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1D" w:rsidRDefault="00EE521D">
      <w:pPr>
        <w:pStyle w:val="ConsPlusTitlePage"/>
      </w:pPr>
      <w:r>
        <w:t xml:space="preserve">Документ предоставлен </w:t>
      </w:r>
      <w:hyperlink r:id="rId4">
        <w:r>
          <w:rPr>
            <w:color w:val="0000FF"/>
          </w:rPr>
          <w:t>КонсультантПлюс</w:t>
        </w:r>
      </w:hyperlink>
      <w:r>
        <w:br/>
      </w:r>
    </w:p>
    <w:p w:rsidR="00EE521D" w:rsidRDefault="00EE521D">
      <w:pPr>
        <w:pStyle w:val="ConsPlusNormal"/>
        <w:outlineLvl w:val="0"/>
      </w:pPr>
    </w:p>
    <w:p w:rsidR="00EE521D" w:rsidRDefault="00EE521D">
      <w:pPr>
        <w:pStyle w:val="ConsPlusTitle"/>
        <w:jc w:val="center"/>
        <w:outlineLvl w:val="0"/>
      </w:pPr>
      <w:r>
        <w:t>ПРАВИТЕЛЬСТВО КЕМЕРОВСКОЙ ОБЛАСТИ - КУЗБАССА</w:t>
      </w:r>
    </w:p>
    <w:p w:rsidR="00EE521D" w:rsidRDefault="00EE521D">
      <w:pPr>
        <w:pStyle w:val="ConsPlusTitle"/>
        <w:jc w:val="center"/>
      </w:pPr>
    </w:p>
    <w:p w:rsidR="00EE521D" w:rsidRDefault="00EE521D">
      <w:pPr>
        <w:pStyle w:val="ConsPlusTitle"/>
        <w:jc w:val="center"/>
      </w:pPr>
      <w:r>
        <w:t>ПОСТАНОВЛЕНИЕ</w:t>
      </w:r>
    </w:p>
    <w:p w:rsidR="00EE521D" w:rsidRDefault="00EE521D">
      <w:pPr>
        <w:pStyle w:val="ConsPlusTitle"/>
        <w:jc w:val="center"/>
      </w:pPr>
      <w:r>
        <w:t>от 30 декабря 2022 г. N 917</w:t>
      </w:r>
    </w:p>
    <w:p w:rsidR="00EE521D" w:rsidRDefault="00EE521D">
      <w:pPr>
        <w:pStyle w:val="ConsPlusTitle"/>
        <w:jc w:val="both"/>
      </w:pPr>
    </w:p>
    <w:p w:rsidR="00EE521D" w:rsidRDefault="00EE521D">
      <w:pPr>
        <w:pStyle w:val="ConsPlusTitle"/>
        <w:jc w:val="center"/>
      </w:pPr>
      <w:r>
        <w:t>ОБ УТВЕРЖДЕНИИ ТЕРРИТОРИАЛЬНОЙ ПРОГРАММЫ ГОСУДАРСТВЕННЫХ</w:t>
      </w:r>
    </w:p>
    <w:p w:rsidR="00EE521D" w:rsidRDefault="00EE521D">
      <w:pPr>
        <w:pStyle w:val="ConsPlusTitle"/>
        <w:jc w:val="center"/>
      </w:pPr>
      <w:r>
        <w:t>ГАРАНТИЙ 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Normal"/>
        <w:jc w:val="both"/>
      </w:pPr>
    </w:p>
    <w:p w:rsidR="00EE521D" w:rsidRDefault="00EE521D">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Правительство Кемеровской области - Кузбасса постановляет:</w:t>
      </w:r>
    </w:p>
    <w:p w:rsidR="00EE521D" w:rsidRDefault="00EE521D">
      <w:pPr>
        <w:pStyle w:val="ConsPlusNormal"/>
        <w:ind w:firstLine="540"/>
        <w:jc w:val="both"/>
      </w:pPr>
    </w:p>
    <w:p w:rsidR="00EE521D" w:rsidRDefault="00EE521D">
      <w:pPr>
        <w:pStyle w:val="ConsPlusNormal"/>
        <w:ind w:firstLine="540"/>
        <w:jc w:val="both"/>
      </w:pPr>
      <w:r>
        <w:t xml:space="preserve">1. Утвердить прилагаемую Территориальную </w:t>
      </w:r>
      <w:hyperlink w:anchor="P32">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EE521D" w:rsidRDefault="00EE521D">
      <w:pPr>
        <w:pStyle w:val="ConsPlusNormal"/>
        <w:spacing w:before="220"/>
        <w:ind w:firstLine="540"/>
        <w:jc w:val="both"/>
      </w:pPr>
      <w:r>
        <w:t>2. Настоящее постановление подлежит опубликованию на сайте "Электронный бюллетень Правительства Кемеровской области - Кузбасса".</w:t>
      </w:r>
    </w:p>
    <w:p w:rsidR="00EE521D" w:rsidRDefault="00EE521D">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Кемеровской области - Кузбасса (по вопросам социального развития) Воронину Е.А.</w:t>
      </w:r>
    </w:p>
    <w:p w:rsidR="00EE521D" w:rsidRDefault="00EE521D">
      <w:pPr>
        <w:pStyle w:val="ConsPlusNormal"/>
        <w:spacing w:before="220"/>
        <w:ind w:firstLine="540"/>
        <w:jc w:val="both"/>
      </w:pPr>
      <w:r>
        <w:t>4. Настоящее постановление вступает в силу с 01.01.2023.</w:t>
      </w:r>
    </w:p>
    <w:p w:rsidR="00EE521D" w:rsidRDefault="00EE521D">
      <w:pPr>
        <w:pStyle w:val="ConsPlusNormal"/>
        <w:jc w:val="both"/>
      </w:pPr>
    </w:p>
    <w:p w:rsidR="00EE521D" w:rsidRDefault="00EE521D">
      <w:pPr>
        <w:pStyle w:val="ConsPlusNormal"/>
        <w:jc w:val="right"/>
      </w:pPr>
      <w:r>
        <w:t>Первый заместитель Губернатора</w:t>
      </w:r>
    </w:p>
    <w:p w:rsidR="00EE521D" w:rsidRDefault="00EE521D">
      <w:pPr>
        <w:pStyle w:val="ConsPlusNormal"/>
        <w:jc w:val="right"/>
      </w:pPr>
      <w:r>
        <w:t>Кемеровской области - Кузбасса -</w:t>
      </w:r>
    </w:p>
    <w:p w:rsidR="00EE521D" w:rsidRDefault="00EE521D">
      <w:pPr>
        <w:pStyle w:val="ConsPlusNormal"/>
        <w:jc w:val="right"/>
      </w:pPr>
      <w:r>
        <w:t>председатель Правительства</w:t>
      </w:r>
    </w:p>
    <w:p w:rsidR="00EE521D" w:rsidRDefault="00EE521D">
      <w:pPr>
        <w:pStyle w:val="ConsPlusNormal"/>
        <w:jc w:val="right"/>
      </w:pPr>
      <w:r>
        <w:t>Кемеровской области - Кузбасса</w:t>
      </w:r>
    </w:p>
    <w:p w:rsidR="00EE521D" w:rsidRDefault="00EE521D">
      <w:pPr>
        <w:pStyle w:val="ConsPlusNormal"/>
        <w:jc w:val="right"/>
      </w:pPr>
      <w:r>
        <w:t>И.В.СЕРЕДЮК</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0"/>
      </w:pPr>
      <w:r>
        <w:t>Утверждена</w:t>
      </w:r>
    </w:p>
    <w:p w:rsidR="00EE521D" w:rsidRDefault="00EE521D">
      <w:pPr>
        <w:pStyle w:val="ConsPlusNormal"/>
        <w:jc w:val="right"/>
      </w:pPr>
      <w:r>
        <w:t>постановлением Правительства</w:t>
      </w:r>
    </w:p>
    <w:p w:rsidR="00EE521D" w:rsidRDefault="00EE521D">
      <w:pPr>
        <w:pStyle w:val="ConsPlusNormal"/>
        <w:jc w:val="right"/>
      </w:pPr>
      <w:r>
        <w:t>Кемеровской области - Кузбасса</w:t>
      </w:r>
    </w:p>
    <w:p w:rsidR="00EE521D" w:rsidRDefault="00EE521D">
      <w:pPr>
        <w:pStyle w:val="ConsPlusNormal"/>
        <w:jc w:val="right"/>
      </w:pPr>
      <w:r>
        <w:t>от 30 декабря 2022 г. N 917</w:t>
      </w:r>
    </w:p>
    <w:p w:rsidR="00EE521D" w:rsidRDefault="00EE521D">
      <w:pPr>
        <w:pStyle w:val="ConsPlusNormal"/>
        <w:jc w:val="both"/>
      </w:pPr>
    </w:p>
    <w:p w:rsidR="00EE521D" w:rsidRDefault="00EE521D">
      <w:pPr>
        <w:pStyle w:val="ConsPlusTitle"/>
        <w:jc w:val="center"/>
      </w:pPr>
      <w:bookmarkStart w:id="0" w:name="P32"/>
      <w:bookmarkEnd w:id="0"/>
      <w:r>
        <w:t>ТЕРРИТОРИАЛЬНАЯ ПРОГРАММА</w:t>
      </w:r>
    </w:p>
    <w:p w:rsidR="00EE521D" w:rsidRDefault="00EE521D">
      <w:pPr>
        <w:pStyle w:val="ConsPlusTitle"/>
        <w:jc w:val="center"/>
      </w:pPr>
      <w:r>
        <w:t>ГОСУДАРСТВЕННЫХ ГАРАНТИЙ БЕСПЛАТНОГО ОКАЗАНИЯ ГРАЖДАНАМ</w:t>
      </w:r>
    </w:p>
    <w:p w:rsidR="00EE521D" w:rsidRDefault="00EE521D">
      <w:pPr>
        <w:pStyle w:val="ConsPlusTitle"/>
        <w:jc w:val="center"/>
      </w:pPr>
      <w:r>
        <w:t>МЕДИЦИНСКОЙ ПОМОЩИ НА 2023 ГОД И НА ПЛАНОВЫЙ ПЕРИОД</w:t>
      </w:r>
    </w:p>
    <w:p w:rsidR="00EE521D" w:rsidRDefault="00EE521D">
      <w:pPr>
        <w:pStyle w:val="ConsPlusTitle"/>
        <w:jc w:val="center"/>
      </w:pPr>
      <w:r>
        <w:t>2024 И 2025 ГОДОВ</w:t>
      </w:r>
    </w:p>
    <w:p w:rsidR="00EE521D" w:rsidRDefault="00EE521D">
      <w:pPr>
        <w:pStyle w:val="ConsPlusNormal"/>
        <w:jc w:val="both"/>
      </w:pPr>
    </w:p>
    <w:p w:rsidR="00EE521D" w:rsidRDefault="00EE521D">
      <w:pPr>
        <w:pStyle w:val="ConsPlusTitle"/>
        <w:jc w:val="center"/>
        <w:outlineLvl w:val="1"/>
      </w:pPr>
      <w:r>
        <w:t>1. Общие положения</w:t>
      </w:r>
    </w:p>
    <w:p w:rsidR="00EE521D" w:rsidRDefault="00EE521D">
      <w:pPr>
        <w:pStyle w:val="ConsPlusNormal"/>
        <w:jc w:val="both"/>
      </w:pPr>
    </w:p>
    <w:p w:rsidR="00EE521D" w:rsidRDefault="00EE521D">
      <w:pPr>
        <w:pStyle w:val="ConsPlusNormal"/>
        <w:ind w:firstLine="540"/>
        <w:jc w:val="both"/>
      </w:pPr>
      <w:r>
        <w:t xml:space="preserve">1.1. В соответствии с Федеральным </w:t>
      </w:r>
      <w:hyperlink r:id="rId6">
        <w:r>
          <w:rPr>
            <w:color w:val="0000FF"/>
          </w:rPr>
          <w:t>законом</w:t>
        </w:r>
      </w:hyperlink>
      <w: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E521D" w:rsidRDefault="00EE521D">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EE521D" w:rsidRDefault="00EE521D">
      <w:pPr>
        <w:pStyle w:val="ConsPlusNormal"/>
        <w:spacing w:before="220"/>
        <w:ind w:firstLine="540"/>
        <w:jc w:val="both"/>
      </w:pPr>
      <w: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rsidR="00EE521D" w:rsidRDefault="00EE521D">
      <w:pPr>
        <w:pStyle w:val="ConsPlusNormal"/>
        <w:spacing w:before="220"/>
        <w:ind w:firstLine="540"/>
        <w:jc w:val="both"/>
      </w:pPr>
      <w:r>
        <w:t xml:space="preserve">1.3. Территориальная программа разработана в соответствии с федеральными законами от 21.11.2011 </w:t>
      </w:r>
      <w:hyperlink r:id="rId7">
        <w:r>
          <w:rPr>
            <w:color w:val="0000FF"/>
          </w:rPr>
          <w:t>N 323-ФЗ</w:t>
        </w:r>
      </w:hyperlink>
      <w:r>
        <w:t xml:space="preserve"> "Об основах охраны здоровья граждан в Российской Федерации", от 29.11.2010 </w:t>
      </w:r>
      <w:hyperlink r:id="rId8">
        <w:r>
          <w:rPr>
            <w:color w:val="0000FF"/>
          </w:rPr>
          <w:t>N 326-ФЗ</w:t>
        </w:r>
      </w:hyperlink>
      <w:r>
        <w:t xml:space="preserve"> "Об обязательном медицинском страховании в Российской Федерации", </w:t>
      </w:r>
      <w:hyperlink r:id="rId9">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w:t>
      </w:r>
      <w:hyperlink r:id="rId10">
        <w:r>
          <w:rPr>
            <w:color w:val="0000FF"/>
          </w:rPr>
          <w:t>Законом</w:t>
        </w:r>
      </w:hyperlink>
      <w:r>
        <w:t xml:space="preserve"> Кемеровской области - Кузбасса от 15.12.2022 N 145-ОЗ "Об областном бюджете на 2023 год и на плановый период 2024 и 2025 годов".</w:t>
      </w:r>
    </w:p>
    <w:p w:rsidR="00EE521D" w:rsidRDefault="00EE521D">
      <w:pPr>
        <w:pStyle w:val="ConsPlusNormal"/>
        <w:spacing w:before="220"/>
        <w:ind w:firstLine="540"/>
        <w:jc w:val="both"/>
      </w:pPr>
      <w:r>
        <w:t>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 Кузбасса, основанных на данных медицинской статистики, транспортной доступности медицинских организаций, а также климатических и географических особенностях Кемеровской области - Кузбасса.</w:t>
      </w:r>
    </w:p>
    <w:p w:rsidR="00EE521D" w:rsidRDefault="00EE521D">
      <w:pPr>
        <w:pStyle w:val="ConsPlusNormal"/>
        <w:spacing w:before="220"/>
        <w:ind w:firstLine="540"/>
        <w:jc w:val="both"/>
      </w:pPr>
      <w:r>
        <w:t xml:space="preserve">1.5. В соответствии с </w:t>
      </w:r>
      <w:hyperlink r:id="rId1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EE521D" w:rsidRDefault="00EE521D">
      <w:pPr>
        <w:pStyle w:val="ConsPlusNormal"/>
        <w:spacing w:before="220"/>
        <w:ind w:firstLine="540"/>
        <w:jc w:val="both"/>
      </w:pPr>
      <w:r>
        <w:t>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rsidR="00EE521D" w:rsidRDefault="00EE521D">
      <w:pPr>
        <w:pStyle w:val="ConsPlusNormal"/>
        <w:jc w:val="both"/>
      </w:pPr>
    </w:p>
    <w:p w:rsidR="00EE521D" w:rsidRDefault="00EE521D">
      <w:pPr>
        <w:pStyle w:val="ConsPlusTitle"/>
        <w:jc w:val="center"/>
        <w:outlineLvl w:val="1"/>
      </w:pPr>
      <w:bookmarkStart w:id="1" w:name="P47"/>
      <w:bookmarkEnd w:id="1"/>
      <w:r>
        <w:t>2. Перечень видов, форм и условий предоставления медицинской</w:t>
      </w:r>
    </w:p>
    <w:p w:rsidR="00EE521D" w:rsidRDefault="00EE521D">
      <w:pPr>
        <w:pStyle w:val="ConsPlusTitle"/>
        <w:jc w:val="center"/>
      </w:pPr>
      <w:r>
        <w:t>помощи, оказание которой осуществляется бесплатно</w:t>
      </w:r>
    </w:p>
    <w:p w:rsidR="00EE521D" w:rsidRDefault="00EE521D">
      <w:pPr>
        <w:pStyle w:val="ConsPlusNormal"/>
        <w:jc w:val="both"/>
      </w:pPr>
    </w:p>
    <w:p w:rsidR="00EE521D" w:rsidRDefault="00EE521D">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EE521D" w:rsidRDefault="00EE521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EE521D" w:rsidRDefault="00EE521D">
      <w:pPr>
        <w:pStyle w:val="ConsPlusNormal"/>
        <w:spacing w:before="220"/>
        <w:ind w:firstLine="540"/>
        <w:jc w:val="both"/>
      </w:pPr>
      <w:r>
        <w:t>специализированная, в том числе высокотехнологичная, медицинская помощь;</w:t>
      </w:r>
    </w:p>
    <w:p w:rsidR="00EE521D" w:rsidRDefault="00EE521D">
      <w:pPr>
        <w:pStyle w:val="ConsPlusNormal"/>
        <w:spacing w:before="220"/>
        <w:ind w:firstLine="540"/>
        <w:jc w:val="both"/>
      </w:pPr>
      <w:r>
        <w:t>скорая, в том числе скорая специализированная, медицинская помощь;</w:t>
      </w:r>
    </w:p>
    <w:p w:rsidR="00EE521D" w:rsidRDefault="00EE521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E521D" w:rsidRDefault="00EE521D">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12">
        <w:r>
          <w:rPr>
            <w:color w:val="0000FF"/>
          </w:rPr>
          <w:t>N 323-ФЗ</w:t>
        </w:r>
      </w:hyperlink>
      <w:r>
        <w:t xml:space="preserve"> "Об основах охраны здоровья граждан в Российской Федерации" и от 29.11.2010 </w:t>
      </w:r>
      <w:hyperlink r:id="rId13">
        <w:r>
          <w:rPr>
            <w:color w:val="0000FF"/>
          </w:rPr>
          <w:t>N 326-ФЗ</w:t>
        </w:r>
      </w:hyperlink>
      <w:r>
        <w:t xml:space="preserve"> "Об обязательном медицинском страховании в Российской Федерации".</w:t>
      </w:r>
    </w:p>
    <w:p w:rsidR="00EE521D" w:rsidRDefault="00EE521D">
      <w:pPr>
        <w:pStyle w:val="ConsPlusNormal"/>
        <w:spacing w:before="220"/>
        <w:ind w:firstLine="540"/>
        <w:jc w:val="both"/>
      </w:pPr>
      <w:hyperlink w:anchor="P3404">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представлен в приложении N 3 к Территориальной программе.</w:t>
      </w:r>
    </w:p>
    <w:p w:rsidR="00EE521D" w:rsidRDefault="00EE521D">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E521D" w:rsidRDefault="00EE521D">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EE521D" w:rsidRDefault="00EE521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E521D" w:rsidRDefault="00EE521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E521D" w:rsidRDefault="00EE521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E521D" w:rsidRDefault="00EE521D">
      <w:pPr>
        <w:pStyle w:val="ConsPlusNormal"/>
        <w:spacing w:before="220"/>
        <w:ind w:firstLine="540"/>
        <w:jc w:val="both"/>
      </w:pPr>
      <w:r>
        <w:t>2.3.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E521D" w:rsidRDefault="00EE521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E521D" w:rsidRDefault="00EE521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(далее - Перечень видов высокотехнологичной медицинской помощи).</w:t>
      </w:r>
    </w:p>
    <w:p w:rsidR="00EE521D" w:rsidRDefault="00EE521D">
      <w:pPr>
        <w:pStyle w:val="ConsPlusNormal"/>
        <w:spacing w:before="220"/>
        <w:ind w:firstLine="540"/>
        <w:jc w:val="both"/>
      </w:pPr>
      <w:hyperlink w:anchor="P5066">
        <w:r>
          <w:rPr>
            <w:color w:val="0000FF"/>
          </w:rPr>
          <w:t>Перечень</w:t>
        </w:r>
      </w:hyperlink>
      <w:r>
        <w:t xml:space="preserve"> медицинских организаций Кемеровской области - Кузбасса, оказывающих высокотехнологичную медицинскую помощь, представлен в приложении N 4 к Территориальной программе.</w:t>
      </w:r>
    </w:p>
    <w:p w:rsidR="00EE521D" w:rsidRDefault="00EE521D">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E521D" w:rsidRDefault="00EE521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rsidR="00EE521D" w:rsidRDefault="00EE521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E521D" w:rsidRDefault="00EE521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E521D" w:rsidRDefault="00EE521D">
      <w:pPr>
        <w:pStyle w:val="ConsPlusNormal"/>
        <w:spacing w:before="220"/>
        <w:ind w:firstLine="540"/>
        <w:jc w:val="both"/>
      </w:pPr>
      <w:r>
        <w:t>2.5.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E521D" w:rsidRDefault="00EE521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E521D" w:rsidRDefault="00EE521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E521D" w:rsidRDefault="00EE521D">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E521D" w:rsidRDefault="00EE521D">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E521D" w:rsidRDefault="00EE521D">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6">
        <w:r>
          <w:rPr>
            <w:color w:val="0000FF"/>
          </w:rPr>
          <w:t>программы</w:t>
        </w:r>
      </w:hyperlink>
      <w:r>
        <w:t xml:space="preserve"> Кемеровской области - Кузбасса "Развитие здравоохранения Кузбасса" на 2014 - 2025 годы, утвержденной постановлением Коллегии Администрации Кемеровской области от 15.10.2013 N 443, включающей указанные мероприятия, а также целевые показатели их результативности.</w:t>
      </w:r>
    </w:p>
    <w:p w:rsidR="00EE521D" w:rsidRDefault="00EE521D">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rsidR="00EE521D" w:rsidRDefault="00EE521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E521D" w:rsidRDefault="00EE521D">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w:t>
      </w:r>
      <w:hyperlink w:anchor="P865">
        <w:r>
          <w:rPr>
            <w:color w:val="0000FF"/>
          </w:rPr>
          <w:t>разделе 7</w:t>
        </w:r>
      </w:hyperlink>
      <w:r>
        <w:t xml:space="preserve"> Территориальной программы.</w:t>
      </w:r>
    </w:p>
    <w:p w:rsidR="00EE521D" w:rsidRDefault="00EE521D">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Кемеровской области - Кузбасса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rsidR="00EE521D" w:rsidRDefault="00EE521D">
      <w:pPr>
        <w:pStyle w:val="ConsPlusNormal"/>
        <w:spacing w:before="220"/>
        <w:ind w:firstLine="540"/>
        <w:jc w:val="both"/>
      </w:pPr>
      <w:r>
        <w:t>2.6. Медицинская помощь оказывается в следующих формах:</w:t>
      </w:r>
    </w:p>
    <w:p w:rsidR="00EE521D" w:rsidRDefault="00EE521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E521D" w:rsidRDefault="00EE521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E521D" w:rsidRDefault="00EE521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E521D" w:rsidRDefault="00EE521D">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7">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w:t>
      </w:r>
      <w:hyperlink r:id="rId18">
        <w:r>
          <w:rPr>
            <w:color w:val="0000FF"/>
          </w:rPr>
          <w:t>перечень</w:t>
        </w:r>
      </w:hyperlink>
      <w:r>
        <w:t xml:space="preserve"> медицинских изделий, имплантируемых в организм человека, утвержденный распоряжением Правительства Российской Федерации от 31.12.2018 N 3053-р,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w:t>
      </w:r>
      <w:hyperlink r:id="rId19">
        <w:r>
          <w:rPr>
            <w:color w:val="0000FF"/>
          </w:rPr>
          <w:t>перечень</w:t>
        </w:r>
      </w:hyperlink>
      <w:r>
        <w:t xml:space="preserve"> которых утвержден приказом Министерства здравоохранения Российской Федерации от 31.05.2019 N 348н.</w:t>
      </w:r>
    </w:p>
    <w:p w:rsidR="00EE521D" w:rsidRDefault="00EE521D">
      <w:pPr>
        <w:pStyle w:val="ConsPlusNormal"/>
        <w:spacing w:before="220"/>
        <w:ind w:firstLine="540"/>
        <w:jc w:val="both"/>
      </w:pPr>
      <w: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20">
        <w:r>
          <w:rPr>
            <w:color w:val="0000FF"/>
          </w:rPr>
          <w:t>порядком</w:t>
        </w:r>
      </w:hyperlink>
      <w:r>
        <w:t>, утвержденным приказом Министерства здравоохранения Российской Федерации от 10.07.2019 N 505н.</w:t>
      </w:r>
    </w:p>
    <w:p w:rsidR="00EE521D" w:rsidRDefault="00EE521D">
      <w:pPr>
        <w:pStyle w:val="ConsPlusNormal"/>
        <w:jc w:val="both"/>
      </w:pPr>
    </w:p>
    <w:p w:rsidR="00EE521D" w:rsidRDefault="00EE521D">
      <w:pPr>
        <w:pStyle w:val="ConsPlusTitle"/>
        <w:jc w:val="center"/>
        <w:outlineLvl w:val="1"/>
      </w:pPr>
      <w:bookmarkStart w:id="2" w:name="P89"/>
      <w:bookmarkEnd w:id="2"/>
      <w:r>
        <w:t>3. Перечень заболеваний и состояний, оказание медицинской</w:t>
      </w:r>
    </w:p>
    <w:p w:rsidR="00EE521D" w:rsidRDefault="00EE521D">
      <w:pPr>
        <w:pStyle w:val="ConsPlusTitle"/>
        <w:jc w:val="center"/>
      </w:pPr>
      <w:r>
        <w:t>помощи при которых осуществляется бесплатно, и категории</w:t>
      </w:r>
    </w:p>
    <w:p w:rsidR="00EE521D" w:rsidRDefault="00EE521D">
      <w:pPr>
        <w:pStyle w:val="ConsPlusTitle"/>
        <w:jc w:val="center"/>
      </w:pPr>
      <w:r>
        <w:t>граждан, оказание медицинской помощи которым осуществляется</w:t>
      </w:r>
    </w:p>
    <w:p w:rsidR="00EE521D" w:rsidRDefault="00EE521D">
      <w:pPr>
        <w:pStyle w:val="ConsPlusTitle"/>
        <w:jc w:val="center"/>
      </w:pPr>
      <w:r>
        <w:t>бесплатно</w:t>
      </w:r>
    </w:p>
    <w:p w:rsidR="00EE521D" w:rsidRDefault="00EE521D">
      <w:pPr>
        <w:pStyle w:val="ConsPlusNormal"/>
        <w:jc w:val="both"/>
      </w:pPr>
    </w:p>
    <w:p w:rsidR="00EE521D" w:rsidRDefault="00EE521D">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47">
        <w:r>
          <w:rPr>
            <w:color w:val="0000FF"/>
          </w:rPr>
          <w:t>разделом 2</w:t>
        </w:r>
      </w:hyperlink>
      <w:r>
        <w:t xml:space="preserve"> Территориальной программы при следующих заболеваниях и состояниях:</w:t>
      </w:r>
    </w:p>
    <w:p w:rsidR="00EE521D" w:rsidRDefault="00EE521D">
      <w:pPr>
        <w:pStyle w:val="ConsPlusNormal"/>
        <w:spacing w:before="220"/>
        <w:ind w:firstLine="540"/>
        <w:jc w:val="both"/>
      </w:pPr>
      <w:r>
        <w:t>инфекционные и паразитарные болезни;</w:t>
      </w:r>
    </w:p>
    <w:p w:rsidR="00EE521D" w:rsidRDefault="00EE521D">
      <w:pPr>
        <w:pStyle w:val="ConsPlusNormal"/>
        <w:spacing w:before="220"/>
        <w:ind w:firstLine="540"/>
        <w:jc w:val="both"/>
      </w:pPr>
      <w:r>
        <w:t>новообразования;</w:t>
      </w:r>
    </w:p>
    <w:p w:rsidR="00EE521D" w:rsidRDefault="00EE521D">
      <w:pPr>
        <w:pStyle w:val="ConsPlusNormal"/>
        <w:spacing w:before="220"/>
        <w:ind w:firstLine="540"/>
        <w:jc w:val="both"/>
      </w:pPr>
      <w:r>
        <w:t>болезни эндокринной системы;</w:t>
      </w:r>
    </w:p>
    <w:p w:rsidR="00EE521D" w:rsidRDefault="00EE521D">
      <w:pPr>
        <w:pStyle w:val="ConsPlusNormal"/>
        <w:spacing w:before="220"/>
        <w:ind w:firstLine="540"/>
        <w:jc w:val="both"/>
      </w:pPr>
      <w:r>
        <w:t>расстройства питания и нарушения обмена веществ;</w:t>
      </w:r>
    </w:p>
    <w:p w:rsidR="00EE521D" w:rsidRDefault="00EE521D">
      <w:pPr>
        <w:pStyle w:val="ConsPlusNormal"/>
        <w:spacing w:before="220"/>
        <w:ind w:firstLine="540"/>
        <w:jc w:val="both"/>
      </w:pPr>
      <w:r>
        <w:t>болезни нервной системы;</w:t>
      </w:r>
    </w:p>
    <w:p w:rsidR="00EE521D" w:rsidRDefault="00EE521D">
      <w:pPr>
        <w:pStyle w:val="ConsPlusNormal"/>
        <w:spacing w:before="220"/>
        <w:ind w:firstLine="540"/>
        <w:jc w:val="both"/>
      </w:pPr>
      <w:r>
        <w:t>болезни крови, кроветворных органов;</w:t>
      </w:r>
    </w:p>
    <w:p w:rsidR="00EE521D" w:rsidRDefault="00EE521D">
      <w:pPr>
        <w:pStyle w:val="ConsPlusNormal"/>
        <w:spacing w:before="220"/>
        <w:ind w:firstLine="540"/>
        <w:jc w:val="both"/>
      </w:pPr>
      <w:r>
        <w:t>отдельные нарушения, вовлекающие иммунный механизм;</w:t>
      </w:r>
    </w:p>
    <w:p w:rsidR="00EE521D" w:rsidRDefault="00EE521D">
      <w:pPr>
        <w:pStyle w:val="ConsPlusNormal"/>
        <w:spacing w:before="220"/>
        <w:ind w:firstLine="540"/>
        <w:jc w:val="both"/>
      </w:pPr>
      <w:r>
        <w:t>болезни глаза и его придаточного аппарата;</w:t>
      </w:r>
    </w:p>
    <w:p w:rsidR="00EE521D" w:rsidRDefault="00EE521D">
      <w:pPr>
        <w:pStyle w:val="ConsPlusNormal"/>
        <w:spacing w:before="220"/>
        <w:ind w:firstLine="540"/>
        <w:jc w:val="both"/>
      </w:pPr>
      <w:r>
        <w:t>болезни уха и сосцевидного отростка;</w:t>
      </w:r>
    </w:p>
    <w:p w:rsidR="00EE521D" w:rsidRDefault="00EE521D">
      <w:pPr>
        <w:pStyle w:val="ConsPlusNormal"/>
        <w:spacing w:before="220"/>
        <w:ind w:firstLine="540"/>
        <w:jc w:val="both"/>
      </w:pPr>
      <w:r>
        <w:t>болезни системы кровообращения;</w:t>
      </w:r>
    </w:p>
    <w:p w:rsidR="00EE521D" w:rsidRDefault="00EE521D">
      <w:pPr>
        <w:pStyle w:val="ConsPlusNormal"/>
        <w:spacing w:before="220"/>
        <w:ind w:firstLine="540"/>
        <w:jc w:val="both"/>
      </w:pPr>
      <w:r>
        <w:t>болезни органов дыхания;</w:t>
      </w:r>
    </w:p>
    <w:p w:rsidR="00EE521D" w:rsidRDefault="00EE521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E521D" w:rsidRDefault="00EE521D">
      <w:pPr>
        <w:pStyle w:val="ConsPlusNormal"/>
        <w:spacing w:before="220"/>
        <w:ind w:firstLine="540"/>
        <w:jc w:val="both"/>
      </w:pPr>
      <w:r>
        <w:t>болезни мочеполовой системы;</w:t>
      </w:r>
    </w:p>
    <w:p w:rsidR="00EE521D" w:rsidRDefault="00EE521D">
      <w:pPr>
        <w:pStyle w:val="ConsPlusNormal"/>
        <w:spacing w:before="220"/>
        <w:ind w:firstLine="540"/>
        <w:jc w:val="both"/>
      </w:pPr>
      <w:r>
        <w:t>болезни кожи и подкожной клетчатки;</w:t>
      </w:r>
    </w:p>
    <w:p w:rsidR="00EE521D" w:rsidRDefault="00EE521D">
      <w:pPr>
        <w:pStyle w:val="ConsPlusNormal"/>
        <w:spacing w:before="220"/>
        <w:ind w:firstLine="540"/>
        <w:jc w:val="both"/>
      </w:pPr>
      <w:r>
        <w:t>болезни костно-мышечной системы и соединительной ткани;</w:t>
      </w:r>
    </w:p>
    <w:p w:rsidR="00EE521D" w:rsidRDefault="00EE521D">
      <w:pPr>
        <w:pStyle w:val="ConsPlusNormal"/>
        <w:spacing w:before="220"/>
        <w:ind w:firstLine="540"/>
        <w:jc w:val="both"/>
      </w:pPr>
      <w:r>
        <w:t>травмы, отравления и некоторые другие последствия воздействия внешних причин;</w:t>
      </w:r>
    </w:p>
    <w:p w:rsidR="00EE521D" w:rsidRDefault="00EE521D">
      <w:pPr>
        <w:pStyle w:val="ConsPlusNormal"/>
        <w:spacing w:before="220"/>
        <w:ind w:firstLine="540"/>
        <w:jc w:val="both"/>
      </w:pPr>
      <w:r>
        <w:t>врожденные аномалии (пороки развития);</w:t>
      </w:r>
    </w:p>
    <w:p w:rsidR="00EE521D" w:rsidRDefault="00EE521D">
      <w:pPr>
        <w:pStyle w:val="ConsPlusNormal"/>
        <w:spacing w:before="220"/>
        <w:ind w:firstLine="540"/>
        <w:jc w:val="both"/>
      </w:pPr>
      <w:r>
        <w:t>деформации и хромосомные нарушения;</w:t>
      </w:r>
    </w:p>
    <w:p w:rsidR="00EE521D" w:rsidRDefault="00EE521D">
      <w:pPr>
        <w:pStyle w:val="ConsPlusNormal"/>
        <w:spacing w:before="220"/>
        <w:ind w:firstLine="540"/>
        <w:jc w:val="both"/>
      </w:pPr>
      <w:r>
        <w:t>беременность, роды, послеродовой период и аборты, в том числе безопасные (медикаментозный и методом вакуум-аспирации);</w:t>
      </w:r>
    </w:p>
    <w:p w:rsidR="00EE521D" w:rsidRDefault="00EE521D">
      <w:pPr>
        <w:pStyle w:val="ConsPlusNormal"/>
        <w:spacing w:before="220"/>
        <w:ind w:firstLine="540"/>
        <w:jc w:val="both"/>
      </w:pPr>
      <w:r>
        <w:t>отдельные состояния, возникающие у детей в перинатальный период;</w:t>
      </w:r>
    </w:p>
    <w:p w:rsidR="00EE521D" w:rsidRDefault="00EE521D">
      <w:pPr>
        <w:pStyle w:val="ConsPlusNormal"/>
        <w:spacing w:before="220"/>
        <w:ind w:firstLine="540"/>
        <w:jc w:val="both"/>
      </w:pPr>
      <w:r>
        <w:t>психические расстройства и расстройства поведения;</w:t>
      </w:r>
    </w:p>
    <w:p w:rsidR="00EE521D" w:rsidRDefault="00EE521D">
      <w:pPr>
        <w:pStyle w:val="ConsPlusNormal"/>
        <w:spacing w:before="220"/>
        <w:ind w:firstLine="540"/>
        <w:jc w:val="both"/>
      </w:pPr>
      <w:r>
        <w:t>симптомы, признаки и отклонения от нормы, не отнесенные к заболеваниям и состояниям.</w:t>
      </w:r>
    </w:p>
    <w:p w:rsidR="00EE521D" w:rsidRDefault="00EE521D">
      <w:pPr>
        <w:pStyle w:val="ConsPlusNormal"/>
        <w:spacing w:before="220"/>
        <w:ind w:firstLine="540"/>
        <w:jc w:val="both"/>
      </w:pPr>
      <w:r>
        <w:t>Гражданин Российской Федерации имеет право на бесплатный профилактический медицинский осмотр не реже одного раза в год, в том числе в рамках диспансеризации.</w:t>
      </w:r>
    </w:p>
    <w:p w:rsidR="00EE521D" w:rsidRDefault="00EE521D">
      <w:pPr>
        <w:pStyle w:val="ConsPlusNormal"/>
        <w:spacing w:before="220"/>
        <w:ind w:firstLine="540"/>
        <w:jc w:val="both"/>
      </w:pPr>
      <w:r>
        <w:t>3.2. В соответствии с законодательством Российской Федерации отдельные категории граждан имеют право:</w:t>
      </w:r>
    </w:p>
    <w:p w:rsidR="00EE521D" w:rsidRDefault="00EE521D">
      <w:pPr>
        <w:pStyle w:val="ConsPlusNormal"/>
        <w:spacing w:before="220"/>
        <w:ind w:firstLine="540"/>
        <w:jc w:val="both"/>
      </w:pPr>
      <w:r>
        <w:t xml:space="preserve">на обеспечение лекарственными препаратами (в соответствии с </w:t>
      </w:r>
      <w:hyperlink w:anchor="P5099">
        <w:r>
          <w:rPr>
            <w:color w:val="0000FF"/>
          </w:rPr>
          <w:t>приложением N 5</w:t>
        </w:r>
      </w:hyperlink>
      <w:r>
        <w:t xml:space="preserve"> к Территориальной программе);</w:t>
      </w:r>
    </w:p>
    <w:p w:rsidR="00EE521D" w:rsidRDefault="00EE521D">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EE521D" w:rsidRDefault="00EE521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E521D" w:rsidRDefault="00EE521D">
      <w:pPr>
        <w:pStyle w:val="ConsPlusNormal"/>
        <w:spacing w:before="220"/>
        <w:ind w:firstLine="540"/>
        <w:jc w:val="both"/>
      </w:pPr>
      <w:r>
        <w:t>на медицинские осмотры при поступлении в образовательные учреждения лиц до 18 лет включительно и в период обучения в них, а также студентов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rsidR="00EE521D" w:rsidRDefault="00EE521D">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E521D" w:rsidRDefault="00EE521D">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EE521D" w:rsidRDefault="00EE521D">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EE521D" w:rsidRDefault="00EE521D">
      <w:pPr>
        <w:pStyle w:val="ConsPlusNormal"/>
        <w:spacing w:before="220"/>
        <w:ind w:firstLine="540"/>
        <w:jc w:val="both"/>
      </w:pPr>
      <w:r>
        <w:t>на пренатальную (дородовую) диагностику нарушений развития ребенка - беременные женщины;</w:t>
      </w:r>
    </w:p>
    <w:p w:rsidR="00EE521D" w:rsidRDefault="00EE521D">
      <w:pPr>
        <w:pStyle w:val="ConsPlusNormal"/>
        <w:spacing w:before="220"/>
        <w:ind w:firstLine="540"/>
        <w:jc w:val="both"/>
      </w:pPr>
      <w:r>
        <w:t>на аудиологический скрининг - новорожденные дети и дети первого года жизни;</w:t>
      </w:r>
    </w:p>
    <w:p w:rsidR="00EE521D" w:rsidRDefault="00EE521D">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E521D" w:rsidRDefault="00EE521D">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E521D" w:rsidRDefault="00EE521D">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E521D" w:rsidRDefault="00EE521D">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E521D" w:rsidRDefault="00EE521D">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E521D" w:rsidRDefault="00EE521D">
      <w:pPr>
        <w:pStyle w:val="ConsPlusNormal"/>
        <w:jc w:val="both"/>
      </w:pPr>
    </w:p>
    <w:p w:rsidR="00EE521D" w:rsidRDefault="00EE521D">
      <w:pPr>
        <w:pStyle w:val="ConsPlusTitle"/>
        <w:jc w:val="center"/>
        <w:outlineLvl w:val="1"/>
      </w:pPr>
      <w:r>
        <w:t>4. Территориальная программа ОМС</w:t>
      </w:r>
    </w:p>
    <w:p w:rsidR="00EE521D" w:rsidRDefault="00EE521D">
      <w:pPr>
        <w:pStyle w:val="ConsPlusNormal"/>
        <w:jc w:val="both"/>
      </w:pPr>
    </w:p>
    <w:p w:rsidR="00EE521D" w:rsidRDefault="00EE521D">
      <w:pPr>
        <w:pStyle w:val="ConsPlusNormal"/>
        <w:ind w:firstLine="540"/>
        <w:jc w:val="both"/>
      </w:pPr>
      <w:r>
        <w:t>4.1. Территориальная программа ОМС является составной частью Территориальной программы.</w:t>
      </w:r>
    </w:p>
    <w:p w:rsidR="00EE521D" w:rsidRDefault="00EE521D">
      <w:pPr>
        <w:pStyle w:val="ConsPlusNormal"/>
        <w:spacing w:before="220"/>
        <w:ind w:firstLine="540"/>
        <w:jc w:val="both"/>
      </w:pPr>
      <w:r>
        <w:t>В рамках территориальной программы ОМС:</w:t>
      </w:r>
    </w:p>
    <w:p w:rsidR="00EE521D" w:rsidRDefault="00EE521D">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89">
        <w:r>
          <w:rPr>
            <w:color w:val="0000FF"/>
          </w:rPr>
          <w:t>разделе 3</w:t>
        </w:r>
      </w:hyperlink>
      <w:r>
        <w:t xml:space="preserve"> Территориальной программы (в пределах объемов предоставления медицинской помощи, распределенных решением комиссии по разработке территориальной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E521D" w:rsidRDefault="00EE521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9">
        <w:r>
          <w:rPr>
            <w:color w:val="0000FF"/>
          </w:rPr>
          <w:t>разделе 3</w:t>
        </w:r>
      </w:hyperlink>
      <w:r>
        <w:t xml:space="preserve">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E521D" w:rsidRDefault="00EE521D">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(далее - углубленная диспансеризация), включающую исследования и иные медицинские вмешательства по </w:t>
      </w:r>
      <w:hyperlink w:anchor="P8469">
        <w:r>
          <w:rPr>
            <w:color w:val="0000FF"/>
          </w:rPr>
          <w:t>перечню</w:t>
        </w:r>
      </w:hyperlink>
      <w:r>
        <w:t>, который приведен в приложении N 6 к Территориальной программе.</w:t>
      </w:r>
    </w:p>
    <w:p w:rsidR="00EE521D" w:rsidRDefault="00EE521D">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E521D" w:rsidRDefault="00EE521D">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E521D" w:rsidRDefault="00EE521D">
      <w:pPr>
        <w:pStyle w:val="ConsPlusNormal"/>
        <w:spacing w:before="220"/>
        <w:ind w:firstLine="540"/>
        <w:jc w:val="both"/>
      </w:pPr>
      <w: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rsidR="00EE521D" w:rsidRDefault="00EE521D">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rsidR="00EE521D" w:rsidRDefault="00EE521D">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EE521D" w:rsidRDefault="00EE521D">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473">
        <w:r>
          <w:rPr>
            <w:color w:val="0000FF"/>
          </w:rPr>
          <w:t>пунктом 1 приложения N 6</w:t>
        </w:r>
      </w:hyperlink>
      <w:r>
        <w:t xml:space="preserve"> к Территориальной программе в течение одного дня.</w:t>
      </w:r>
    </w:p>
    <w:p w:rsidR="00EE521D" w:rsidRDefault="00EE521D">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E521D" w:rsidRDefault="00EE521D">
      <w:pPr>
        <w:pStyle w:val="ConsPlusNormal"/>
        <w:spacing w:before="220"/>
        <w:ind w:firstLine="540"/>
        <w:jc w:val="both"/>
      </w:pPr>
      <w:r>
        <w:t xml:space="preserve">Федеральный фонд ОМС осуществляет взаимодействие </w:t>
      </w:r>
      <w:proofErr w:type="gramStart"/>
      <w:r>
        <w:t>с Территориальными фондом</w:t>
      </w:r>
      <w:proofErr w:type="gramEnd"/>
      <w:r>
        <w:t xml:space="preserve"> ОМС, в том числе по вопросам осуществления мониторинга прохождения углубленной диспансеризации и ее результатов.</w:t>
      </w:r>
    </w:p>
    <w:p w:rsidR="00EE521D" w:rsidRDefault="00EE521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E521D" w:rsidRDefault="00EE521D">
      <w:pPr>
        <w:pStyle w:val="ConsPlusNormal"/>
        <w:spacing w:before="220"/>
        <w:ind w:firstLine="540"/>
        <w:jc w:val="both"/>
      </w:pPr>
      <w: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rsidR="00EE521D" w:rsidRDefault="00EE521D">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EE521D" w:rsidRDefault="00EE521D">
      <w:pPr>
        <w:pStyle w:val="ConsPlusNormal"/>
        <w:spacing w:before="220"/>
        <w:ind w:firstLine="540"/>
        <w:jc w:val="both"/>
      </w:pPr>
      <w:r>
        <w:t xml:space="preserve">Порядок формирования и структура тарифа на оплату медицинской помощи по ОМС устанавливаются в соответствии с Федеральным </w:t>
      </w:r>
      <w:hyperlink r:id="rId22">
        <w:r>
          <w:rPr>
            <w:color w:val="0000FF"/>
          </w:rPr>
          <w:t>законом</w:t>
        </w:r>
      </w:hyperlink>
      <w:r>
        <w:t xml:space="preserve"> от 29.11.2010 N 326-ФЗ "Об обязательном медицинском страховании в Российской Федерации".</w:t>
      </w:r>
    </w:p>
    <w:p w:rsidR="00EE521D" w:rsidRDefault="00EE521D">
      <w:pPr>
        <w:pStyle w:val="ConsPlusNormal"/>
        <w:spacing w:before="220"/>
        <w:ind w:firstLine="540"/>
        <w:jc w:val="both"/>
      </w:pPr>
      <w:r>
        <w:t xml:space="preserve">4.2. Тарифы на оплату медицинской помощи по ОМС формируются в соответствии с установленными в </w:t>
      </w:r>
      <w:hyperlink w:anchor="P164">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E521D" w:rsidRDefault="00EE521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E521D" w:rsidRDefault="00EE521D">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E521D" w:rsidRDefault="00EE521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E521D" w:rsidRDefault="00EE521D">
      <w:pPr>
        <w:pStyle w:val="ConsPlusNormal"/>
        <w:spacing w:before="220"/>
        <w:ind w:firstLine="540"/>
        <w:jc w:val="both"/>
      </w:pPr>
      <w:r>
        <w:t>врачам-специалистам за оказанную медицинскую помощь в амбулаторных условиях.</w:t>
      </w:r>
    </w:p>
    <w:p w:rsidR="00EE521D" w:rsidRDefault="00EE521D">
      <w:pPr>
        <w:pStyle w:val="ConsPlusNormal"/>
        <w:spacing w:before="220"/>
        <w:ind w:firstLine="540"/>
        <w:jc w:val="both"/>
      </w:pPr>
      <w:r>
        <w:t xml:space="preserve">Примерный </w:t>
      </w:r>
      <w:hyperlink r:id="rId23">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государственных гарантий.</w:t>
      </w:r>
    </w:p>
    <w:p w:rsidR="00EE521D" w:rsidRDefault="00EE521D">
      <w:pPr>
        <w:pStyle w:val="ConsPlusNormal"/>
        <w:spacing w:before="220"/>
        <w:ind w:firstLine="540"/>
        <w:jc w:val="both"/>
      </w:pPr>
      <w:r>
        <w:t>В рамках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EE521D" w:rsidRDefault="00EE521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E521D" w:rsidRDefault="00EE521D">
      <w:pPr>
        <w:pStyle w:val="ConsPlusNormal"/>
        <w:spacing w:before="220"/>
        <w:ind w:firstLine="540"/>
        <w:jc w:val="both"/>
      </w:pPr>
      <w:r>
        <w:t>Министерство здравоохранения Кузбасса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EE521D" w:rsidRDefault="00EE521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EE521D" w:rsidRDefault="00EE521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E521D" w:rsidRDefault="00EE521D">
      <w:pPr>
        <w:pStyle w:val="ConsPlusNormal"/>
        <w:spacing w:before="220"/>
        <w:ind w:firstLine="540"/>
        <w:jc w:val="both"/>
      </w:pPr>
      <w:bookmarkStart w:id="3" w:name="P164"/>
      <w:bookmarkEnd w:id="3"/>
      <w:r>
        <w:t>4.3. Применяются следующие способы оплаты медицинской помощи, оказываемой застрахованным лицам по ОМС в Кемеровской области - Кузбассе:</w:t>
      </w:r>
    </w:p>
    <w:p w:rsidR="00EE521D" w:rsidRDefault="00EE521D">
      <w:pPr>
        <w:pStyle w:val="ConsPlusNormal"/>
        <w:spacing w:before="220"/>
        <w:ind w:firstLine="540"/>
        <w:jc w:val="both"/>
      </w:pPr>
      <w:r>
        <w:t>1) при оплате медицинской помощи, оказанной в амбулаторных условиях:</w:t>
      </w:r>
    </w:p>
    <w:p w:rsidR="00EE521D" w:rsidRDefault="00EE521D">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ОМС;</w:t>
      </w:r>
    </w:p>
    <w:p w:rsidR="00EE521D" w:rsidRDefault="00EE521D">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EE521D" w:rsidRDefault="00EE521D">
      <w:pPr>
        <w:pStyle w:val="ConsPlusNormal"/>
        <w:spacing w:before="220"/>
        <w:ind w:firstLine="540"/>
        <w:jc w:val="both"/>
      </w:pPr>
      <w:r>
        <w:t>медицинской помощи, оказанной застрахованным лицам за пределами Кемеровской области - Кузбасса, на территории которой выдан полис ОМС;</w:t>
      </w:r>
    </w:p>
    <w:p w:rsidR="00EE521D" w:rsidRDefault="00EE521D">
      <w:pPr>
        <w:pStyle w:val="ConsPlusNormal"/>
        <w:spacing w:before="220"/>
        <w:ind w:firstLine="540"/>
        <w:jc w:val="both"/>
      </w:pPr>
      <w:r>
        <w:t>медицинской помощи, оказанной в медицинских организациях, не имеющих прикрепившихся лиц;</w:t>
      </w:r>
    </w:p>
    <w:p w:rsidR="00EE521D" w:rsidRDefault="00EE521D">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E521D" w:rsidRDefault="00EE521D">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EE521D" w:rsidRDefault="00EE521D">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EE521D" w:rsidRDefault="00EE521D">
      <w:pPr>
        <w:pStyle w:val="ConsPlusNormal"/>
        <w:spacing w:before="220"/>
        <w:ind w:firstLine="540"/>
        <w:jc w:val="both"/>
      </w:pPr>
      <w:r>
        <w:t>диспансерного наблюдения отдельных категорий граждан из числа взрослого населения;</w:t>
      </w:r>
    </w:p>
    <w:p w:rsidR="00EE521D" w:rsidRDefault="00EE521D">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E521D" w:rsidRDefault="00EE521D">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E521D" w:rsidRDefault="00EE521D">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w:t>
      </w:r>
      <w:hyperlink r:id="rId24">
        <w:r>
          <w:rPr>
            <w:color w:val="0000FF"/>
          </w:rPr>
          <w:t>группам заболеваний, состояний</w:t>
        </w:r>
      </w:hyperlink>
      <w:r>
        <w:t>, приведенных в приложении N 5 к Программе государственных гарантий с учетом особенностей, устанавливаемых в тарифном соглашении в системе ОМС Кемеровской области - Кузбасса на 2023 год, в том числе в сочетании с оплатой услуги диализа;</w:t>
      </w:r>
    </w:p>
    <w:p w:rsidR="00EE521D" w:rsidRDefault="00EE521D">
      <w:pPr>
        <w:pStyle w:val="ConsPlusNormal"/>
        <w:spacing w:before="220"/>
        <w:ind w:firstLine="540"/>
        <w:jc w:val="both"/>
      </w:pPr>
      <w:r>
        <w:t>3) при оплате медицинской помощи, оказанной в условиях дневного стационара:</w:t>
      </w:r>
    </w:p>
    <w:p w:rsidR="00EE521D" w:rsidRDefault="00EE521D">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521D" w:rsidRDefault="00EE521D">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w:t>
      </w:r>
      <w:hyperlink r:id="rId25">
        <w:r>
          <w:rPr>
            <w:color w:val="0000FF"/>
          </w:rPr>
          <w:t>группам заболеваний, состояний</w:t>
        </w:r>
      </w:hyperlink>
      <w:r>
        <w:t>, приведенных в приложении N 5 к Программе государственных гарантий с учетом особенностей, устанавливаемых в тарифном соглашении в системе ОМС Кемеровской области - Кузбасса на 2023 год,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E521D" w:rsidRDefault="00EE521D">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E521D" w:rsidRDefault="00EE521D">
      <w:pPr>
        <w:pStyle w:val="ConsPlusNormal"/>
        <w:spacing w:before="220"/>
        <w:ind w:firstLine="540"/>
        <w:jc w:val="both"/>
      </w:pPr>
      <w:r>
        <w:t>по подушевому нормативу финансирования;</w:t>
      </w:r>
    </w:p>
    <w:p w:rsidR="00EE521D" w:rsidRDefault="00EE521D">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w:t>
      </w:r>
    </w:p>
    <w:p w:rsidR="00EE521D" w:rsidRDefault="00EE521D">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E521D" w:rsidRDefault="00EE521D">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6">
        <w:r>
          <w:rPr>
            <w:color w:val="0000FF"/>
          </w:rPr>
          <w:t>законом</w:t>
        </w:r>
      </w:hyperlink>
      <w:r>
        <w:t xml:space="preserve"> от 21.11.2011 N 323-ФЗ "Об основах охраны здоровья граждан в Российской Федерации".</w:t>
      </w:r>
    </w:p>
    <w:p w:rsidR="00EE521D" w:rsidRDefault="00EE521D">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фельдшерско-акушерских пунктов.</w:t>
      </w:r>
    </w:p>
    <w:p w:rsidR="00EE521D" w:rsidRDefault="00EE521D">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E521D" w:rsidRDefault="00EE521D">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E521D" w:rsidRDefault="00EE521D">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w:t>
      </w:r>
      <w:hyperlink w:anchor="P865">
        <w:r>
          <w:rPr>
            <w:color w:val="0000FF"/>
          </w:rPr>
          <w:t>разделе 7</w:t>
        </w:r>
      </w:hyperlink>
      <w:r>
        <w:t xml:space="preserve"> Территориальной программы.</w:t>
      </w:r>
    </w:p>
    <w:p w:rsidR="00EE521D" w:rsidRDefault="00EE521D">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(ПЦР) в случае:</w:t>
      </w:r>
    </w:p>
    <w:p w:rsidR="00EE521D" w:rsidRDefault="00EE521D">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EE521D" w:rsidRDefault="00EE521D">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EE521D" w:rsidRDefault="00EE521D">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E521D" w:rsidRDefault="00EE521D">
      <w:pPr>
        <w:pStyle w:val="ConsPlusNormal"/>
        <w:spacing w:before="220"/>
        <w:ind w:firstLine="540"/>
        <w:jc w:val="both"/>
      </w:pPr>
      <w: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 помощи по территориальной программе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EE521D" w:rsidRDefault="00EE521D">
      <w:pPr>
        <w:pStyle w:val="ConsPlusNormal"/>
        <w:spacing w:before="220"/>
        <w:ind w:firstLine="540"/>
        <w:jc w:val="both"/>
      </w:pPr>
      <w: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rsidR="00EE521D" w:rsidRDefault="00EE521D">
      <w:pPr>
        <w:pStyle w:val="ConsPlusNormal"/>
        <w:spacing w:before="220"/>
        <w:ind w:firstLine="540"/>
        <w:jc w:val="both"/>
      </w:pPr>
      <w:r>
        <w:t>4.4. Тарифы на оплату медицинской помощи, оказываемой в рамках территориальной программы ОМС,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миллиона рублей при отсутствии у медицинской организации не погашенной в течение 3 месяцев кредиторской задолженности за счет средств ОМС.</w:t>
      </w:r>
    </w:p>
    <w:p w:rsidR="00EE521D" w:rsidRDefault="00EE521D">
      <w:pPr>
        <w:pStyle w:val="ConsPlusNormal"/>
        <w:spacing w:before="220"/>
        <w:ind w:firstLine="540"/>
        <w:jc w:val="both"/>
      </w:pPr>
      <w:r>
        <w:t xml:space="preserve">4.5. Тарифы на оплату медицинской помощи по ОМС устанавливаются в соответствии со </w:t>
      </w:r>
      <w:hyperlink r:id="rId27">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Министерством здравоохранения Кузбасса, Территориальным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w:t>
      </w:r>
    </w:p>
    <w:p w:rsidR="00EE521D" w:rsidRDefault="00EE521D">
      <w:pPr>
        <w:pStyle w:val="ConsPlusNormal"/>
        <w:spacing w:before="220"/>
        <w:ind w:firstLine="540"/>
        <w:jc w:val="both"/>
      </w:pPr>
      <w:r>
        <w:t xml:space="preserve">4.6. 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ОМС предусматривается </w:t>
      </w:r>
      <w:hyperlink r:id="rId29">
        <w:r>
          <w:rPr>
            <w:color w:val="0000FF"/>
          </w:rPr>
          <w:t>приложением N 3</w:t>
        </w:r>
      </w:hyperlink>
      <w:r>
        <w:t xml:space="preserve"> к Программе государственных гарантий.</w:t>
      </w:r>
    </w:p>
    <w:p w:rsidR="00EE521D" w:rsidRDefault="00EE521D">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w:t>
      </w:r>
      <w:hyperlink r:id="rId30">
        <w:r>
          <w:rPr>
            <w:color w:val="0000FF"/>
          </w:rPr>
          <w:t>перечню</w:t>
        </w:r>
      </w:hyperlink>
      <w:r>
        <w:t xml:space="preserve">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разделу III приложения N 1 к Программе государственных гарантий.</w:t>
      </w:r>
    </w:p>
    <w:p w:rsidR="00EE521D" w:rsidRDefault="00EE521D">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1">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EE521D" w:rsidRDefault="00EE521D">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32">
        <w:r>
          <w:rPr>
            <w:color w:val="0000FF"/>
          </w:rPr>
          <w:t>приложении N 3</w:t>
        </w:r>
      </w:hyperlink>
      <w:r>
        <w:t xml:space="preserve"> к Программе государственных гарантий, и </w:t>
      </w:r>
      <w:hyperlink r:id="rId33">
        <w:r>
          <w:rPr>
            <w:color w:val="0000FF"/>
          </w:rPr>
          <w:t>перечнем</w:t>
        </w:r>
      </w:hyperlink>
      <w:r>
        <w:t>, приведенным в приложении N 4 к Программе государственных гарантий.</w:t>
      </w:r>
    </w:p>
    <w:p w:rsidR="00EE521D" w:rsidRDefault="00EE521D">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EE521D" w:rsidRDefault="00EE521D">
      <w:pPr>
        <w:pStyle w:val="ConsPlusNormal"/>
        <w:spacing w:before="220"/>
        <w:ind w:firstLine="540"/>
        <w:jc w:val="both"/>
      </w:pPr>
      <w:r>
        <w:t>Базовая программа ОМС включает:</w:t>
      </w:r>
    </w:p>
    <w:p w:rsidR="00EE521D" w:rsidRDefault="00EE5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21D" w:rsidRDefault="00EE5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21D" w:rsidRDefault="00EE5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21D" w:rsidRDefault="00EE521D">
            <w:pPr>
              <w:pStyle w:val="ConsPlusNormal"/>
              <w:jc w:val="both"/>
            </w:pPr>
            <w:r>
              <w:rPr>
                <w:color w:val="392C69"/>
              </w:rPr>
              <w:t>КонсультантПлюс: примечание.</w:t>
            </w:r>
          </w:p>
          <w:p w:rsidR="00EE521D" w:rsidRDefault="00EE521D">
            <w:pPr>
              <w:pStyle w:val="ConsPlusNormal"/>
              <w:jc w:val="both"/>
            </w:pPr>
            <w:r>
              <w:rPr>
                <w:color w:val="392C69"/>
              </w:rPr>
              <w:t>В официальном тексте, видимо, допущена опечатка: в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РФ от 29.12.2022 N 2497, приложение N 7 отсутствует, имеется в виду приложение N 6.</w:t>
            </w:r>
          </w:p>
        </w:tc>
        <w:tc>
          <w:tcPr>
            <w:tcW w:w="113" w:type="dxa"/>
            <w:tcBorders>
              <w:top w:val="nil"/>
              <w:left w:val="nil"/>
              <w:bottom w:val="nil"/>
              <w:right w:val="nil"/>
            </w:tcBorders>
            <w:shd w:val="clear" w:color="auto" w:fill="F4F3F8"/>
            <w:tcMar>
              <w:top w:w="0" w:type="dxa"/>
              <w:left w:w="0" w:type="dxa"/>
              <w:bottom w:w="0" w:type="dxa"/>
              <w:right w:w="0" w:type="dxa"/>
            </w:tcMar>
          </w:tcPr>
          <w:p w:rsidR="00EE521D" w:rsidRDefault="00EE521D">
            <w:pPr>
              <w:pStyle w:val="ConsPlusNormal"/>
            </w:pPr>
          </w:p>
        </w:tc>
      </w:tr>
    </w:tbl>
    <w:p w:rsidR="00EE521D" w:rsidRDefault="00EE521D">
      <w:pPr>
        <w:pStyle w:val="ConsPlusNormal"/>
        <w:spacing w:before="28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согласно </w:t>
      </w:r>
      <w:hyperlink r:id="rId34">
        <w:r>
          <w:rPr>
            <w:color w:val="0000FF"/>
          </w:rPr>
          <w:t>приложению N 7</w:t>
        </w:r>
      </w:hyperlink>
      <w:r>
        <w:t xml:space="preserve"> к Программе государственных гарантий;</w:t>
      </w:r>
    </w:p>
    <w:p w:rsidR="00EE521D" w:rsidRDefault="00EE521D">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 застрахованное лицо, в том числе на оказание медицинской помощи федеральными медицинскими организациями, предусмотренные </w:t>
      </w:r>
      <w:hyperlink r:id="rId35">
        <w:r>
          <w:rPr>
            <w:color w:val="0000FF"/>
          </w:rPr>
          <w:t>приложением N 7</w:t>
        </w:r>
      </w:hyperlink>
      <w:r>
        <w:t xml:space="preserve"> к Программе государственных гарантий;</w:t>
      </w:r>
    </w:p>
    <w:p w:rsidR="00EE521D" w:rsidRDefault="00EE521D">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r:id="rId36">
        <w:r>
          <w:rPr>
            <w:color w:val="0000FF"/>
          </w:rPr>
          <w:t>приложением N 7</w:t>
        </w:r>
      </w:hyperlink>
      <w:r>
        <w:t xml:space="preserve"> к Программе государственных гарантий.</w:t>
      </w:r>
    </w:p>
    <w:p w:rsidR="00EE521D" w:rsidRDefault="00EE521D">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EE521D" w:rsidRDefault="00EE521D">
      <w:pPr>
        <w:pStyle w:val="ConsPlusNormal"/>
        <w:jc w:val="both"/>
      </w:pPr>
    </w:p>
    <w:p w:rsidR="00EE521D" w:rsidRDefault="00EE521D">
      <w:pPr>
        <w:pStyle w:val="ConsPlusTitle"/>
        <w:jc w:val="center"/>
        <w:outlineLvl w:val="1"/>
      </w:pPr>
      <w:r>
        <w:t>5. Финансовое обеспечение Территориальной программы</w:t>
      </w:r>
    </w:p>
    <w:p w:rsidR="00EE521D" w:rsidRDefault="00EE521D">
      <w:pPr>
        <w:pStyle w:val="ConsPlusNormal"/>
        <w:jc w:val="both"/>
      </w:pPr>
    </w:p>
    <w:p w:rsidR="00EE521D" w:rsidRDefault="00EE521D">
      <w:pPr>
        <w:pStyle w:val="ConsPlusNormal"/>
        <w:ind w:firstLine="540"/>
        <w:jc w:val="both"/>
      </w:pPr>
      <w:r>
        <w:t>5.1. Источниками финансового обеспечения Территориальной программы являются средства федерального бюджета, областного бюджета и средства ОМС.</w:t>
      </w:r>
    </w:p>
    <w:p w:rsidR="00EE521D" w:rsidRDefault="00EE521D">
      <w:pPr>
        <w:pStyle w:val="ConsPlusNormal"/>
        <w:spacing w:before="220"/>
        <w:ind w:firstLine="540"/>
        <w:jc w:val="both"/>
      </w:pPr>
      <w:hyperlink w:anchor="P1286">
        <w:r>
          <w:rPr>
            <w:color w:val="0000FF"/>
          </w:rPr>
          <w:t>Стоимость</w:t>
        </w:r>
      </w:hyperlink>
      <w:r>
        <w:t xml:space="preserve"> Территориальной программы по источникам финансового обеспечения представлена в приложении N 1 к Территориальной программе.</w:t>
      </w:r>
    </w:p>
    <w:p w:rsidR="00EE521D" w:rsidRDefault="00EE521D">
      <w:pPr>
        <w:pStyle w:val="ConsPlusNormal"/>
        <w:spacing w:before="220"/>
        <w:ind w:firstLine="540"/>
        <w:jc w:val="both"/>
      </w:pPr>
      <w:r>
        <w:t xml:space="preserve">Утвержденная </w:t>
      </w:r>
      <w:hyperlink w:anchor="P1436">
        <w:r>
          <w:rPr>
            <w:color w:val="0000FF"/>
          </w:rPr>
          <w:t>стоимость</w:t>
        </w:r>
      </w:hyperlink>
      <w:r>
        <w:t xml:space="preserve"> Территориальной программы по условиям оказания медицинской помощи на 2023 год представлена в приложении N 2 к Территориальной программе.</w:t>
      </w:r>
    </w:p>
    <w:p w:rsidR="00EE521D" w:rsidRDefault="00EE521D">
      <w:pPr>
        <w:pStyle w:val="ConsPlusNormal"/>
        <w:spacing w:before="220"/>
        <w:ind w:firstLine="540"/>
        <w:jc w:val="both"/>
      </w:pPr>
      <w:r>
        <w:t>5.2. За счет средств ОМС в рамках территориальной программы ОМС:</w:t>
      </w:r>
    </w:p>
    <w:p w:rsidR="00EE521D" w:rsidRDefault="00EE521D">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7">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E521D" w:rsidRDefault="00EE521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(за исключением предварительных и периодических медицинских осмотров работников, занятых на работах с вредными и (или) опасными условиями труда, а также проведения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указанных в </w:t>
      </w:r>
      <w:hyperlink w:anchor="P89">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89">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E521D" w:rsidRDefault="00EE521D">
      <w:pPr>
        <w:pStyle w:val="ConsPlusNormal"/>
        <w:spacing w:before="220"/>
        <w:ind w:firstLine="540"/>
        <w:jc w:val="both"/>
      </w:pPr>
      <w:r>
        <w:t>за счет бюджетных ассигнований областного бюджета, выделяемых в виде иного межбюджетного трансферта бюджету Территориального фонда ОМС, осуществляется дополнительное финансовое обеспечение реализации территориальной программы ОМС на оказание специализированной медицинской помощи в стационарных условиях;</w:t>
      </w:r>
    </w:p>
    <w:p w:rsidR="00EE521D" w:rsidRDefault="00EE521D">
      <w:pPr>
        <w:pStyle w:val="ConsPlusNormal"/>
        <w:spacing w:before="220"/>
        <w:ind w:firstLine="540"/>
        <w:jc w:val="both"/>
      </w:pPr>
      <w:r>
        <w:t>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rsidR="00EE521D" w:rsidRDefault="00EE521D">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EE521D" w:rsidRDefault="00EE521D">
      <w:pPr>
        <w:pStyle w:val="ConsPlusNormal"/>
        <w:spacing w:before="220"/>
        <w:ind w:firstLine="540"/>
        <w:jc w:val="both"/>
      </w:pPr>
      <w:r>
        <w:t>проведения углубленной диспансеризации;</w:t>
      </w:r>
    </w:p>
    <w:p w:rsidR="00EE521D" w:rsidRDefault="00EE521D">
      <w:pPr>
        <w:pStyle w:val="ConsPlusNormal"/>
        <w:spacing w:before="220"/>
        <w:ind w:firstLine="540"/>
        <w:jc w:val="both"/>
      </w:pPr>
      <w:r>
        <w:t>проведения медицинской реабилитации.</w:t>
      </w:r>
    </w:p>
    <w:p w:rsidR="00EE521D" w:rsidRDefault="00EE521D">
      <w:pPr>
        <w:pStyle w:val="ConsPlusNormal"/>
        <w:spacing w:before="220"/>
        <w:ind w:firstLine="540"/>
        <w:jc w:val="both"/>
      </w:pPr>
      <w:r>
        <w:t xml:space="preserve">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специализированной, включая высокотехнологичную,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w:t>
      </w:r>
      <w:hyperlink r:id="rId38">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EE521D" w:rsidRDefault="00EE521D">
      <w:pPr>
        <w:pStyle w:val="ConsPlusNormal"/>
        <w:spacing w:before="220"/>
        <w:ind w:firstLine="540"/>
        <w:jc w:val="both"/>
      </w:pPr>
      <w:r>
        <w:t xml:space="preserve">5.3. За счет бюджетных ассигнований федерального бюджета, 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w:t>
      </w:r>
      <w:hyperlink r:id="rId39">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EE521D" w:rsidRDefault="00EE521D">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E521D" w:rsidRDefault="00EE521D">
      <w:pPr>
        <w:pStyle w:val="ConsPlusNormal"/>
        <w:spacing w:before="220"/>
        <w:ind w:firstLine="540"/>
        <w:jc w:val="both"/>
      </w:pPr>
      <w:r>
        <w:t>медицинскими организациями, подведомственными Министерству здравоохранения Кузбасса.</w:t>
      </w:r>
    </w:p>
    <w:p w:rsidR="00EE521D" w:rsidRDefault="00EE521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E521D" w:rsidRDefault="00EE521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EE521D" w:rsidRDefault="00EE521D">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E521D" w:rsidRDefault="00EE521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EE521D" w:rsidRDefault="00EE521D">
      <w:pPr>
        <w:pStyle w:val="ConsPlusNormal"/>
        <w:spacing w:before="220"/>
        <w:ind w:firstLine="540"/>
        <w:jc w:val="both"/>
      </w:pPr>
      <w:r>
        <w:t>расширенного неонатального скрининга;</w:t>
      </w:r>
    </w:p>
    <w:p w:rsidR="00EE521D" w:rsidRDefault="00EE521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E521D" w:rsidRDefault="00EE521D">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E521D" w:rsidRDefault="00EE521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E521D" w:rsidRDefault="00EE521D">
      <w:pPr>
        <w:pStyle w:val="ConsPlusNormal"/>
        <w:spacing w:before="220"/>
        <w:ind w:firstLine="540"/>
        <w:jc w:val="both"/>
      </w:pPr>
      <w: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E521D" w:rsidRDefault="00EE521D">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EE521D" w:rsidRDefault="00EE521D">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E521D" w:rsidRDefault="00EE521D">
      <w:pPr>
        <w:pStyle w:val="ConsPlusNormal"/>
        <w:spacing w:before="220"/>
        <w:ind w:firstLine="540"/>
        <w:jc w:val="both"/>
      </w:pPr>
      <w:r>
        <w:t>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E521D" w:rsidRDefault="00EE521D">
      <w:pPr>
        <w:pStyle w:val="ConsPlusNormal"/>
        <w:spacing w:before="220"/>
        <w:ind w:firstLine="540"/>
        <w:jc w:val="both"/>
      </w:pPr>
      <w: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E521D" w:rsidRDefault="00EE521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rsidR="00EE521D" w:rsidRDefault="00EE521D">
      <w:pPr>
        <w:pStyle w:val="ConsPlusNormal"/>
        <w:spacing w:before="220"/>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0">
        <w:r>
          <w:rPr>
            <w:color w:val="0000FF"/>
          </w:rPr>
          <w:t>пунктом 1 части 1 статьи 6.2</w:t>
        </w:r>
      </w:hyperlink>
      <w:r>
        <w:t xml:space="preserve"> Федерального закона от 17.07.99 N 178-ФЗ "О государственной социальной помощи";</w:t>
      </w:r>
    </w:p>
    <w:p w:rsidR="00EE521D" w:rsidRDefault="00EE521D">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w:t>
      </w:r>
    </w:p>
    <w:p w:rsidR="00EE521D" w:rsidRDefault="00EE521D">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E521D" w:rsidRDefault="00EE521D">
      <w:pPr>
        <w:pStyle w:val="ConsPlusNormal"/>
        <w:spacing w:before="220"/>
        <w:ind w:firstLine="540"/>
        <w:jc w:val="both"/>
      </w:pPr>
      <w:r>
        <w:t>5.4. За счет бюджетных ассигнований областного бюджета осуществляется финансовое обеспечение:</w:t>
      </w:r>
    </w:p>
    <w:p w:rsidR="00EE521D" w:rsidRDefault="00EE521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rsidR="00EE521D" w:rsidRDefault="00EE521D">
      <w:pPr>
        <w:pStyle w:val="ConsPlusNormal"/>
        <w:spacing w:before="220"/>
        <w:ind w:firstLine="540"/>
        <w:jc w:val="both"/>
      </w:pPr>
      <w:r>
        <w:t>скорой, в том числе скорой специализированной, медицинской помощи не застрахованным по ОМС лицам;</w:t>
      </w:r>
    </w:p>
    <w:p w:rsidR="00EE521D" w:rsidRDefault="00EE521D">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проведение профилактических медицинских осмотров и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профилактического медицинского осмотра;</w:t>
      </w:r>
    </w:p>
    <w:p w:rsidR="00EE521D" w:rsidRDefault="00EE521D">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E521D" w:rsidRDefault="00EE521D">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E521D" w:rsidRDefault="00EE521D">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Кузбасса, в соответствии с </w:t>
      </w:r>
      <w:hyperlink r:id="rId42">
        <w:r>
          <w:rPr>
            <w:color w:val="0000FF"/>
          </w:rPr>
          <w:t>разделом II</w:t>
        </w:r>
      </w:hyperlink>
      <w:r>
        <w:t xml:space="preserve"> Перечня видов высокотехнологичной медицинской помощи;</w:t>
      </w:r>
    </w:p>
    <w:p w:rsidR="00EE521D" w:rsidRDefault="00EE521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rsidR="00EE521D" w:rsidRDefault="00EE521D">
      <w:pPr>
        <w:pStyle w:val="ConsPlusNormal"/>
        <w:spacing w:before="220"/>
        <w:ind w:firstLine="540"/>
        <w:jc w:val="both"/>
      </w:pPr>
      <w:r>
        <w:t>медицинской помощи, оказываемой при ликвидации стихийных бедствий и катастроф;</w:t>
      </w:r>
    </w:p>
    <w:p w:rsidR="00EE521D" w:rsidRDefault="00EE521D">
      <w:pPr>
        <w:pStyle w:val="ConsPlusNormal"/>
        <w:spacing w:before="220"/>
        <w:ind w:firstLine="540"/>
        <w:jc w:val="both"/>
      </w:pPr>
      <w:r>
        <w:t>медицинской помощи, связанной с проведением санитарно-противоэпидемических (профилактических) мероприятий;</w:t>
      </w:r>
    </w:p>
    <w:p w:rsidR="00EE521D" w:rsidRDefault="00EE521D">
      <w:pPr>
        <w:pStyle w:val="ConsPlusNormal"/>
        <w:spacing w:before="220"/>
        <w:ind w:firstLine="540"/>
        <w:jc w:val="both"/>
      </w:pPr>
      <w:r>
        <w:t>льготного протезирования (зубное, глазное, ушное) в соответствии с действующим законодательством;</w:t>
      </w:r>
    </w:p>
    <w:p w:rsidR="00EE521D" w:rsidRDefault="00EE521D">
      <w:pPr>
        <w:pStyle w:val="ConsPlusNormal"/>
        <w:spacing w:before="220"/>
        <w:ind w:firstLine="540"/>
        <w:jc w:val="both"/>
      </w:pPr>
      <w:r>
        <w:t>медицинской помощи, оказываемой в экстренной или неотложной форме не застрахованным по ОМС лицам.</w:t>
      </w:r>
    </w:p>
    <w:p w:rsidR="00EE521D" w:rsidRDefault="00EE521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E521D" w:rsidRDefault="00EE521D">
      <w:pPr>
        <w:pStyle w:val="ConsPlusNormal"/>
        <w:spacing w:before="220"/>
        <w:ind w:firstLine="540"/>
        <w:jc w:val="both"/>
      </w:pPr>
      <w:r>
        <w:t>Кемеровской областью - Кузбассом, на территории которой гражданин зарегистрирован по месту жительства, в порядке, устанавливаемом законом Кемеровской области - Кузбасса,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E521D" w:rsidRDefault="00EE521D">
      <w:pPr>
        <w:pStyle w:val="ConsPlusNormal"/>
        <w:spacing w:before="220"/>
        <w:ind w:firstLine="540"/>
        <w:jc w:val="both"/>
      </w:pPr>
      <w:r>
        <w:t xml:space="preserve">Кемеровская область - Кузбасс 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43">
        <w:r>
          <w:rPr>
            <w:color w:val="0000FF"/>
          </w:rPr>
          <w:t>разделом I</w:t>
        </w:r>
      </w:hyperlink>
      <w:r>
        <w:t xml:space="preserve"> Перечня видов высокотехнологичной медицинской помощи.</w:t>
      </w:r>
    </w:p>
    <w:p w:rsidR="00EE521D" w:rsidRDefault="00EE521D">
      <w:pPr>
        <w:pStyle w:val="ConsPlusNormal"/>
        <w:spacing w:before="220"/>
        <w:ind w:firstLine="540"/>
        <w:jc w:val="both"/>
      </w:pPr>
      <w:r>
        <w:t>За счет бюджетных ассигнований областного бюджета осуществляются:</w:t>
      </w:r>
    </w:p>
    <w:p w:rsidR="00EE521D" w:rsidRDefault="00EE521D">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EE521D" w:rsidRDefault="00EE521D">
      <w:pPr>
        <w:pStyle w:val="ConsPlusNormal"/>
        <w:spacing w:before="220"/>
        <w:ind w:firstLine="540"/>
        <w:jc w:val="both"/>
      </w:pPr>
      <w:r>
        <w:t xml:space="preserve">обеспечение лекарственными препаратами в соответствии с утвержденным 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44">
        <w:r>
          <w:rPr>
            <w:color w:val="0000FF"/>
          </w:rPr>
          <w:t>перечнем</w:t>
        </w:r>
      </w:hyperlink>
      <w:r>
        <w:t xml:space="preserve"> групп населения и </w:t>
      </w:r>
      <w:hyperlink r:id="rId45">
        <w:r>
          <w:rPr>
            <w:color w:val="0000FF"/>
          </w:rPr>
          <w:t>категорий</w:t>
        </w:r>
      </w:hyperlink>
      <w:r>
        <w:t xml:space="preserve"> заболеваний, при амбулаторном лечении которых лекарственные препараты и медицинские изделия отпускаются по рецептам врачей бесплатно (</w:t>
      </w:r>
      <w:hyperlink w:anchor="P5099">
        <w:r>
          <w:rPr>
            <w:color w:val="0000FF"/>
          </w:rPr>
          <w:t>приложение N 5</w:t>
        </w:r>
      </w:hyperlink>
      <w:r>
        <w:t xml:space="preserve"> к Территориальной программе);</w:t>
      </w:r>
    </w:p>
    <w:p w:rsidR="00EE521D" w:rsidRDefault="00EE521D">
      <w:pPr>
        <w:pStyle w:val="ConsPlusNormal"/>
        <w:spacing w:before="220"/>
        <w:ind w:firstLine="540"/>
        <w:jc w:val="both"/>
      </w:pPr>
      <w:r>
        <w:t xml:space="preserve">обеспечение лекарственными препаратами в соответствии с утвержденным 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46">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w:t>
      </w:r>
      <w:hyperlink w:anchor="P5099">
        <w:r>
          <w:rPr>
            <w:color w:val="0000FF"/>
          </w:rPr>
          <w:t>приложение N 5</w:t>
        </w:r>
      </w:hyperlink>
      <w:r>
        <w:t xml:space="preserve"> к Территориальной программе);</w:t>
      </w:r>
    </w:p>
    <w:p w:rsidR="00EE521D" w:rsidRDefault="00EE521D">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E521D" w:rsidRDefault="00EE521D">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E521D" w:rsidRDefault="00EE521D">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7">
        <w:r>
          <w:rPr>
            <w:color w:val="0000FF"/>
          </w:rPr>
          <w:t>перечню</w:t>
        </w:r>
      </w:hyperlink>
      <w:r>
        <w:t>, утвержденному приказом Министерства здравоохранения Российской Федерации от 31.05.2019 N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E521D" w:rsidRDefault="00EE521D">
      <w:pPr>
        <w:pStyle w:val="ConsPlusNormal"/>
        <w:spacing w:before="220"/>
        <w:ind w:firstLine="540"/>
        <w:jc w:val="both"/>
      </w:pPr>
      <w: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EE521D" w:rsidRDefault="00EE521D">
      <w:pPr>
        <w:pStyle w:val="ConsPlusNormal"/>
        <w:spacing w:before="220"/>
        <w:ind w:firstLine="540"/>
        <w:jc w:val="both"/>
      </w:pPr>
      <w: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EE521D" w:rsidRDefault="00EE521D">
      <w:pPr>
        <w:pStyle w:val="ConsPlusNormal"/>
        <w:spacing w:before="220"/>
        <w:ind w:firstLine="540"/>
        <w:jc w:val="both"/>
      </w:pPr>
      <w:r>
        <w:t>Кроме того, осуществляется дополнительное финансовое обеспечение мероприятий по борьбе и профилактике новой коронавирусной инфекции COVID-19, включающих в том числе функционирование и оснащение медицинских организаций, приобретение тест-систем для выявления новой коронавирусной инфекции COVID-19, транспортное обслуживание пациентов и медицинских работников.</w:t>
      </w:r>
    </w:p>
    <w:p w:rsidR="00EE521D" w:rsidRDefault="00EE521D">
      <w:pPr>
        <w:pStyle w:val="ConsPlusNormal"/>
        <w:spacing w:before="220"/>
        <w:ind w:firstLine="540"/>
        <w:jc w:val="both"/>
      </w:pPr>
      <w:r>
        <w:t>5.6. 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ОМС) осуществляются:</w:t>
      </w:r>
    </w:p>
    <w:p w:rsidR="00EE521D" w:rsidRDefault="00EE521D">
      <w:pPr>
        <w:pStyle w:val="ConsPlusNormal"/>
        <w:spacing w:before="220"/>
        <w:ind w:firstLine="540"/>
        <w:jc w:val="both"/>
      </w:pPr>
      <w: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E521D" w:rsidRDefault="00EE521D">
      <w:pPr>
        <w:pStyle w:val="ConsPlusNormal"/>
        <w:spacing w:before="220"/>
        <w:ind w:firstLine="540"/>
        <w:jc w:val="both"/>
      </w:pPr>
      <w:r>
        <w:t>профессиональная подготовка и переподготовка кадров соответствующих медицинских организаций.</w:t>
      </w:r>
    </w:p>
    <w:p w:rsidR="00EE521D" w:rsidRDefault="00EE521D">
      <w:pPr>
        <w:pStyle w:val="ConsPlusNormal"/>
        <w:spacing w:before="220"/>
        <w:ind w:firstLine="540"/>
        <w:jc w:val="both"/>
      </w:pPr>
      <w:r>
        <w:t xml:space="preserve">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89">
        <w:r>
          <w:rPr>
            <w:color w:val="0000FF"/>
          </w:rPr>
          <w:t>разделе 3</w:t>
        </w:r>
      </w:hyperlink>
      <w:r>
        <w:t xml:space="preserve"> 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w:t>
      </w:r>
      <w:hyperlink r:id="rId48">
        <w:r>
          <w:rPr>
            <w:color w:val="0000FF"/>
          </w:rPr>
          <w:t>приказом</w:t>
        </w:r>
      </w:hyperlink>
      <w:r>
        <w:t xml:space="preserve"> Министерства здравоохранения Российской Федерации от 06.08.2013 N 529н,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E521D" w:rsidRDefault="00EE521D">
      <w:pPr>
        <w:pStyle w:val="ConsPlusNormal"/>
        <w:spacing w:before="220"/>
        <w:ind w:firstLine="540"/>
        <w:jc w:val="both"/>
      </w:pPr>
      <w: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EE521D" w:rsidRDefault="00EE521D">
      <w:pPr>
        <w:pStyle w:val="ConsPlusNormal"/>
        <w:spacing w:before="220"/>
        <w:ind w:firstLine="540"/>
        <w:jc w:val="both"/>
      </w:pPr>
      <w:r>
        <w:t xml:space="preserve">5.8. Финансовое обеспечение компенсационных выплат отдельным категориям лиц, подвергшихся риску заражения новой коронавирусной инфекцией COVID-19, порядок предоставления которых установлен </w:t>
      </w:r>
      <w:hyperlink r:id="rId49">
        <w:r>
          <w:rPr>
            <w:color w:val="0000FF"/>
          </w:rPr>
          <w:t>постановлением</w:t>
        </w:r>
      </w:hyperlink>
      <w:r>
        <w:t xml:space="preserve"> Правительства Российской Федерации от 15.07.2022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rsidR="00EE521D" w:rsidRDefault="00EE521D">
      <w:pPr>
        <w:pStyle w:val="ConsPlusNormal"/>
        <w:jc w:val="both"/>
      </w:pPr>
    </w:p>
    <w:p w:rsidR="00EE521D" w:rsidRDefault="00EE521D">
      <w:pPr>
        <w:pStyle w:val="ConsPlusTitle"/>
        <w:jc w:val="center"/>
        <w:outlineLvl w:val="1"/>
      </w:pPr>
      <w:r>
        <w:t>6. Нормативы объема медицинской помощи, нормативы финансовых</w:t>
      </w:r>
    </w:p>
    <w:p w:rsidR="00EE521D" w:rsidRDefault="00EE521D">
      <w:pPr>
        <w:pStyle w:val="ConsPlusTitle"/>
        <w:jc w:val="center"/>
      </w:pPr>
      <w:r>
        <w:t>затрат на единицу объема медицинской помощи, подушевые</w:t>
      </w:r>
    </w:p>
    <w:p w:rsidR="00EE521D" w:rsidRDefault="00EE521D">
      <w:pPr>
        <w:pStyle w:val="ConsPlusTitle"/>
        <w:jc w:val="center"/>
      </w:pPr>
      <w:r>
        <w:t>нормативы финансирования</w:t>
      </w:r>
    </w:p>
    <w:p w:rsidR="00EE521D" w:rsidRDefault="00EE521D">
      <w:pPr>
        <w:pStyle w:val="ConsPlusNormal"/>
        <w:jc w:val="both"/>
      </w:pPr>
    </w:p>
    <w:p w:rsidR="00EE521D" w:rsidRDefault="00EE521D">
      <w:pPr>
        <w:pStyle w:val="ConsPlusNormal"/>
        <w:ind w:firstLine="540"/>
        <w:jc w:val="both"/>
      </w:pPr>
      <w:r>
        <w:t xml:space="preserve">6.1. Территориальная программа разработана на основе средних нормативов объемов медицинской помощи, установленных </w:t>
      </w:r>
      <w:hyperlink r:id="rId50">
        <w:r>
          <w:rPr>
            <w:color w:val="0000FF"/>
          </w:rPr>
          <w:t>Программой</w:t>
        </w:r>
      </w:hyperlink>
      <w:r>
        <w:t xml:space="preserve">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rsidR="00EE521D" w:rsidRDefault="00EE521D">
      <w:pPr>
        <w:pStyle w:val="ConsPlusNormal"/>
        <w:spacing w:before="220"/>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EE521D" w:rsidRDefault="00EE521D">
      <w:pPr>
        <w:pStyle w:val="ConsPlusNormal"/>
        <w:spacing w:before="220"/>
        <w:ind w:firstLine="540"/>
        <w:jc w:val="both"/>
      </w:pPr>
      <w: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EE521D" w:rsidRDefault="00EE521D">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E521D" w:rsidRDefault="00EE521D">
      <w:pPr>
        <w:pStyle w:val="ConsPlusNormal"/>
        <w:spacing w:before="220"/>
        <w:ind w:firstLine="540"/>
        <w:jc w:val="both"/>
      </w:pPr>
      <w:r>
        <w:t>Объемы медицинской помощи, утвержденные территориальной программой ОМС, и их финансовое обеспечение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rsidR="00EE521D" w:rsidRDefault="00EE521D">
      <w:pPr>
        <w:pStyle w:val="ConsPlusNormal"/>
        <w:spacing w:before="220"/>
        <w:ind w:firstLine="540"/>
        <w:jc w:val="both"/>
      </w:pPr>
      <w:r>
        <w:t>6.2. Нормативы объема бесплатной медицинской помощи, нормативы финансовых затрат на единицу объема медицинской помощи</w:t>
      </w:r>
    </w:p>
    <w:p w:rsidR="00EE521D" w:rsidRDefault="00EE521D">
      <w:pPr>
        <w:pStyle w:val="ConsPlusNormal"/>
        <w:jc w:val="both"/>
      </w:pPr>
    </w:p>
    <w:p w:rsidR="00EE521D" w:rsidRDefault="00EE521D">
      <w:pPr>
        <w:pStyle w:val="ConsPlusNormal"/>
        <w:sectPr w:rsidR="00EE521D" w:rsidSect="00DB12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47"/>
        <w:gridCol w:w="1191"/>
        <w:gridCol w:w="1191"/>
        <w:gridCol w:w="1134"/>
        <w:gridCol w:w="1134"/>
        <w:gridCol w:w="1134"/>
        <w:gridCol w:w="1247"/>
      </w:tblGrid>
      <w:tr w:rsidR="00EE521D">
        <w:tc>
          <w:tcPr>
            <w:tcW w:w="2041" w:type="dxa"/>
            <w:vMerge w:val="restart"/>
          </w:tcPr>
          <w:p w:rsidR="00EE521D" w:rsidRDefault="00EE521D">
            <w:pPr>
              <w:pStyle w:val="ConsPlusNormal"/>
              <w:jc w:val="center"/>
            </w:pPr>
            <w:r>
              <w:t>Виды и условия оказания медицинской помощи</w:t>
            </w:r>
          </w:p>
        </w:tc>
        <w:tc>
          <w:tcPr>
            <w:tcW w:w="1247" w:type="dxa"/>
            <w:vMerge w:val="restart"/>
          </w:tcPr>
          <w:p w:rsidR="00EE521D" w:rsidRDefault="00EE521D">
            <w:pPr>
              <w:pStyle w:val="ConsPlusNormal"/>
              <w:jc w:val="center"/>
            </w:pPr>
            <w:r>
              <w:t>Единица измерения на 1 жителя</w:t>
            </w:r>
          </w:p>
        </w:tc>
        <w:tc>
          <w:tcPr>
            <w:tcW w:w="2382" w:type="dxa"/>
            <w:gridSpan w:val="2"/>
            <w:vAlign w:val="center"/>
          </w:tcPr>
          <w:p w:rsidR="00EE521D" w:rsidRDefault="00EE521D">
            <w:pPr>
              <w:pStyle w:val="ConsPlusNormal"/>
              <w:jc w:val="center"/>
            </w:pPr>
            <w:r>
              <w:t>2023 год</w:t>
            </w:r>
          </w:p>
        </w:tc>
        <w:tc>
          <w:tcPr>
            <w:tcW w:w="2268" w:type="dxa"/>
            <w:gridSpan w:val="2"/>
            <w:vAlign w:val="center"/>
          </w:tcPr>
          <w:p w:rsidR="00EE521D" w:rsidRDefault="00EE521D">
            <w:pPr>
              <w:pStyle w:val="ConsPlusNormal"/>
              <w:jc w:val="center"/>
            </w:pPr>
            <w:r>
              <w:t>2024 год</w:t>
            </w:r>
          </w:p>
        </w:tc>
        <w:tc>
          <w:tcPr>
            <w:tcW w:w="2381" w:type="dxa"/>
            <w:gridSpan w:val="2"/>
            <w:vAlign w:val="center"/>
          </w:tcPr>
          <w:p w:rsidR="00EE521D" w:rsidRDefault="00EE521D">
            <w:pPr>
              <w:pStyle w:val="ConsPlusNormal"/>
              <w:jc w:val="center"/>
            </w:pPr>
            <w:r>
              <w:t>2025 год</w:t>
            </w:r>
          </w:p>
        </w:tc>
      </w:tr>
      <w:tr w:rsidR="00EE521D">
        <w:tc>
          <w:tcPr>
            <w:tcW w:w="2041" w:type="dxa"/>
            <w:vMerge/>
          </w:tcPr>
          <w:p w:rsidR="00EE521D" w:rsidRDefault="00EE521D">
            <w:pPr>
              <w:pStyle w:val="ConsPlusNormal"/>
            </w:pPr>
          </w:p>
        </w:tc>
        <w:tc>
          <w:tcPr>
            <w:tcW w:w="1247" w:type="dxa"/>
            <w:vMerge/>
          </w:tcPr>
          <w:p w:rsidR="00EE521D" w:rsidRDefault="00EE521D">
            <w:pPr>
              <w:pStyle w:val="ConsPlusNormal"/>
            </w:pPr>
          </w:p>
        </w:tc>
        <w:tc>
          <w:tcPr>
            <w:tcW w:w="1191" w:type="dxa"/>
          </w:tcPr>
          <w:p w:rsidR="00EE521D" w:rsidRDefault="00EE521D">
            <w:pPr>
              <w:pStyle w:val="ConsPlusNormal"/>
              <w:jc w:val="center"/>
            </w:pPr>
            <w:r>
              <w:t>Нормативы объема медицинской помощи</w:t>
            </w:r>
          </w:p>
        </w:tc>
        <w:tc>
          <w:tcPr>
            <w:tcW w:w="1191"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134"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247" w:type="dxa"/>
          </w:tcPr>
          <w:p w:rsidR="00EE521D" w:rsidRDefault="00EE521D">
            <w:pPr>
              <w:pStyle w:val="ConsPlusNormal"/>
              <w:jc w:val="center"/>
            </w:pPr>
            <w:r>
              <w:t>Нормативы финансовых затрат на единицу объема медицинской помощи, руб.</w:t>
            </w:r>
          </w:p>
        </w:tc>
      </w:tr>
      <w:tr w:rsidR="00EE521D">
        <w:tc>
          <w:tcPr>
            <w:tcW w:w="2041"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2</w:t>
            </w:r>
          </w:p>
        </w:tc>
        <w:tc>
          <w:tcPr>
            <w:tcW w:w="1191" w:type="dxa"/>
            <w:vAlign w:val="center"/>
          </w:tcPr>
          <w:p w:rsidR="00EE521D" w:rsidRDefault="00EE521D">
            <w:pPr>
              <w:pStyle w:val="ConsPlusNormal"/>
              <w:jc w:val="center"/>
            </w:pPr>
            <w:r>
              <w:t>3</w:t>
            </w:r>
          </w:p>
        </w:tc>
        <w:tc>
          <w:tcPr>
            <w:tcW w:w="1191" w:type="dxa"/>
            <w:vAlign w:val="center"/>
          </w:tcPr>
          <w:p w:rsidR="00EE521D" w:rsidRDefault="00EE521D">
            <w:pPr>
              <w:pStyle w:val="ConsPlusNormal"/>
              <w:jc w:val="center"/>
            </w:pPr>
            <w:r>
              <w:t>4</w:t>
            </w:r>
          </w:p>
        </w:tc>
        <w:tc>
          <w:tcPr>
            <w:tcW w:w="1134" w:type="dxa"/>
            <w:vAlign w:val="center"/>
          </w:tcPr>
          <w:p w:rsidR="00EE521D" w:rsidRDefault="00EE521D">
            <w:pPr>
              <w:pStyle w:val="ConsPlusNormal"/>
              <w:jc w:val="center"/>
            </w:pPr>
            <w:r>
              <w:t>5</w:t>
            </w:r>
          </w:p>
        </w:tc>
        <w:tc>
          <w:tcPr>
            <w:tcW w:w="1134" w:type="dxa"/>
            <w:vAlign w:val="center"/>
          </w:tcPr>
          <w:p w:rsidR="00EE521D" w:rsidRDefault="00EE521D">
            <w:pPr>
              <w:pStyle w:val="ConsPlusNormal"/>
              <w:jc w:val="center"/>
            </w:pPr>
            <w:r>
              <w:t>6</w:t>
            </w:r>
          </w:p>
        </w:tc>
        <w:tc>
          <w:tcPr>
            <w:tcW w:w="1134" w:type="dxa"/>
            <w:vAlign w:val="center"/>
          </w:tcPr>
          <w:p w:rsidR="00EE521D" w:rsidRDefault="00EE521D">
            <w:pPr>
              <w:pStyle w:val="ConsPlusNormal"/>
              <w:jc w:val="center"/>
            </w:pPr>
            <w:r>
              <w:t>7</w:t>
            </w:r>
          </w:p>
        </w:tc>
        <w:tc>
          <w:tcPr>
            <w:tcW w:w="1247" w:type="dxa"/>
            <w:vAlign w:val="center"/>
          </w:tcPr>
          <w:p w:rsidR="00EE521D" w:rsidRDefault="00EE521D">
            <w:pPr>
              <w:pStyle w:val="ConsPlusNormal"/>
              <w:jc w:val="center"/>
            </w:pPr>
            <w:r>
              <w:t>8</w:t>
            </w:r>
          </w:p>
        </w:tc>
      </w:tr>
      <w:tr w:rsidR="00EE521D">
        <w:tc>
          <w:tcPr>
            <w:tcW w:w="10319" w:type="dxa"/>
            <w:gridSpan w:val="8"/>
            <w:vAlign w:val="center"/>
          </w:tcPr>
          <w:p w:rsidR="00EE521D" w:rsidRDefault="00EE521D">
            <w:pPr>
              <w:pStyle w:val="ConsPlusNormal"/>
              <w:jc w:val="center"/>
            </w:pPr>
            <w:r>
              <w:t xml:space="preserve">I. За счет средств областного бюджета </w:t>
            </w:r>
            <w:hyperlink w:anchor="P746">
              <w:r>
                <w:rPr>
                  <w:color w:val="0000FF"/>
                </w:rPr>
                <w:t>&lt;1&gt;</w:t>
              </w:r>
            </w:hyperlink>
          </w:p>
        </w:tc>
      </w:tr>
      <w:tr w:rsidR="00EE521D">
        <w:tc>
          <w:tcPr>
            <w:tcW w:w="2041" w:type="dxa"/>
            <w:vAlign w:val="center"/>
          </w:tcPr>
          <w:p w:rsidR="00EE521D" w:rsidRDefault="00EE521D">
            <w:pPr>
              <w:pStyle w:val="ConsPlusNormal"/>
            </w:pPr>
            <w:r>
              <w:t>1. Скорая, в том числе скорая специализированная, медицинская помощь</w:t>
            </w:r>
          </w:p>
        </w:tc>
        <w:tc>
          <w:tcPr>
            <w:tcW w:w="1247" w:type="dxa"/>
            <w:vAlign w:val="center"/>
          </w:tcPr>
          <w:p w:rsidR="00EE521D" w:rsidRDefault="00EE521D">
            <w:pPr>
              <w:pStyle w:val="ConsPlusNormal"/>
              <w:jc w:val="center"/>
            </w:pPr>
            <w:r>
              <w:t>вызов</w:t>
            </w:r>
          </w:p>
        </w:tc>
        <w:tc>
          <w:tcPr>
            <w:tcW w:w="1191" w:type="dxa"/>
            <w:vAlign w:val="center"/>
          </w:tcPr>
          <w:p w:rsidR="00EE521D" w:rsidRDefault="00EE521D">
            <w:pPr>
              <w:pStyle w:val="ConsPlusNormal"/>
              <w:jc w:val="center"/>
            </w:pPr>
            <w:r>
              <w:t>0,014</w:t>
            </w:r>
          </w:p>
        </w:tc>
        <w:tc>
          <w:tcPr>
            <w:tcW w:w="1191" w:type="dxa"/>
            <w:vAlign w:val="center"/>
          </w:tcPr>
          <w:p w:rsidR="00EE521D" w:rsidRDefault="00EE521D">
            <w:pPr>
              <w:pStyle w:val="ConsPlusNormal"/>
              <w:jc w:val="center"/>
            </w:pPr>
            <w:r>
              <w:t>3861,1</w:t>
            </w:r>
          </w:p>
        </w:tc>
        <w:tc>
          <w:tcPr>
            <w:tcW w:w="1134" w:type="dxa"/>
            <w:vAlign w:val="center"/>
          </w:tcPr>
          <w:p w:rsidR="00EE521D" w:rsidRDefault="00EE521D">
            <w:pPr>
              <w:pStyle w:val="ConsPlusNormal"/>
              <w:jc w:val="center"/>
            </w:pPr>
            <w:r>
              <w:t>0,021</w:t>
            </w:r>
          </w:p>
        </w:tc>
        <w:tc>
          <w:tcPr>
            <w:tcW w:w="1134" w:type="dxa"/>
            <w:vAlign w:val="center"/>
          </w:tcPr>
          <w:p w:rsidR="00EE521D" w:rsidRDefault="00EE521D">
            <w:pPr>
              <w:pStyle w:val="ConsPlusNormal"/>
              <w:jc w:val="center"/>
            </w:pPr>
            <w:r>
              <w:t>3610,4</w:t>
            </w:r>
          </w:p>
        </w:tc>
        <w:tc>
          <w:tcPr>
            <w:tcW w:w="1134" w:type="dxa"/>
            <w:vAlign w:val="center"/>
          </w:tcPr>
          <w:p w:rsidR="00EE521D" w:rsidRDefault="00EE521D">
            <w:pPr>
              <w:pStyle w:val="ConsPlusNormal"/>
              <w:jc w:val="center"/>
            </w:pPr>
            <w:r>
              <w:t>0,021</w:t>
            </w:r>
          </w:p>
        </w:tc>
        <w:tc>
          <w:tcPr>
            <w:tcW w:w="1247" w:type="dxa"/>
            <w:vAlign w:val="center"/>
          </w:tcPr>
          <w:p w:rsidR="00EE521D" w:rsidRDefault="00EE521D">
            <w:pPr>
              <w:pStyle w:val="ConsPlusNormal"/>
              <w:jc w:val="center"/>
            </w:pPr>
            <w:r>
              <w:t>3754,8</w:t>
            </w:r>
          </w:p>
        </w:tc>
      </w:tr>
      <w:tr w:rsidR="00EE521D">
        <w:tc>
          <w:tcPr>
            <w:tcW w:w="2041" w:type="dxa"/>
            <w:vAlign w:val="center"/>
          </w:tcPr>
          <w:p w:rsidR="00EE521D" w:rsidRDefault="00EE521D">
            <w:pPr>
              <w:pStyle w:val="ConsPlusNormal"/>
            </w:pPr>
            <w:r>
              <w:t>2. Первичная медико-санитарная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 В амбулаторных условиях, в том числе</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 xml:space="preserve">2.1.1. С профилактической и иными целями </w:t>
            </w:r>
            <w:hyperlink w:anchor="P749">
              <w:r>
                <w:rPr>
                  <w:color w:val="0000FF"/>
                </w:rPr>
                <w:t>&lt;2&gt;</w:t>
              </w:r>
            </w:hyperlink>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0,73</w:t>
            </w:r>
          </w:p>
        </w:tc>
        <w:tc>
          <w:tcPr>
            <w:tcW w:w="1191" w:type="dxa"/>
            <w:vAlign w:val="center"/>
          </w:tcPr>
          <w:p w:rsidR="00EE521D" w:rsidRDefault="00EE521D">
            <w:pPr>
              <w:pStyle w:val="ConsPlusNormal"/>
              <w:jc w:val="center"/>
            </w:pPr>
            <w:r>
              <w:t>520,2</w:t>
            </w:r>
          </w:p>
        </w:tc>
        <w:tc>
          <w:tcPr>
            <w:tcW w:w="1134" w:type="dxa"/>
            <w:vAlign w:val="center"/>
          </w:tcPr>
          <w:p w:rsidR="00EE521D" w:rsidRDefault="00EE521D">
            <w:pPr>
              <w:pStyle w:val="ConsPlusNormal"/>
              <w:jc w:val="center"/>
            </w:pPr>
            <w:r>
              <w:t>0,73</w:t>
            </w:r>
          </w:p>
        </w:tc>
        <w:tc>
          <w:tcPr>
            <w:tcW w:w="1134" w:type="dxa"/>
            <w:vAlign w:val="center"/>
          </w:tcPr>
          <w:p w:rsidR="00EE521D" w:rsidRDefault="00EE521D">
            <w:pPr>
              <w:pStyle w:val="ConsPlusNormal"/>
              <w:jc w:val="center"/>
            </w:pPr>
            <w:r>
              <w:t>541,0</w:t>
            </w:r>
          </w:p>
        </w:tc>
        <w:tc>
          <w:tcPr>
            <w:tcW w:w="1134" w:type="dxa"/>
            <w:vAlign w:val="center"/>
          </w:tcPr>
          <w:p w:rsidR="00EE521D" w:rsidRDefault="00EE521D">
            <w:pPr>
              <w:pStyle w:val="ConsPlusNormal"/>
              <w:jc w:val="center"/>
            </w:pPr>
            <w:r>
              <w:t>0,73</w:t>
            </w:r>
          </w:p>
        </w:tc>
        <w:tc>
          <w:tcPr>
            <w:tcW w:w="1247" w:type="dxa"/>
            <w:vAlign w:val="center"/>
          </w:tcPr>
          <w:p w:rsidR="00EE521D" w:rsidRDefault="00EE521D">
            <w:pPr>
              <w:pStyle w:val="ConsPlusNormal"/>
              <w:jc w:val="center"/>
            </w:pPr>
            <w:r>
              <w:t>562,7</w:t>
            </w:r>
          </w:p>
        </w:tc>
      </w:tr>
      <w:tr w:rsidR="00EE521D">
        <w:tc>
          <w:tcPr>
            <w:tcW w:w="2041" w:type="dxa"/>
            <w:vAlign w:val="center"/>
          </w:tcPr>
          <w:p w:rsidR="00EE521D" w:rsidRDefault="00EE521D">
            <w:pPr>
              <w:pStyle w:val="ConsPlusNormal"/>
            </w:pPr>
            <w:r>
              <w:t xml:space="preserve">2.1.2. В связи с заболеваниями </w:t>
            </w:r>
            <w:hyperlink w:anchor="P750">
              <w:r>
                <w:rPr>
                  <w:color w:val="0000FF"/>
                </w:rPr>
                <w:t>&lt;3&gt;</w:t>
              </w:r>
            </w:hyperlink>
          </w:p>
        </w:tc>
        <w:tc>
          <w:tcPr>
            <w:tcW w:w="1247" w:type="dxa"/>
            <w:vAlign w:val="center"/>
          </w:tcPr>
          <w:p w:rsidR="00EE521D" w:rsidRDefault="00EE521D">
            <w:pPr>
              <w:pStyle w:val="ConsPlusNormal"/>
              <w:jc w:val="center"/>
            </w:pPr>
            <w:r>
              <w:t>обращение</w:t>
            </w:r>
          </w:p>
        </w:tc>
        <w:tc>
          <w:tcPr>
            <w:tcW w:w="1191" w:type="dxa"/>
            <w:vAlign w:val="center"/>
          </w:tcPr>
          <w:p w:rsidR="00EE521D" w:rsidRDefault="00EE521D">
            <w:pPr>
              <w:pStyle w:val="ConsPlusNormal"/>
              <w:jc w:val="center"/>
            </w:pPr>
            <w:r>
              <w:t>0,144</w:t>
            </w:r>
          </w:p>
        </w:tc>
        <w:tc>
          <w:tcPr>
            <w:tcW w:w="1191" w:type="dxa"/>
            <w:vAlign w:val="center"/>
          </w:tcPr>
          <w:p w:rsidR="00EE521D" w:rsidRDefault="00EE521D">
            <w:pPr>
              <w:pStyle w:val="ConsPlusNormal"/>
              <w:jc w:val="center"/>
            </w:pPr>
            <w:r>
              <w:t>1508,5</w:t>
            </w:r>
          </w:p>
        </w:tc>
        <w:tc>
          <w:tcPr>
            <w:tcW w:w="1134" w:type="dxa"/>
            <w:vAlign w:val="center"/>
          </w:tcPr>
          <w:p w:rsidR="00EE521D" w:rsidRDefault="00EE521D">
            <w:pPr>
              <w:pStyle w:val="ConsPlusNormal"/>
              <w:jc w:val="center"/>
            </w:pPr>
            <w:r>
              <w:t>0,144</w:t>
            </w:r>
          </w:p>
        </w:tc>
        <w:tc>
          <w:tcPr>
            <w:tcW w:w="1134" w:type="dxa"/>
            <w:vAlign w:val="center"/>
          </w:tcPr>
          <w:p w:rsidR="00EE521D" w:rsidRDefault="00EE521D">
            <w:pPr>
              <w:pStyle w:val="ConsPlusNormal"/>
              <w:jc w:val="center"/>
            </w:pPr>
            <w:r>
              <w:t>1568,9</w:t>
            </w:r>
          </w:p>
        </w:tc>
        <w:tc>
          <w:tcPr>
            <w:tcW w:w="1134" w:type="dxa"/>
            <w:vAlign w:val="center"/>
          </w:tcPr>
          <w:p w:rsidR="00EE521D" w:rsidRDefault="00EE521D">
            <w:pPr>
              <w:pStyle w:val="ConsPlusNormal"/>
              <w:jc w:val="center"/>
            </w:pPr>
            <w:r>
              <w:t>0,144</w:t>
            </w:r>
          </w:p>
        </w:tc>
        <w:tc>
          <w:tcPr>
            <w:tcW w:w="1247" w:type="dxa"/>
            <w:vAlign w:val="center"/>
          </w:tcPr>
          <w:p w:rsidR="00EE521D" w:rsidRDefault="00EE521D">
            <w:pPr>
              <w:pStyle w:val="ConsPlusNormal"/>
              <w:jc w:val="center"/>
            </w:pPr>
            <w:r>
              <w:t>1631,6</w:t>
            </w:r>
          </w:p>
        </w:tc>
      </w:tr>
      <w:tr w:rsidR="00EE521D">
        <w:tc>
          <w:tcPr>
            <w:tcW w:w="2041" w:type="dxa"/>
            <w:vAlign w:val="center"/>
          </w:tcPr>
          <w:p w:rsidR="00EE521D" w:rsidRDefault="00EE521D">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751">
              <w:r>
                <w:rPr>
                  <w:color w:val="0000FF"/>
                </w:rPr>
                <w:t>&lt;4&gt;</w:t>
              </w:r>
            </w:hyperlink>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0,004</w:t>
            </w:r>
          </w:p>
        </w:tc>
        <w:tc>
          <w:tcPr>
            <w:tcW w:w="1191" w:type="dxa"/>
            <w:vAlign w:val="center"/>
          </w:tcPr>
          <w:p w:rsidR="00EE521D" w:rsidRDefault="00EE521D">
            <w:pPr>
              <w:pStyle w:val="ConsPlusNormal"/>
              <w:jc w:val="center"/>
            </w:pPr>
            <w:r>
              <w:t>15407,1</w:t>
            </w:r>
          </w:p>
        </w:tc>
        <w:tc>
          <w:tcPr>
            <w:tcW w:w="1134" w:type="dxa"/>
            <w:vAlign w:val="center"/>
          </w:tcPr>
          <w:p w:rsidR="00EE521D" w:rsidRDefault="00EE521D">
            <w:pPr>
              <w:pStyle w:val="ConsPlusNormal"/>
              <w:jc w:val="center"/>
            </w:pPr>
            <w:r>
              <w:t>0,004</w:t>
            </w:r>
          </w:p>
        </w:tc>
        <w:tc>
          <w:tcPr>
            <w:tcW w:w="1134" w:type="dxa"/>
            <w:vAlign w:val="center"/>
          </w:tcPr>
          <w:p w:rsidR="00EE521D" w:rsidRDefault="00EE521D">
            <w:pPr>
              <w:pStyle w:val="ConsPlusNormal"/>
              <w:jc w:val="center"/>
            </w:pPr>
            <w:r>
              <w:t>16023,4</w:t>
            </w:r>
          </w:p>
        </w:tc>
        <w:tc>
          <w:tcPr>
            <w:tcW w:w="1134" w:type="dxa"/>
            <w:vAlign w:val="center"/>
          </w:tcPr>
          <w:p w:rsidR="00EE521D" w:rsidRDefault="00EE521D">
            <w:pPr>
              <w:pStyle w:val="ConsPlusNormal"/>
              <w:jc w:val="center"/>
            </w:pPr>
            <w:r>
              <w:t>0,004</w:t>
            </w:r>
          </w:p>
        </w:tc>
        <w:tc>
          <w:tcPr>
            <w:tcW w:w="1247" w:type="dxa"/>
            <w:vAlign w:val="center"/>
          </w:tcPr>
          <w:p w:rsidR="00EE521D" w:rsidRDefault="00EE521D">
            <w:pPr>
              <w:pStyle w:val="ConsPlusNormal"/>
              <w:jc w:val="center"/>
            </w:pPr>
            <w:r>
              <w:t>16664,3</w:t>
            </w:r>
          </w:p>
        </w:tc>
      </w:tr>
      <w:tr w:rsidR="00EE521D">
        <w:tc>
          <w:tcPr>
            <w:tcW w:w="2041" w:type="dxa"/>
            <w:vAlign w:val="center"/>
          </w:tcPr>
          <w:p w:rsidR="00EE521D" w:rsidRDefault="00EE521D">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0,0146</w:t>
            </w:r>
          </w:p>
        </w:tc>
        <w:tc>
          <w:tcPr>
            <w:tcW w:w="1191" w:type="dxa"/>
            <w:vAlign w:val="center"/>
          </w:tcPr>
          <w:p w:rsidR="00EE521D" w:rsidRDefault="00EE521D">
            <w:pPr>
              <w:pStyle w:val="ConsPlusNormal"/>
              <w:jc w:val="center"/>
            </w:pPr>
            <w:r>
              <w:t>89168,6</w:t>
            </w:r>
          </w:p>
        </w:tc>
        <w:tc>
          <w:tcPr>
            <w:tcW w:w="1134" w:type="dxa"/>
            <w:vAlign w:val="center"/>
          </w:tcPr>
          <w:p w:rsidR="00EE521D" w:rsidRDefault="00EE521D">
            <w:pPr>
              <w:pStyle w:val="ConsPlusNormal"/>
              <w:jc w:val="center"/>
            </w:pPr>
            <w:r>
              <w:t>0,0146</w:t>
            </w:r>
          </w:p>
        </w:tc>
        <w:tc>
          <w:tcPr>
            <w:tcW w:w="1134" w:type="dxa"/>
            <w:vAlign w:val="center"/>
          </w:tcPr>
          <w:p w:rsidR="00EE521D" w:rsidRDefault="00EE521D">
            <w:pPr>
              <w:pStyle w:val="ConsPlusNormal"/>
              <w:jc w:val="center"/>
            </w:pPr>
            <w:r>
              <w:t>92735,3</w:t>
            </w:r>
          </w:p>
        </w:tc>
        <w:tc>
          <w:tcPr>
            <w:tcW w:w="1134" w:type="dxa"/>
            <w:vAlign w:val="center"/>
          </w:tcPr>
          <w:p w:rsidR="00EE521D" w:rsidRDefault="00EE521D">
            <w:pPr>
              <w:pStyle w:val="ConsPlusNormal"/>
              <w:jc w:val="center"/>
            </w:pPr>
            <w:r>
              <w:t>0,0146</w:t>
            </w:r>
          </w:p>
        </w:tc>
        <w:tc>
          <w:tcPr>
            <w:tcW w:w="1247" w:type="dxa"/>
            <w:vAlign w:val="center"/>
          </w:tcPr>
          <w:p w:rsidR="00EE521D" w:rsidRDefault="00EE521D">
            <w:pPr>
              <w:pStyle w:val="ConsPlusNormal"/>
              <w:jc w:val="center"/>
            </w:pPr>
            <w:r>
              <w:t>96444,8</w:t>
            </w:r>
          </w:p>
        </w:tc>
      </w:tr>
      <w:tr w:rsidR="00EE521D">
        <w:tc>
          <w:tcPr>
            <w:tcW w:w="2041" w:type="dxa"/>
            <w:vAlign w:val="center"/>
          </w:tcPr>
          <w:p w:rsidR="00EE521D" w:rsidRDefault="00EE521D">
            <w:pPr>
              <w:pStyle w:val="ConsPlusNormal"/>
            </w:pPr>
            <w:r>
              <w:t>5. Паллиативная медицинская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 xml:space="preserve">5.1. Первичная медицинская помощь, в том числе доврачебная и врачебная </w:t>
            </w:r>
            <w:hyperlink w:anchor="P752">
              <w:r>
                <w:rPr>
                  <w:color w:val="0000FF"/>
                </w:rPr>
                <w:t>&lt;5&gt;</w:t>
              </w:r>
            </w:hyperlink>
            <w:r>
              <w:t>, всего, в том числе</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0,003</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0,003</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0,003</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посещение по паллиативной медицинской помощи без учета посещений на дому патронажными бригадами</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0,022</w:t>
            </w:r>
          </w:p>
        </w:tc>
        <w:tc>
          <w:tcPr>
            <w:tcW w:w="1191" w:type="dxa"/>
            <w:vAlign w:val="center"/>
          </w:tcPr>
          <w:p w:rsidR="00EE521D" w:rsidRDefault="00EE521D">
            <w:pPr>
              <w:pStyle w:val="ConsPlusNormal"/>
              <w:jc w:val="center"/>
            </w:pPr>
            <w:r>
              <w:t>467,6</w:t>
            </w:r>
          </w:p>
        </w:tc>
        <w:tc>
          <w:tcPr>
            <w:tcW w:w="1134" w:type="dxa"/>
            <w:vAlign w:val="center"/>
          </w:tcPr>
          <w:p w:rsidR="00EE521D" w:rsidRDefault="00EE521D">
            <w:pPr>
              <w:pStyle w:val="ConsPlusNormal"/>
              <w:jc w:val="center"/>
            </w:pPr>
            <w:r>
              <w:t>0,022</w:t>
            </w:r>
          </w:p>
        </w:tc>
        <w:tc>
          <w:tcPr>
            <w:tcW w:w="1134" w:type="dxa"/>
            <w:vAlign w:val="center"/>
          </w:tcPr>
          <w:p w:rsidR="00EE521D" w:rsidRDefault="00EE521D">
            <w:pPr>
              <w:pStyle w:val="ConsPlusNormal"/>
              <w:jc w:val="center"/>
            </w:pPr>
            <w:r>
              <w:t>486,3</w:t>
            </w:r>
          </w:p>
        </w:tc>
        <w:tc>
          <w:tcPr>
            <w:tcW w:w="1134" w:type="dxa"/>
            <w:vAlign w:val="center"/>
          </w:tcPr>
          <w:p w:rsidR="00EE521D" w:rsidRDefault="00EE521D">
            <w:pPr>
              <w:pStyle w:val="ConsPlusNormal"/>
              <w:jc w:val="center"/>
            </w:pPr>
            <w:r>
              <w:t>0,022</w:t>
            </w:r>
          </w:p>
        </w:tc>
        <w:tc>
          <w:tcPr>
            <w:tcW w:w="1247" w:type="dxa"/>
            <w:vAlign w:val="center"/>
          </w:tcPr>
          <w:p w:rsidR="00EE521D" w:rsidRDefault="00EE521D">
            <w:pPr>
              <w:pStyle w:val="ConsPlusNormal"/>
              <w:jc w:val="center"/>
            </w:pPr>
            <w:r>
              <w:t>505,8</w:t>
            </w:r>
          </w:p>
        </w:tc>
      </w:tr>
      <w:tr w:rsidR="00EE521D">
        <w:tc>
          <w:tcPr>
            <w:tcW w:w="2041" w:type="dxa"/>
            <w:vAlign w:val="center"/>
          </w:tcPr>
          <w:p w:rsidR="00EE521D" w:rsidRDefault="00EE521D">
            <w:pPr>
              <w:pStyle w:val="ConsPlusNormal"/>
            </w:pPr>
            <w:r>
              <w:t>посещение на дому выездными патронажными бригадами</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0,008</w:t>
            </w:r>
          </w:p>
        </w:tc>
        <w:tc>
          <w:tcPr>
            <w:tcW w:w="1191" w:type="dxa"/>
            <w:vAlign w:val="center"/>
          </w:tcPr>
          <w:p w:rsidR="00EE521D" w:rsidRDefault="00EE521D">
            <w:pPr>
              <w:pStyle w:val="ConsPlusNormal"/>
              <w:jc w:val="center"/>
            </w:pPr>
            <w:r>
              <w:t>2338,3</w:t>
            </w:r>
          </w:p>
        </w:tc>
        <w:tc>
          <w:tcPr>
            <w:tcW w:w="1134" w:type="dxa"/>
            <w:vAlign w:val="center"/>
          </w:tcPr>
          <w:p w:rsidR="00EE521D" w:rsidRDefault="00EE521D">
            <w:pPr>
              <w:pStyle w:val="ConsPlusNormal"/>
              <w:jc w:val="center"/>
            </w:pPr>
            <w:r>
              <w:t>0,008</w:t>
            </w:r>
          </w:p>
        </w:tc>
        <w:tc>
          <w:tcPr>
            <w:tcW w:w="1134" w:type="dxa"/>
            <w:vAlign w:val="center"/>
          </w:tcPr>
          <w:p w:rsidR="00EE521D" w:rsidRDefault="00EE521D">
            <w:pPr>
              <w:pStyle w:val="ConsPlusNormal"/>
              <w:jc w:val="center"/>
            </w:pPr>
            <w:r>
              <w:t>2431,8</w:t>
            </w:r>
          </w:p>
        </w:tc>
        <w:tc>
          <w:tcPr>
            <w:tcW w:w="1134" w:type="dxa"/>
            <w:vAlign w:val="center"/>
          </w:tcPr>
          <w:p w:rsidR="00EE521D" w:rsidRDefault="00EE521D">
            <w:pPr>
              <w:pStyle w:val="ConsPlusNormal"/>
              <w:jc w:val="center"/>
            </w:pPr>
            <w:r>
              <w:t>0,008</w:t>
            </w:r>
          </w:p>
        </w:tc>
        <w:tc>
          <w:tcPr>
            <w:tcW w:w="1247" w:type="dxa"/>
            <w:vAlign w:val="center"/>
          </w:tcPr>
          <w:p w:rsidR="00EE521D" w:rsidRDefault="00EE521D">
            <w:pPr>
              <w:pStyle w:val="ConsPlusNormal"/>
              <w:jc w:val="center"/>
            </w:pPr>
            <w:r>
              <w:t>2529,1</w:t>
            </w:r>
          </w:p>
        </w:tc>
      </w:tr>
      <w:tr w:rsidR="00EE521D">
        <w:tc>
          <w:tcPr>
            <w:tcW w:w="2041" w:type="dxa"/>
            <w:vAlign w:val="center"/>
          </w:tcPr>
          <w:p w:rsidR="00EE521D" w:rsidRDefault="00EE521D">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247" w:type="dxa"/>
            <w:vAlign w:val="center"/>
          </w:tcPr>
          <w:p w:rsidR="00EE521D" w:rsidRDefault="00EE521D">
            <w:pPr>
              <w:pStyle w:val="ConsPlusNormal"/>
              <w:jc w:val="center"/>
            </w:pPr>
            <w:r>
              <w:t>койко-день</w:t>
            </w:r>
          </w:p>
        </w:tc>
        <w:tc>
          <w:tcPr>
            <w:tcW w:w="1191" w:type="dxa"/>
            <w:vAlign w:val="center"/>
          </w:tcPr>
          <w:p w:rsidR="00EE521D" w:rsidRDefault="00EE521D">
            <w:pPr>
              <w:pStyle w:val="ConsPlusNormal"/>
              <w:jc w:val="center"/>
            </w:pPr>
            <w:r>
              <w:t>0,092</w:t>
            </w:r>
          </w:p>
        </w:tc>
        <w:tc>
          <w:tcPr>
            <w:tcW w:w="1191" w:type="dxa"/>
            <w:vAlign w:val="center"/>
          </w:tcPr>
          <w:p w:rsidR="00EE521D" w:rsidRDefault="00EE521D">
            <w:pPr>
              <w:pStyle w:val="ConsPlusNormal"/>
              <w:jc w:val="center"/>
            </w:pPr>
            <w:r>
              <w:t>2764,7</w:t>
            </w:r>
          </w:p>
        </w:tc>
        <w:tc>
          <w:tcPr>
            <w:tcW w:w="1134" w:type="dxa"/>
            <w:vAlign w:val="center"/>
          </w:tcPr>
          <w:p w:rsidR="00EE521D" w:rsidRDefault="00EE521D">
            <w:pPr>
              <w:pStyle w:val="ConsPlusNormal"/>
              <w:jc w:val="center"/>
            </w:pPr>
            <w:r>
              <w:t>0,092</w:t>
            </w:r>
          </w:p>
        </w:tc>
        <w:tc>
          <w:tcPr>
            <w:tcW w:w="1134" w:type="dxa"/>
            <w:vAlign w:val="center"/>
          </w:tcPr>
          <w:p w:rsidR="00EE521D" w:rsidRDefault="00EE521D">
            <w:pPr>
              <w:pStyle w:val="ConsPlusNormal"/>
              <w:jc w:val="center"/>
            </w:pPr>
            <w:r>
              <w:t>2875,3</w:t>
            </w:r>
          </w:p>
        </w:tc>
        <w:tc>
          <w:tcPr>
            <w:tcW w:w="1134" w:type="dxa"/>
            <w:vAlign w:val="center"/>
          </w:tcPr>
          <w:p w:rsidR="00EE521D" w:rsidRDefault="00EE521D">
            <w:pPr>
              <w:pStyle w:val="ConsPlusNormal"/>
              <w:jc w:val="center"/>
            </w:pPr>
            <w:r>
              <w:t>0,092</w:t>
            </w:r>
          </w:p>
        </w:tc>
        <w:tc>
          <w:tcPr>
            <w:tcW w:w="1247" w:type="dxa"/>
            <w:vAlign w:val="center"/>
          </w:tcPr>
          <w:p w:rsidR="00EE521D" w:rsidRDefault="00EE521D">
            <w:pPr>
              <w:pStyle w:val="ConsPlusNormal"/>
              <w:jc w:val="center"/>
            </w:pPr>
            <w:r>
              <w:t>2990,3</w:t>
            </w:r>
          </w:p>
        </w:tc>
      </w:tr>
      <w:tr w:rsidR="00EE521D">
        <w:tc>
          <w:tcPr>
            <w:tcW w:w="10319" w:type="dxa"/>
            <w:gridSpan w:val="8"/>
            <w:vAlign w:val="center"/>
          </w:tcPr>
          <w:p w:rsidR="00EE521D" w:rsidRDefault="00EE521D">
            <w:pPr>
              <w:pStyle w:val="ConsPlusNormal"/>
              <w:jc w:val="center"/>
            </w:pPr>
            <w:r>
              <w:t>II. За счет средств ОМС</w:t>
            </w:r>
          </w:p>
        </w:tc>
      </w:tr>
      <w:tr w:rsidR="00EE521D">
        <w:tc>
          <w:tcPr>
            <w:tcW w:w="2041" w:type="dxa"/>
            <w:vMerge w:val="restart"/>
          </w:tcPr>
          <w:p w:rsidR="00EE521D" w:rsidRDefault="00EE521D">
            <w:pPr>
              <w:pStyle w:val="ConsPlusNormal"/>
              <w:jc w:val="center"/>
            </w:pPr>
            <w:r>
              <w:t>Виды и условия оказания медицинской помощи</w:t>
            </w:r>
          </w:p>
        </w:tc>
        <w:tc>
          <w:tcPr>
            <w:tcW w:w="1247" w:type="dxa"/>
            <w:vMerge w:val="restart"/>
          </w:tcPr>
          <w:p w:rsidR="00EE521D" w:rsidRDefault="00EE521D">
            <w:pPr>
              <w:pStyle w:val="ConsPlusNormal"/>
              <w:jc w:val="center"/>
            </w:pPr>
            <w:r>
              <w:t>Единица измерения на 1 застрахованное лицо</w:t>
            </w:r>
          </w:p>
        </w:tc>
        <w:tc>
          <w:tcPr>
            <w:tcW w:w="2382" w:type="dxa"/>
            <w:gridSpan w:val="2"/>
            <w:vAlign w:val="center"/>
          </w:tcPr>
          <w:p w:rsidR="00EE521D" w:rsidRDefault="00EE521D">
            <w:pPr>
              <w:pStyle w:val="ConsPlusNormal"/>
              <w:jc w:val="center"/>
            </w:pPr>
            <w:r>
              <w:t>2023 год</w:t>
            </w:r>
          </w:p>
        </w:tc>
        <w:tc>
          <w:tcPr>
            <w:tcW w:w="2268" w:type="dxa"/>
            <w:gridSpan w:val="2"/>
            <w:vAlign w:val="center"/>
          </w:tcPr>
          <w:p w:rsidR="00EE521D" w:rsidRDefault="00EE521D">
            <w:pPr>
              <w:pStyle w:val="ConsPlusNormal"/>
              <w:jc w:val="center"/>
            </w:pPr>
            <w:r>
              <w:t>2024 год</w:t>
            </w:r>
          </w:p>
        </w:tc>
        <w:tc>
          <w:tcPr>
            <w:tcW w:w="2381" w:type="dxa"/>
            <w:gridSpan w:val="2"/>
            <w:vAlign w:val="center"/>
          </w:tcPr>
          <w:p w:rsidR="00EE521D" w:rsidRDefault="00EE521D">
            <w:pPr>
              <w:pStyle w:val="ConsPlusNormal"/>
              <w:jc w:val="center"/>
            </w:pPr>
            <w:r>
              <w:t>2025 год</w:t>
            </w:r>
          </w:p>
        </w:tc>
      </w:tr>
      <w:tr w:rsidR="00EE521D">
        <w:tc>
          <w:tcPr>
            <w:tcW w:w="2041" w:type="dxa"/>
            <w:vMerge/>
          </w:tcPr>
          <w:p w:rsidR="00EE521D" w:rsidRDefault="00EE521D">
            <w:pPr>
              <w:pStyle w:val="ConsPlusNormal"/>
            </w:pPr>
          </w:p>
        </w:tc>
        <w:tc>
          <w:tcPr>
            <w:tcW w:w="1247" w:type="dxa"/>
            <w:vMerge/>
          </w:tcPr>
          <w:p w:rsidR="00EE521D" w:rsidRDefault="00EE521D">
            <w:pPr>
              <w:pStyle w:val="ConsPlusNormal"/>
            </w:pPr>
          </w:p>
        </w:tc>
        <w:tc>
          <w:tcPr>
            <w:tcW w:w="1191" w:type="dxa"/>
          </w:tcPr>
          <w:p w:rsidR="00EE521D" w:rsidRDefault="00EE521D">
            <w:pPr>
              <w:pStyle w:val="ConsPlusNormal"/>
              <w:jc w:val="center"/>
            </w:pPr>
            <w:r>
              <w:t>Нормативы объема медицинской помощи</w:t>
            </w:r>
          </w:p>
        </w:tc>
        <w:tc>
          <w:tcPr>
            <w:tcW w:w="1191"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134" w:type="dxa"/>
          </w:tcPr>
          <w:p w:rsidR="00EE521D" w:rsidRDefault="00EE521D">
            <w:pPr>
              <w:pStyle w:val="ConsPlusNormal"/>
              <w:jc w:val="center"/>
            </w:pPr>
            <w:r>
              <w:t>Нормативы финансовых затрат на единицу объема медицинской помощи, руб.</w:t>
            </w:r>
          </w:p>
        </w:tc>
        <w:tc>
          <w:tcPr>
            <w:tcW w:w="1134" w:type="dxa"/>
          </w:tcPr>
          <w:p w:rsidR="00EE521D" w:rsidRDefault="00EE521D">
            <w:pPr>
              <w:pStyle w:val="ConsPlusNormal"/>
              <w:jc w:val="center"/>
            </w:pPr>
            <w:r>
              <w:t>Нормативы объема медицинской помощи</w:t>
            </w:r>
          </w:p>
        </w:tc>
        <w:tc>
          <w:tcPr>
            <w:tcW w:w="1247" w:type="dxa"/>
          </w:tcPr>
          <w:p w:rsidR="00EE521D" w:rsidRDefault="00EE521D">
            <w:pPr>
              <w:pStyle w:val="ConsPlusNormal"/>
              <w:jc w:val="center"/>
            </w:pPr>
            <w:r>
              <w:t>Нормативы финансовых затрат на единицу объема медицинской помощи, руб.</w:t>
            </w:r>
          </w:p>
        </w:tc>
      </w:tr>
      <w:tr w:rsidR="00EE521D">
        <w:tc>
          <w:tcPr>
            <w:tcW w:w="2041" w:type="dxa"/>
            <w:vAlign w:val="center"/>
          </w:tcPr>
          <w:p w:rsidR="00EE521D" w:rsidRDefault="00EE521D">
            <w:pPr>
              <w:pStyle w:val="ConsPlusNormal"/>
            </w:pPr>
            <w:r>
              <w:t>1. Скорая, в том числе скорая специализированная, медицинская помощь</w:t>
            </w:r>
          </w:p>
        </w:tc>
        <w:tc>
          <w:tcPr>
            <w:tcW w:w="1247" w:type="dxa"/>
            <w:vAlign w:val="center"/>
          </w:tcPr>
          <w:p w:rsidR="00EE521D" w:rsidRDefault="00EE521D">
            <w:pPr>
              <w:pStyle w:val="ConsPlusNormal"/>
              <w:jc w:val="center"/>
            </w:pPr>
            <w:r>
              <w:t>вызов</w:t>
            </w:r>
          </w:p>
        </w:tc>
        <w:tc>
          <w:tcPr>
            <w:tcW w:w="1191" w:type="dxa"/>
            <w:vAlign w:val="center"/>
          </w:tcPr>
          <w:p w:rsidR="00EE521D" w:rsidRDefault="00EE521D">
            <w:pPr>
              <w:pStyle w:val="ConsPlusNormal"/>
              <w:jc w:val="center"/>
            </w:pPr>
            <w:r>
              <w:t>0,29</w:t>
            </w:r>
          </w:p>
        </w:tc>
        <w:tc>
          <w:tcPr>
            <w:tcW w:w="1191" w:type="dxa"/>
            <w:vAlign w:val="center"/>
          </w:tcPr>
          <w:p w:rsidR="00EE521D" w:rsidRDefault="00EE521D">
            <w:pPr>
              <w:pStyle w:val="ConsPlusNormal"/>
              <w:jc w:val="center"/>
            </w:pPr>
            <w:r>
              <w:t>3979,6</w:t>
            </w:r>
          </w:p>
        </w:tc>
        <w:tc>
          <w:tcPr>
            <w:tcW w:w="1134" w:type="dxa"/>
            <w:vAlign w:val="center"/>
          </w:tcPr>
          <w:p w:rsidR="00EE521D" w:rsidRDefault="00EE521D">
            <w:pPr>
              <w:pStyle w:val="ConsPlusNormal"/>
              <w:jc w:val="center"/>
            </w:pPr>
            <w:r>
              <w:t>0,29</w:t>
            </w:r>
          </w:p>
        </w:tc>
        <w:tc>
          <w:tcPr>
            <w:tcW w:w="1134" w:type="dxa"/>
            <w:vAlign w:val="center"/>
          </w:tcPr>
          <w:p w:rsidR="00EE521D" w:rsidRDefault="00EE521D">
            <w:pPr>
              <w:pStyle w:val="ConsPlusNormal"/>
              <w:jc w:val="center"/>
            </w:pPr>
            <w:r>
              <w:t>4255,0</w:t>
            </w:r>
          </w:p>
        </w:tc>
        <w:tc>
          <w:tcPr>
            <w:tcW w:w="1134" w:type="dxa"/>
            <w:vAlign w:val="center"/>
          </w:tcPr>
          <w:p w:rsidR="00EE521D" w:rsidRDefault="00EE521D">
            <w:pPr>
              <w:pStyle w:val="ConsPlusNormal"/>
              <w:jc w:val="center"/>
            </w:pPr>
            <w:r>
              <w:t>0,29</w:t>
            </w:r>
          </w:p>
        </w:tc>
        <w:tc>
          <w:tcPr>
            <w:tcW w:w="1247" w:type="dxa"/>
            <w:vAlign w:val="center"/>
          </w:tcPr>
          <w:p w:rsidR="00EE521D" w:rsidRDefault="00EE521D">
            <w:pPr>
              <w:pStyle w:val="ConsPlusNormal"/>
              <w:jc w:val="center"/>
            </w:pPr>
            <w:r>
              <w:t>4525,9</w:t>
            </w:r>
          </w:p>
        </w:tc>
      </w:tr>
      <w:tr w:rsidR="00EE521D">
        <w:tc>
          <w:tcPr>
            <w:tcW w:w="2041" w:type="dxa"/>
            <w:vAlign w:val="center"/>
          </w:tcPr>
          <w:p w:rsidR="00EE521D" w:rsidRDefault="00EE521D">
            <w:pPr>
              <w:pStyle w:val="ConsPlusNormal"/>
            </w:pPr>
            <w:r>
              <w:t>2. Первичная медико-санитарная помощь</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 В амбулаторных условиях, в том числе</w:t>
            </w:r>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vAlign w:val="center"/>
          </w:tcPr>
          <w:p w:rsidR="00EE521D" w:rsidRDefault="00EE521D">
            <w:pPr>
              <w:pStyle w:val="ConsPlusNormal"/>
            </w:pPr>
            <w:r>
              <w:t>2.1.1. Для проведения профилактических медицинских осмотров</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0,26559</w:t>
            </w:r>
          </w:p>
        </w:tc>
        <w:tc>
          <w:tcPr>
            <w:tcW w:w="1191" w:type="dxa"/>
            <w:vAlign w:val="center"/>
          </w:tcPr>
          <w:p w:rsidR="00EE521D" w:rsidRDefault="00EE521D">
            <w:pPr>
              <w:pStyle w:val="ConsPlusNormal"/>
              <w:jc w:val="center"/>
            </w:pPr>
            <w:r>
              <w:t>2482,3</w:t>
            </w:r>
          </w:p>
        </w:tc>
        <w:tc>
          <w:tcPr>
            <w:tcW w:w="1134" w:type="dxa"/>
            <w:vAlign w:val="center"/>
          </w:tcPr>
          <w:p w:rsidR="00EE521D" w:rsidRDefault="00EE521D">
            <w:pPr>
              <w:pStyle w:val="ConsPlusNormal"/>
              <w:jc w:val="center"/>
            </w:pPr>
            <w:r>
              <w:t>0,26559</w:t>
            </w:r>
          </w:p>
        </w:tc>
        <w:tc>
          <w:tcPr>
            <w:tcW w:w="1134" w:type="dxa"/>
            <w:vAlign w:val="center"/>
          </w:tcPr>
          <w:p w:rsidR="00EE521D" w:rsidRDefault="00EE521D">
            <w:pPr>
              <w:pStyle w:val="ConsPlusNormal"/>
              <w:jc w:val="center"/>
            </w:pPr>
            <w:r>
              <w:t>2652,2</w:t>
            </w:r>
          </w:p>
        </w:tc>
        <w:tc>
          <w:tcPr>
            <w:tcW w:w="1134" w:type="dxa"/>
            <w:vAlign w:val="center"/>
          </w:tcPr>
          <w:p w:rsidR="00EE521D" w:rsidRDefault="00EE521D">
            <w:pPr>
              <w:pStyle w:val="ConsPlusNormal"/>
              <w:jc w:val="center"/>
            </w:pPr>
            <w:r>
              <w:t>0,26559</w:t>
            </w:r>
          </w:p>
        </w:tc>
        <w:tc>
          <w:tcPr>
            <w:tcW w:w="1247" w:type="dxa"/>
            <w:vAlign w:val="center"/>
          </w:tcPr>
          <w:p w:rsidR="00EE521D" w:rsidRDefault="00EE521D">
            <w:pPr>
              <w:pStyle w:val="ConsPlusNormal"/>
              <w:jc w:val="center"/>
            </w:pPr>
            <w:r>
              <w:t>2819,4</w:t>
            </w:r>
          </w:p>
        </w:tc>
      </w:tr>
      <w:tr w:rsidR="00EE521D">
        <w:tc>
          <w:tcPr>
            <w:tcW w:w="2041" w:type="dxa"/>
            <w:vAlign w:val="center"/>
          </w:tcPr>
          <w:p w:rsidR="00EE521D" w:rsidRDefault="00EE521D">
            <w:pPr>
              <w:pStyle w:val="ConsPlusNormal"/>
            </w:pPr>
            <w:r>
              <w:t>2.1.2. Для проведения диспансеризации, всего, в том числе</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0,331413</w:t>
            </w:r>
          </w:p>
        </w:tc>
        <w:tc>
          <w:tcPr>
            <w:tcW w:w="1191" w:type="dxa"/>
            <w:vAlign w:val="center"/>
          </w:tcPr>
          <w:p w:rsidR="00EE521D" w:rsidRDefault="00EE521D">
            <w:pPr>
              <w:pStyle w:val="ConsPlusNormal"/>
              <w:jc w:val="center"/>
            </w:pPr>
            <w:r>
              <w:t>3033,7</w:t>
            </w:r>
          </w:p>
        </w:tc>
        <w:tc>
          <w:tcPr>
            <w:tcW w:w="1134" w:type="dxa"/>
            <w:vAlign w:val="center"/>
          </w:tcPr>
          <w:p w:rsidR="00EE521D" w:rsidRDefault="00EE521D">
            <w:pPr>
              <w:pStyle w:val="ConsPlusNormal"/>
              <w:jc w:val="center"/>
            </w:pPr>
            <w:r>
              <w:t>0,331413</w:t>
            </w:r>
          </w:p>
        </w:tc>
        <w:tc>
          <w:tcPr>
            <w:tcW w:w="1134" w:type="dxa"/>
            <w:vAlign w:val="center"/>
          </w:tcPr>
          <w:p w:rsidR="00EE521D" w:rsidRDefault="00EE521D">
            <w:pPr>
              <w:pStyle w:val="ConsPlusNormal"/>
              <w:jc w:val="center"/>
            </w:pPr>
            <w:r>
              <w:t>3241,3</w:t>
            </w:r>
          </w:p>
        </w:tc>
        <w:tc>
          <w:tcPr>
            <w:tcW w:w="1134" w:type="dxa"/>
            <w:vAlign w:val="center"/>
          </w:tcPr>
          <w:p w:rsidR="00EE521D" w:rsidRDefault="00EE521D">
            <w:pPr>
              <w:pStyle w:val="ConsPlusNormal"/>
              <w:jc w:val="center"/>
            </w:pPr>
            <w:r>
              <w:t>0,331413</w:t>
            </w:r>
          </w:p>
        </w:tc>
        <w:tc>
          <w:tcPr>
            <w:tcW w:w="1247" w:type="dxa"/>
            <w:vAlign w:val="center"/>
          </w:tcPr>
          <w:p w:rsidR="00EE521D" w:rsidRDefault="00EE521D">
            <w:pPr>
              <w:pStyle w:val="ConsPlusNormal"/>
              <w:jc w:val="center"/>
            </w:pPr>
            <w:r>
              <w:t>3445,7</w:t>
            </w:r>
          </w:p>
        </w:tc>
      </w:tr>
      <w:tr w:rsidR="00EE521D">
        <w:tc>
          <w:tcPr>
            <w:tcW w:w="2041" w:type="dxa"/>
            <w:vAlign w:val="center"/>
          </w:tcPr>
          <w:p w:rsidR="00EE521D" w:rsidRDefault="00EE521D">
            <w:pPr>
              <w:pStyle w:val="ConsPlusNormal"/>
            </w:pPr>
            <w:r>
              <w:t>2.1.2.1. Для проведения углубленной диспансеризации</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0,02397</w:t>
            </w:r>
          </w:p>
        </w:tc>
        <w:tc>
          <w:tcPr>
            <w:tcW w:w="1191" w:type="dxa"/>
            <w:vAlign w:val="center"/>
          </w:tcPr>
          <w:p w:rsidR="00EE521D" w:rsidRDefault="00EE521D">
            <w:pPr>
              <w:pStyle w:val="ConsPlusNormal"/>
              <w:jc w:val="center"/>
            </w:pPr>
            <w:r>
              <w:t>1311,8</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1401,5</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1489,9</w:t>
            </w:r>
          </w:p>
        </w:tc>
      </w:tr>
      <w:tr w:rsidR="00EE521D">
        <w:tc>
          <w:tcPr>
            <w:tcW w:w="2041" w:type="dxa"/>
            <w:vAlign w:val="center"/>
          </w:tcPr>
          <w:p w:rsidR="00EE521D" w:rsidRDefault="00EE521D">
            <w:pPr>
              <w:pStyle w:val="ConsPlusNormal"/>
            </w:pPr>
            <w:r>
              <w:t xml:space="preserve">2.1.3. Для посещений с иными целями </w:t>
            </w:r>
            <w:hyperlink w:anchor="P753">
              <w:r>
                <w:rPr>
                  <w:color w:val="0000FF"/>
                </w:rPr>
                <w:t>&lt;6&gt;</w:t>
              </w:r>
            </w:hyperlink>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2,133264</w:t>
            </w:r>
          </w:p>
        </w:tc>
        <w:tc>
          <w:tcPr>
            <w:tcW w:w="1191" w:type="dxa"/>
            <w:vAlign w:val="center"/>
          </w:tcPr>
          <w:p w:rsidR="00EE521D" w:rsidRDefault="00EE521D">
            <w:pPr>
              <w:pStyle w:val="ConsPlusNormal"/>
              <w:jc w:val="center"/>
            </w:pPr>
            <w:r>
              <w:t>429,8</w:t>
            </w:r>
          </w:p>
        </w:tc>
        <w:tc>
          <w:tcPr>
            <w:tcW w:w="1134" w:type="dxa"/>
            <w:vAlign w:val="center"/>
          </w:tcPr>
          <w:p w:rsidR="00EE521D" w:rsidRDefault="00EE521D">
            <w:pPr>
              <w:pStyle w:val="ConsPlusNormal"/>
              <w:jc w:val="center"/>
            </w:pPr>
            <w:r>
              <w:t>2,133264</w:t>
            </w:r>
          </w:p>
        </w:tc>
        <w:tc>
          <w:tcPr>
            <w:tcW w:w="1134" w:type="dxa"/>
            <w:vAlign w:val="center"/>
          </w:tcPr>
          <w:p w:rsidR="00EE521D" w:rsidRDefault="00EE521D">
            <w:pPr>
              <w:pStyle w:val="ConsPlusNormal"/>
              <w:jc w:val="center"/>
            </w:pPr>
            <w:r>
              <w:t>459,2</w:t>
            </w:r>
          </w:p>
        </w:tc>
        <w:tc>
          <w:tcPr>
            <w:tcW w:w="1134" w:type="dxa"/>
            <w:vAlign w:val="center"/>
          </w:tcPr>
          <w:p w:rsidR="00EE521D" w:rsidRDefault="00EE521D">
            <w:pPr>
              <w:pStyle w:val="ConsPlusNormal"/>
              <w:jc w:val="center"/>
            </w:pPr>
            <w:r>
              <w:t>2,133264</w:t>
            </w:r>
          </w:p>
        </w:tc>
        <w:tc>
          <w:tcPr>
            <w:tcW w:w="1247" w:type="dxa"/>
            <w:vAlign w:val="center"/>
          </w:tcPr>
          <w:p w:rsidR="00EE521D" w:rsidRDefault="00EE521D">
            <w:pPr>
              <w:pStyle w:val="ConsPlusNormal"/>
              <w:jc w:val="center"/>
            </w:pPr>
            <w:r>
              <w:t>488,1</w:t>
            </w:r>
          </w:p>
        </w:tc>
      </w:tr>
      <w:tr w:rsidR="00EE521D">
        <w:tc>
          <w:tcPr>
            <w:tcW w:w="2041" w:type="dxa"/>
            <w:vAlign w:val="center"/>
          </w:tcPr>
          <w:p w:rsidR="00EE521D" w:rsidRDefault="00EE521D">
            <w:pPr>
              <w:pStyle w:val="ConsPlusNormal"/>
            </w:pPr>
            <w:r>
              <w:t>2.1.4. Посещения в неотложной форме</w:t>
            </w:r>
          </w:p>
        </w:tc>
        <w:tc>
          <w:tcPr>
            <w:tcW w:w="1247" w:type="dxa"/>
            <w:vAlign w:val="center"/>
          </w:tcPr>
          <w:p w:rsidR="00EE521D" w:rsidRDefault="00EE521D">
            <w:pPr>
              <w:pStyle w:val="ConsPlusNormal"/>
              <w:jc w:val="center"/>
            </w:pPr>
            <w:r>
              <w:t>посещение</w:t>
            </w:r>
          </w:p>
        </w:tc>
        <w:tc>
          <w:tcPr>
            <w:tcW w:w="1191" w:type="dxa"/>
            <w:vAlign w:val="center"/>
          </w:tcPr>
          <w:p w:rsidR="00EE521D" w:rsidRDefault="00EE521D">
            <w:pPr>
              <w:pStyle w:val="ConsPlusNormal"/>
              <w:jc w:val="center"/>
            </w:pPr>
            <w:r>
              <w:t>0,54</w:t>
            </w:r>
          </w:p>
        </w:tc>
        <w:tc>
          <w:tcPr>
            <w:tcW w:w="1191" w:type="dxa"/>
            <w:vAlign w:val="center"/>
          </w:tcPr>
          <w:p w:rsidR="00EE521D" w:rsidRDefault="00EE521D">
            <w:pPr>
              <w:pStyle w:val="ConsPlusNormal"/>
              <w:jc w:val="center"/>
            </w:pPr>
            <w:r>
              <w:t>931,7</w:t>
            </w:r>
          </w:p>
        </w:tc>
        <w:tc>
          <w:tcPr>
            <w:tcW w:w="1134" w:type="dxa"/>
            <w:vAlign w:val="center"/>
          </w:tcPr>
          <w:p w:rsidR="00EE521D" w:rsidRDefault="00EE521D">
            <w:pPr>
              <w:pStyle w:val="ConsPlusNormal"/>
              <w:jc w:val="center"/>
            </w:pPr>
            <w:r>
              <w:t>0,54</w:t>
            </w:r>
          </w:p>
        </w:tc>
        <w:tc>
          <w:tcPr>
            <w:tcW w:w="1134" w:type="dxa"/>
            <w:vAlign w:val="center"/>
          </w:tcPr>
          <w:p w:rsidR="00EE521D" w:rsidRDefault="00EE521D">
            <w:pPr>
              <w:pStyle w:val="ConsPlusNormal"/>
              <w:jc w:val="center"/>
            </w:pPr>
            <w:r>
              <w:t>995,5</w:t>
            </w:r>
          </w:p>
        </w:tc>
        <w:tc>
          <w:tcPr>
            <w:tcW w:w="1134" w:type="dxa"/>
            <w:vAlign w:val="center"/>
          </w:tcPr>
          <w:p w:rsidR="00EE521D" w:rsidRDefault="00EE521D">
            <w:pPr>
              <w:pStyle w:val="ConsPlusNormal"/>
              <w:jc w:val="center"/>
            </w:pPr>
            <w:r>
              <w:t>0,54</w:t>
            </w:r>
          </w:p>
        </w:tc>
        <w:tc>
          <w:tcPr>
            <w:tcW w:w="1247" w:type="dxa"/>
            <w:vAlign w:val="center"/>
          </w:tcPr>
          <w:p w:rsidR="00EE521D" w:rsidRDefault="00EE521D">
            <w:pPr>
              <w:pStyle w:val="ConsPlusNormal"/>
              <w:jc w:val="center"/>
            </w:pPr>
            <w:r>
              <w:t>1058,3</w:t>
            </w:r>
          </w:p>
        </w:tc>
      </w:tr>
      <w:tr w:rsidR="00EE521D">
        <w:tc>
          <w:tcPr>
            <w:tcW w:w="2041" w:type="dxa"/>
            <w:vAlign w:val="center"/>
          </w:tcPr>
          <w:p w:rsidR="00EE521D" w:rsidRDefault="00EE521D">
            <w:pPr>
              <w:pStyle w:val="ConsPlusNormal"/>
            </w:pPr>
            <w:r>
              <w:t xml:space="preserve">2.1.5. Обращения в связи с заболеваниями </w:t>
            </w:r>
            <w:hyperlink w:anchor="P749">
              <w:r>
                <w:rPr>
                  <w:color w:val="0000FF"/>
                </w:rPr>
                <w:t>&lt;2&gt;</w:t>
              </w:r>
            </w:hyperlink>
            <w:r>
              <w:t>, всего,</w:t>
            </w:r>
          </w:p>
          <w:p w:rsidR="00EE521D" w:rsidRDefault="00EE521D">
            <w:pPr>
              <w:pStyle w:val="ConsPlusNormal"/>
            </w:pPr>
            <w:r>
              <w:t>из них</w:t>
            </w:r>
          </w:p>
        </w:tc>
        <w:tc>
          <w:tcPr>
            <w:tcW w:w="1247" w:type="dxa"/>
            <w:vAlign w:val="center"/>
          </w:tcPr>
          <w:p w:rsidR="00EE521D" w:rsidRDefault="00EE521D">
            <w:pPr>
              <w:pStyle w:val="ConsPlusNormal"/>
              <w:jc w:val="center"/>
            </w:pPr>
            <w:r>
              <w:t>обращение</w:t>
            </w:r>
          </w:p>
        </w:tc>
        <w:tc>
          <w:tcPr>
            <w:tcW w:w="1191" w:type="dxa"/>
            <w:vAlign w:val="center"/>
          </w:tcPr>
          <w:p w:rsidR="00EE521D" w:rsidRDefault="00EE521D">
            <w:pPr>
              <w:pStyle w:val="ConsPlusNormal"/>
              <w:jc w:val="center"/>
            </w:pPr>
            <w:r>
              <w:t>1,7877</w:t>
            </w:r>
          </w:p>
        </w:tc>
        <w:tc>
          <w:tcPr>
            <w:tcW w:w="1191" w:type="dxa"/>
            <w:vAlign w:val="center"/>
          </w:tcPr>
          <w:p w:rsidR="00EE521D" w:rsidRDefault="00EE521D">
            <w:pPr>
              <w:pStyle w:val="ConsPlusNormal"/>
              <w:jc w:val="center"/>
            </w:pPr>
            <w:r>
              <w:t>2089,8</w:t>
            </w:r>
          </w:p>
        </w:tc>
        <w:tc>
          <w:tcPr>
            <w:tcW w:w="1134" w:type="dxa"/>
            <w:vAlign w:val="center"/>
          </w:tcPr>
          <w:p w:rsidR="00EE521D" w:rsidRDefault="00EE521D">
            <w:pPr>
              <w:pStyle w:val="ConsPlusNormal"/>
              <w:jc w:val="center"/>
            </w:pPr>
            <w:r>
              <w:t>1,7877</w:t>
            </w:r>
          </w:p>
        </w:tc>
        <w:tc>
          <w:tcPr>
            <w:tcW w:w="1134" w:type="dxa"/>
            <w:vAlign w:val="center"/>
          </w:tcPr>
          <w:p w:rsidR="00EE521D" w:rsidRDefault="00EE521D">
            <w:pPr>
              <w:pStyle w:val="ConsPlusNormal"/>
              <w:jc w:val="center"/>
            </w:pPr>
            <w:r>
              <w:t>2232,8</w:t>
            </w:r>
          </w:p>
        </w:tc>
        <w:tc>
          <w:tcPr>
            <w:tcW w:w="1134" w:type="dxa"/>
            <w:vAlign w:val="center"/>
          </w:tcPr>
          <w:p w:rsidR="00EE521D" w:rsidRDefault="00EE521D">
            <w:pPr>
              <w:pStyle w:val="ConsPlusNormal"/>
              <w:jc w:val="center"/>
            </w:pPr>
            <w:r>
              <w:t>1,7877</w:t>
            </w:r>
          </w:p>
        </w:tc>
        <w:tc>
          <w:tcPr>
            <w:tcW w:w="1247" w:type="dxa"/>
            <w:vAlign w:val="center"/>
          </w:tcPr>
          <w:p w:rsidR="00EE521D" w:rsidRDefault="00EE521D">
            <w:pPr>
              <w:pStyle w:val="ConsPlusNormal"/>
              <w:jc w:val="center"/>
            </w:pPr>
            <w:r>
              <w:t>2373,7</w:t>
            </w:r>
          </w:p>
        </w:tc>
      </w:tr>
      <w:tr w:rsidR="00EE521D">
        <w:tc>
          <w:tcPr>
            <w:tcW w:w="2041" w:type="dxa"/>
            <w:vAlign w:val="center"/>
          </w:tcPr>
          <w:p w:rsidR="00EE521D" w:rsidRDefault="00EE521D">
            <w:pPr>
              <w:pStyle w:val="ConsPlusNormal"/>
            </w:pPr>
            <w:r>
              <w:t>2.1.5.1. Проведение отдельных диагностических (лабораторных) исследований</w:t>
            </w:r>
          </w:p>
        </w:tc>
        <w:tc>
          <w:tcPr>
            <w:tcW w:w="1247" w:type="dxa"/>
            <w:vAlign w:val="center"/>
          </w:tcPr>
          <w:p w:rsidR="00EE521D" w:rsidRDefault="00EE521D">
            <w:pPr>
              <w:pStyle w:val="ConsPlusNormal"/>
            </w:pPr>
          </w:p>
        </w:tc>
        <w:tc>
          <w:tcPr>
            <w:tcW w:w="1191" w:type="dxa"/>
            <w:vAlign w:val="center"/>
          </w:tcPr>
          <w:p w:rsidR="00EE521D" w:rsidRDefault="00EE521D">
            <w:pPr>
              <w:pStyle w:val="ConsPlusNormal"/>
            </w:pPr>
          </w:p>
        </w:tc>
        <w:tc>
          <w:tcPr>
            <w:tcW w:w="1191" w:type="dxa"/>
            <w:vAlign w:val="center"/>
          </w:tcPr>
          <w:p w:rsidR="00EE521D" w:rsidRDefault="00EE521D">
            <w:pPr>
              <w:pStyle w:val="ConsPlusNormal"/>
            </w:pPr>
          </w:p>
        </w:tc>
        <w:tc>
          <w:tcPr>
            <w:tcW w:w="1134" w:type="dxa"/>
            <w:vAlign w:val="center"/>
          </w:tcPr>
          <w:p w:rsidR="00EE521D" w:rsidRDefault="00EE521D">
            <w:pPr>
              <w:pStyle w:val="ConsPlusNormal"/>
            </w:pPr>
          </w:p>
        </w:tc>
        <w:tc>
          <w:tcPr>
            <w:tcW w:w="1134" w:type="dxa"/>
            <w:vAlign w:val="center"/>
          </w:tcPr>
          <w:p w:rsidR="00EE521D" w:rsidRDefault="00EE521D">
            <w:pPr>
              <w:pStyle w:val="ConsPlusNormal"/>
            </w:pPr>
          </w:p>
        </w:tc>
        <w:tc>
          <w:tcPr>
            <w:tcW w:w="1134" w:type="dxa"/>
            <w:vAlign w:val="center"/>
          </w:tcPr>
          <w:p w:rsidR="00EE521D" w:rsidRDefault="00EE521D">
            <w:pPr>
              <w:pStyle w:val="ConsPlusNormal"/>
            </w:pPr>
          </w:p>
        </w:tc>
        <w:tc>
          <w:tcPr>
            <w:tcW w:w="1247" w:type="dxa"/>
            <w:vAlign w:val="center"/>
          </w:tcPr>
          <w:p w:rsidR="00EE521D" w:rsidRDefault="00EE521D">
            <w:pPr>
              <w:pStyle w:val="ConsPlusNormal"/>
            </w:pPr>
          </w:p>
        </w:tc>
      </w:tr>
      <w:tr w:rsidR="00EE521D">
        <w:tc>
          <w:tcPr>
            <w:tcW w:w="2041" w:type="dxa"/>
            <w:vAlign w:val="center"/>
          </w:tcPr>
          <w:p w:rsidR="00EE521D" w:rsidRDefault="00EE521D">
            <w:pPr>
              <w:pStyle w:val="ConsPlusNormal"/>
            </w:pPr>
            <w:r>
              <w:t>2.1.5.1.1. Компьютерная томография</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0,048062</w:t>
            </w:r>
          </w:p>
        </w:tc>
        <w:tc>
          <w:tcPr>
            <w:tcW w:w="1191" w:type="dxa"/>
            <w:vAlign w:val="center"/>
          </w:tcPr>
          <w:p w:rsidR="00EE521D" w:rsidRDefault="00EE521D">
            <w:pPr>
              <w:pStyle w:val="ConsPlusNormal"/>
              <w:jc w:val="center"/>
            </w:pPr>
            <w:r>
              <w:t>3257,4</w:t>
            </w:r>
          </w:p>
        </w:tc>
        <w:tc>
          <w:tcPr>
            <w:tcW w:w="1134" w:type="dxa"/>
            <w:vAlign w:val="center"/>
          </w:tcPr>
          <w:p w:rsidR="00EE521D" w:rsidRDefault="00EE521D">
            <w:pPr>
              <w:pStyle w:val="ConsPlusNormal"/>
              <w:jc w:val="center"/>
            </w:pPr>
            <w:r>
              <w:t>0,048062</w:t>
            </w:r>
          </w:p>
        </w:tc>
        <w:tc>
          <w:tcPr>
            <w:tcW w:w="1134" w:type="dxa"/>
            <w:vAlign w:val="center"/>
          </w:tcPr>
          <w:p w:rsidR="00EE521D" w:rsidRDefault="00EE521D">
            <w:pPr>
              <w:pStyle w:val="ConsPlusNormal"/>
              <w:jc w:val="center"/>
            </w:pPr>
            <w:r>
              <w:t>3480,3</w:t>
            </w:r>
          </w:p>
        </w:tc>
        <w:tc>
          <w:tcPr>
            <w:tcW w:w="1134" w:type="dxa"/>
            <w:vAlign w:val="center"/>
          </w:tcPr>
          <w:p w:rsidR="00EE521D" w:rsidRDefault="00EE521D">
            <w:pPr>
              <w:pStyle w:val="ConsPlusNormal"/>
              <w:jc w:val="center"/>
            </w:pPr>
            <w:r>
              <w:t>0,048062</w:t>
            </w:r>
          </w:p>
        </w:tc>
        <w:tc>
          <w:tcPr>
            <w:tcW w:w="1247" w:type="dxa"/>
            <w:vAlign w:val="center"/>
          </w:tcPr>
          <w:p w:rsidR="00EE521D" w:rsidRDefault="00EE521D">
            <w:pPr>
              <w:pStyle w:val="ConsPlusNormal"/>
              <w:jc w:val="center"/>
            </w:pPr>
            <w:r>
              <w:t>3699,8</w:t>
            </w:r>
          </w:p>
        </w:tc>
      </w:tr>
      <w:tr w:rsidR="00EE521D">
        <w:tc>
          <w:tcPr>
            <w:tcW w:w="2041" w:type="dxa"/>
          </w:tcPr>
          <w:p w:rsidR="00EE521D" w:rsidRDefault="00EE521D">
            <w:pPr>
              <w:pStyle w:val="ConsPlusNormal"/>
            </w:pPr>
            <w:r>
              <w:t>2.1.5.1.2. Магнитно-резонансная томография</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0,021409</w:t>
            </w:r>
          </w:p>
        </w:tc>
        <w:tc>
          <w:tcPr>
            <w:tcW w:w="1191" w:type="dxa"/>
            <w:vAlign w:val="center"/>
          </w:tcPr>
          <w:p w:rsidR="00EE521D" w:rsidRDefault="00EE521D">
            <w:pPr>
              <w:pStyle w:val="ConsPlusNormal"/>
              <w:jc w:val="center"/>
            </w:pPr>
            <w:r>
              <w:t>4447,8</w:t>
            </w:r>
          </w:p>
        </w:tc>
        <w:tc>
          <w:tcPr>
            <w:tcW w:w="1134" w:type="dxa"/>
            <w:vAlign w:val="center"/>
          </w:tcPr>
          <w:p w:rsidR="00EE521D" w:rsidRDefault="00EE521D">
            <w:pPr>
              <w:pStyle w:val="ConsPlusNormal"/>
              <w:jc w:val="center"/>
            </w:pPr>
            <w:r>
              <w:t>0,017313</w:t>
            </w:r>
          </w:p>
        </w:tc>
        <w:tc>
          <w:tcPr>
            <w:tcW w:w="1134" w:type="dxa"/>
            <w:vAlign w:val="center"/>
          </w:tcPr>
          <w:p w:rsidR="00EE521D" w:rsidRDefault="00EE521D">
            <w:pPr>
              <w:pStyle w:val="ConsPlusNormal"/>
              <w:jc w:val="center"/>
            </w:pPr>
            <w:r>
              <w:t>4752,3</w:t>
            </w:r>
          </w:p>
        </w:tc>
        <w:tc>
          <w:tcPr>
            <w:tcW w:w="1134" w:type="dxa"/>
            <w:vAlign w:val="center"/>
          </w:tcPr>
          <w:p w:rsidR="00EE521D" w:rsidRDefault="00EE521D">
            <w:pPr>
              <w:pStyle w:val="ConsPlusNormal"/>
              <w:jc w:val="center"/>
            </w:pPr>
            <w:r>
              <w:t>0,017313</w:t>
            </w:r>
          </w:p>
        </w:tc>
        <w:tc>
          <w:tcPr>
            <w:tcW w:w="1247" w:type="dxa"/>
            <w:vAlign w:val="center"/>
          </w:tcPr>
          <w:p w:rsidR="00EE521D" w:rsidRDefault="00EE521D">
            <w:pPr>
              <w:pStyle w:val="ConsPlusNormal"/>
              <w:jc w:val="center"/>
            </w:pPr>
            <w:r>
              <w:t>5052,0</w:t>
            </w:r>
          </w:p>
        </w:tc>
      </w:tr>
      <w:tr w:rsidR="00EE521D">
        <w:tc>
          <w:tcPr>
            <w:tcW w:w="2041" w:type="dxa"/>
            <w:vAlign w:val="center"/>
          </w:tcPr>
          <w:p w:rsidR="00EE521D" w:rsidRDefault="00EE521D">
            <w:pPr>
              <w:pStyle w:val="ConsPlusNormal"/>
            </w:pPr>
            <w:r>
              <w:t>2.1.5.1.3. УЗИ сердечно-сосудистой системы</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0,090371</w:t>
            </w:r>
          </w:p>
        </w:tc>
        <w:tc>
          <w:tcPr>
            <w:tcW w:w="1191" w:type="dxa"/>
            <w:vAlign w:val="center"/>
          </w:tcPr>
          <w:p w:rsidR="00EE521D" w:rsidRDefault="00EE521D">
            <w:pPr>
              <w:pStyle w:val="ConsPlusNormal"/>
              <w:jc w:val="center"/>
            </w:pPr>
            <w:r>
              <w:t>657,8</w:t>
            </w:r>
          </w:p>
        </w:tc>
        <w:tc>
          <w:tcPr>
            <w:tcW w:w="1134" w:type="dxa"/>
            <w:vAlign w:val="center"/>
          </w:tcPr>
          <w:p w:rsidR="00EE521D" w:rsidRDefault="00EE521D">
            <w:pPr>
              <w:pStyle w:val="ConsPlusNormal"/>
              <w:jc w:val="center"/>
            </w:pPr>
            <w:r>
              <w:t>0,090371</w:t>
            </w:r>
          </w:p>
        </w:tc>
        <w:tc>
          <w:tcPr>
            <w:tcW w:w="1134" w:type="dxa"/>
            <w:vAlign w:val="center"/>
          </w:tcPr>
          <w:p w:rsidR="00EE521D" w:rsidRDefault="00EE521D">
            <w:pPr>
              <w:pStyle w:val="ConsPlusNormal"/>
              <w:jc w:val="center"/>
            </w:pPr>
            <w:r>
              <w:t>702,8</w:t>
            </w:r>
          </w:p>
        </w:tc>
        <w:tc>
          <w:tcPr>
            <w:tcW w:w="1134" w:type="dxa"/>
            <w:vAlign w:val="center"/>
          </w:tcPr>
          <w:p w:rsidR="00EE521D" w:rsidRDefault="00EE521D">
            <w:pPr>
              <w:pStyle w:val="ConsPlusNormal"/>
              <w:jc w:val="center"/>
            </w:pPr>
            <w:r>
              <w:t>0,090371</w:t>
            </w:r>
          </w:p>
        </w:tc>
        <w:tc>
          <w:tcPr>
            <w:tcW w:w="1247" w:type="dxa"/>
            <w:vAlign w:val="center"/>
          </w:tcPr>
          <w:p w:rsidR="00EE521D" w:rsidRDefault="00EE521D">
            <w:pPr>
              <w:pStyle w:val="ConsPlusNormal"/>
              <w:jc w:val="center"/>
            </w:pPr>
            <w:r>
              <w:t>747,1</w:t>
            </w:r>
          </w:p>
        </w:tc>
      </w:tr>
      <w:tr w:rsidR="00EE521D">
        <w:tc>
          <w:tcPr>
            <w:tcW w:w="2041" w:type="dxa"/>
          </w:tcPr>
          <w:p w:rsidR="00EE521D" w:rsidRDefault="00EE521D">
            <w:pPr>
              <w:pStyle w:val="ConsPlusNormal"/>
            </w:pPr>
            <w:r>
              <w:t>2.1.5.1.4. Эндоскопическое диагностическое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0,035143</w:t>
            </w:r>
          </w:p>
        </w:tc>
        <w:tc>
          <w:tcPr>
            <w:tcW w:w="1191" w:type="dxa"/>
            <w:vAlign w:val="center"/>
          </w:tcPr>
          <w:p w:rsidR="00EE521D" w:rsidRDefault="00EE521D">
            <w:pPr>
              <w:pStyle w:val="ConsPlusNormal"/>
              <w:jc w:val="center"/>
            </w:pPr>
            <w:r>
              <w:t>1206,1</w:t>
            </w:r>
          </w:p>
        </w:tc>
        <w:tc>
          <w:tcPr>
            <w:tcW w:w="1134" w:type="dxa"/>
            <w:vAlign w:val="center"/>
          </w:tcPr>
          <w:p w:rsidR="00EE521D" w:rsidRDefault="00EE521D">
            <w:pPr>
              <w:pStyle w:val="ConsPlusNormal"/>
              <w:jc w:val="center"/>
            </w:pPr>
            <w:r>
              <w:t>0,029446</w:t>
            </w:r>
          </w:p>
        </w:tc>
        <w:tc>
          <w:tcPr>
            <w:tcW w:w="1134" w:type="dxa"/>
            <w:vAlign w:val="center"/>
          </w:tcPr>
          <w:p w:rsidR="00EE521D" w:rsidRDefault="00EE521D">
            <w:pPr>
              <w:pStyle w:val="ConsPlusNormal"/>
              <w:jc w:val="center"/>
            </w:pPr>
            <w:r>
              <w:t>1288,7</w:t>
            </w:r>
          </w:p>
        </w:tc>
        <w:tc>
          <w:tcPr>
            <w:tcW w:w="1134" w:type="dxa"/>
            <w:vAlign w:val="center"/>
          </w:tcPr>
          <w:p w:rsidR="00EE521D" w:rsidRDefault="00EE521D">
            <w:pPr>
              <w:pStyle w:val="ConsPlusNormal"/>
              <w:jc w:val="center"/>
            </w:pPr>
            <w:r>
              <w:t>0,029446</w:t>
            </w:r>
          </w:p>
        </w:tc>
        <w:tc>
          <w:tcPr>
            <w:tcW w:w="1247" w:type="dxa"/>
            <w:vAlign w:val="center"/>
          </w:tcPr>
          <w:p w:rsidR="00EE521D" w:rsidRDefault="00EE521D">
            <w:pPr>
              <w:pStyle w:val="ConsPlusNormal"/>
              <w:jc w:val="center"/>
            </w:pPr>
            <w:r>
              <w:t>1370,0</w:t>
            </w:r>
          </w:p>
        </w:tc>
      </w:tr>
      <w:tr w:rsidR="00EE521D">
        <w:tc>
          <w:tcPr>
            <w:tcW w:w="2041" w:type="dxa"/>
          </w:tcPr>
          <w:p w:rsidR="00EE521D" w:rsidRDefault="00EE521D">
            <w:pPr>
              <w:pStyle w:val="ConsPlusNormal"/>
            </w:pPr>
            <w:r>
              <w:t>2.1.5.1.5. Молекулярно-генетическое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0,000974</w:t>
            </w:r>
          </w:p>
        </w:tc>
        <w:tc>
          <w:tcPr>
            <w:tcW w:w="1191" w:type="dxa"/>
            <w:vAlign w:val="center"/>
          </w:tcPr>
          <w:p w:rsidR="00EE521D" w:rsidRDefault="00EE521D">
            <w:pPr>
              <w:pStyle w:val="ConsPlusNormal"/>
              <w:jc w:val="center"/>
            </w:pPr>
            <w:r>
              <w:t>10129,0</w:t>
            </w:r>
          </w:p>
        </w:tc>
        <w:tc>
          <w:tcPr>
            <w:tcW w:w="1134" w:type="dxa"/>
            <w:vAlign w:val="center"/>
          </w:tcPr>
          <w:p w:rsidR="00EE521D" w:rsidRDefault="00EE521D">
            <w:pPr>
              <w:pStyle w:val="ConsPlusNormal"/>
              <w:jc w:val="center"/>
            </w:pPr>
            <w:r>
              <w:t>0,000974</w:t>
            </w:r>
          </w:p>
        </w:tc>
        <w:tc>
          <w:tcPr>
            <w:tcW w:w="1134" w:type="dxa"/>
            <w:vAlign w:val="center"/>
          </w:tcPr>
          <w:p w:rsidR="00EE521D" w:rsidRDefault="00EE521D">
            <w:pPr>
              <w:pStyle w:val="ConsPlusNormal"/>
              <w:jc w:val="center"/>
            </w:pPr>
            <w:r>
              <w:t>10822,2</w:t>
            </w:r>
          </w:p>
        </w:tc>
        <w:tc>
          <w:tcPr>
            <w:tcW w:w="1134" w:type="dxa"/>
            <w:vAlign w:val="center"/>
          </w:tcPr>
          <w:p w:rsidR="00EE521D" w:rsidRDefault="00EE521D">
            <w:pPr>
              <w:pStyle w:val="ConsPlusNormal"/>
              <w:jc w:val="center"/>
            </w:pPr>
            <w:r>
              <w:t>0,000974</w:t>
            </w:r>
          </w:p>
        </w:tc>
        <w:tc>
          <w:tcPr>
            <w:tcW w:w="1247" w:type="dxa"/>
            <w:vAlign w:val="center"/>
          </w:tcPr>
          <w:p w:rsidR="00EE521D" w:rsidRDefault="00EE521D">
            <w:pPr>
              <w:pStyle w:val="ConsPlusNormal"/>
              <w:jc w:val="center"/>
            </w:pPr>
            <w:r>
              <w:t>11504,7</w:t>
            </w:r>
          </w:p>
        </w:tc>
      </w:tr>
      <w:tr w:rsidR="00EE521D">
        <w:tc>
          <w:tcPr>
            <w:tcW w:w="2041" w:type="dxa"/>
          </w:tcPr>
          <w:p w:rsidR="00EE521D" w:rsidRDefault="00EE521D">
            <w:pPr>
              <w:pStyle w:val="ConsPlusNormal"/>
            </w:pPr>
            <w:r>
              <w:t>2.1.5.1.6. Патологоанатомическое исследование</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0,01321</w:t>
            </w:r>
          </w:p>
        </w:tc>
        <w:tc>
          <w:tcPr>
            <w:tcW w:w="1191" w:type="dxa"/>
            <w:vAlign w:val="center"/>
          </w:tcPr>
          <w:p w:rsidR="00EE521D" w:rsidRDefault="00EE521D">
            <w:pPr>
              <w:pStyle w:val="ConsPlusNormal"/>
              <w:jc w:val="center"/>
            </w:pPr>
            <w:r>
              <w:t>2498,0</w:t>
            </w:r>
          </w:p>
        </w:tc>
        <w:tc>
          <w:tcPr>
            <w:tcW w:w="1134" w:type="dxa"/>
            <w:vAlign w:val="center"/>
          </w:tcPr>
          <w:p w:rsidR="00EE521D" w:rsidRDefault="00EE521D">
            <w:pPr>
              <w:pStyle w:val="ConsPlusNormal"/>
              <w:jc w:val="center"/>
            </w:pPr>
            <w:r>
              <w:t>0,01321</w:t>
            </w:r>
          </w:p>
        </w:tc>
        <w:tc>
          <w:tcPr>
            <w:tcW w:w="1134" w:type="dxa"/>
            <w:vAlign w:val="center"/>
          </w:tcPr>
          <w:p w:rsidR="00EE521D" w:rsidRDefault="00EE521D">
            <w:pPr>
              <w:pStyle w:val="ConsPlusNormal"/>
              <w:jc w:val="center"/>
            </w:pPr>
            <w:r>
              <w:t>2669,0</w:t>
            </w:r>
          </w:p>
        </w:tc>
        <w:tc>
          <w:tcPr>
            <w:tcW w:w="1134" w:type="dxa"/>
            <w:vAlign w:val="center"/>
          </w:tcPr>
          <w:p w:rsidR="00EE521D" w:rsidRDefault="00EE521D">
            <w:pPr>
              <w:pStyle w:val="ConsPlusNormal"/>
              <w:jc w:val="center"/>
            </w:pPr>
            <w:r>
              <w:t>0,01321</w:t>
            </w:r>
          </w:p>
        </w:tc>
        <w:tc>
          <w:tcPr>
            <w:tcW w:w="1247" w:type="dxa"/>
            <w:vAlign w:val="center"/>
          </w:tcPr>
          <w:p w:rsidR="00EE521D" w:rsidRDefault="00EE521D">
            <w:pPr>
              <w:pStyle w:val="ConsPlusNormal"/>
              <w:jc w:val="center"/>
            </w:pPr>
            <w:r>
              <w:t>2837,3</w:t>
            </w:r>
          </w:p>
        </w:tc>
      </w:tr>
      <w:tr w:rsidR="00EE521D">
        <w:tc>
          <w:tcPr>
            <w:tcW w:w="2041" w:type="dxa"/>
            <w:vAlign w:val="center"/>
          </w:tcPr>
          <w:p w:rsidR="00EE521D" w:rsidRDefault="00EE521D">
            <w:pPr>
              <w:pStyle w:val="ConsPlusNormal"/>
            </w:pPr>
            <w:r>
              <w:t>2.1.5.1.7. Тестирование на выявление COVID-19</w:t>
            </w:r>
          </w:p>
        </w:tc>
        <w:tc>
          <w:tcPr>
            <w:tcW w:w="1247" w:type="dxa"/>
            <w:vAlign w:val="center"/>
          </w:tcPr>
          <w:p w:rsidR="00EE521D" w:rsidRDefault="00EE521D">
            <w:pPr>
              <w:pStyle w:val="ConsPlusNormal"/>
              <w:jc w:val="center"/>
            </w:pPr>
            <w:r>
              <w:t>исследование</w:t>
            </w:r>
          </w:p>
        </w:tc>
        <w:tc>
          <w:tcPr>
            <w:tcW w:w="1191" w:type="dxa"/>
            <w:vAlign w:val="center"/>
          </w:tcPr>
          <w:p w:rsidR="00EE521D" w:rsidRDefault="00EE521D">
            <w:pPr>
              <w:pStyle w:val="ConsPlusNormal"/>
              <w:jc w:val="center"/>
            </w:pPr>
            <w:r>
              <w:t>0,275507</w:t>
            </w:r>
          </w:p>
        </w:tc>
        <w:tc>
          <w:tcPr>
            <w:tcW w:w="1191" w:type="dxa"/>
            <w:vAlign w:val="center"/>
          </w:tcPr>
          <w:p w:rsidR="00EE521D" w:rsidRDefault="00EE521D">
            <w:pPr>
              <w:pStyle w:val="ConsPlusNormal"/>
              <w:jc w:val="center"/>
            </w:pPr>
            <w:r>
              <w:t>483,5</w:t>
            </w:r>
          </w:p>
        </w:tc>
        <w:tc>
          <w:tcPr>
            <w:tcW w:w="1134" w:type="dxa"/>
            <w:vAlign w:val="center"/>
          </w:tcPr>
          <w:p w:rsidR="00EE521D" w:rsidRDefault="00EE521D">
            <w:pPr>
              <w:pStyle w:val="ConsPlusNormal"/>
              <w:jc w:val="center"/>
            </w:pPr>
            <w:r>
              <w:t>0,275507</w:t>
            </w:r>
          </w:p>
        </w:tc>
        <w:tc>
          <w:tcPr>
            <w:tcW w:w="1134" w:type="dxa"/>
            <w:vAlign w:val="center"/>
          </w:tcPr>
          <w:p w:rsidR="00EE521D" w:rsidRDefault="00EE521D">
            <w:pPr>
              <w:pStyle w:val="ConsPlusNormal"/>
              <w:jc w:val="center"/>
            </w:pPr>
            <w:r>
              <w:t>516,5</w:t>
            </w:r>
          </w:p>
        </w:tc>
        <w:tc>
          <w:tcPr>
            <w:tcW w:w="1134" w:type="dxa"/>
            <w:vAlign w:val="center"/>
          </w:tcPr>
          <w:p w:rsidR="00EE521D" w:rsidRDefault="00EE521D">
            <w:pPr>
              <w:pStyle w:val="ConsPlusNormal"/>
              <w:jc w:val="center"/>
            </w:pPr>
            <w:r>
              <w:t>0,275507</w:t>
            </w:r>
          </w:p>
        </w:tc>
        <w:tc>
          <w:tcPr>
            <w:tcW w:w="1247" w:type="dxa"/>
            <w:vAlign w:val="center"/>
          </w:tcPr>
          <w:p w:rsidR="00EE521D" w:rsidRDefault="00EE521D">
            <w:pPr>
              <w:pStyle w:val="ConsPlusNormal"/>
              <w:jc w:val="center"/>
            </w:pPr>
            <w:r>
              <w:t>549,1</w:t>
            </w:r>
          </w:p>
        </w:tc>
      </w:tr>
      <w:tr w:rsidR="00EE521D">
        <w:tc>
          <w:tcPr>
            <w:tcW w:w="2041" w:type="dxa"/>
            <w:vAlign w:val="center"/>
          </w:tcPr>
          <w:p w:rsidR="00EE521D" w:rsidRDefault="00EE521D">
            <w:pPr>
              <w:pStyle w:val="ConsPlusNormal"/>
            </w:pPr>
            <w:r>
              <w:t xml:space="preserve">2.1.6. Диспансерное наблюдение </w:t>
            </w:r>
            <w:hyperlink w:anchor="P756">
              <w:r>
                <w:rPr>
                  <w:color w:val="0000FF"/>
                </w:rPr>
                <w:t>&lt;*&gt;</w:t>
              </w:r>
            </w:hyperlink>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0,261736</w:t>
            </w:r>
          </w:p>
        </w:tc>
        <w:tc>
          <w:tcPr>
            <w:tcW w:w="1191" w:type="dxa"/>
            <w:vAlign w:val="center"/>
          </w:tcPr>
          <w:p w:rsidR="00EE521D" w:rsidRDefault="00EE521D">
            <w:pPr>
              <w:pStyle w:val="ConsPlusNormal"/>
              <w:jc w:val="center"/>
            </w:pPr>
            <w:r>
              <w:t>1535,0</w:t>
            </w:r>
          </w:p>
        </w:tc>
        <w:tc>
          <w:tcPr>
            <w:tcW w:w="1134" w:type="dxa"/>
            <w:vAlign w:val="center"/>
          </w:tcPr>
          <w:p w:rsidR="00EE521D" w:rsidRDefault="00EE521D">
            <w:pPr>
              <w:pStyle w:val="ConsPlusNormal"/>
              <w:jc w:val="center"/>
            </w:pPr>
            <w:r>
              <w:t>0,261736</w:t>
            </w:r>
          </w:p>
        </w:tc>
        <w:tc>
          <w:tcPr>
            <w:tcW w:w="1134" w:type="dxa"/>
            <w:vAlign w:val="center"/>
          </w:tcPr>
          <w:p w:rsidR="00EE521D" w:rsidRDefault="00EE521D">
            <w:pPr>
              <w:pStyle w:val="ConsPlusNormal"/>
              <w:jc w:val="center"/>
            </w:pPr>
            <w:r>
              <w:t>1640,0</w:t>
            </w:r>
          </w:p>
        </w:tc>
        <w:tc>
          <w:tcPr>
            <w:tcW w:w="1134" w:type="dxa"/>
            <w:vAlign w:val="center"/>
          </w:tcPr>
          <w:p w:rsidR="00EE521D" w:rsidRDefault="00EE521D">
            <w:pPr>
              <w:pStyle w:val="ConsPlusNormal"/>
              <w:jc w:val="center"/>
            </w:pPr>
            <w:r>
              <w:t>0,261736</w:t>
            </w:r>
          </w:p>
        </w:tc>
        <w:tc>
          <w:tcPr>
            <w:tcW w:w="1247" w:type="dxa"/>
            <w:vAlign w:val="center"/>
          </w:tcPr>
          <w:p w:rsidR="00EE521D" w:rsidRDefault="00EE521D">
            <w:pPr>
              <w:pStyle w:val="ConsPlusNormal"/>
              <w:jc w:val="center"/>
            </w:pPr>
            <w:r>
              <w:t>1743,5</w:t>
            </w:r>
          </w:p>
        </w:tc>
      </w:tr>
      <w:tr w:rsidR="00EE521D">
        <w:tc>
          <w:tcPr>
            <w:tcW w:w="2041"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0,069526</w:t>
            </w:r>
          </w:p>
        </w:tc>
        <w:tc>
          <w:tcPr>
            <w:tcW w:w="1191" w:type="dxa"/>
            <w:vAlign w:val="center"/>
          </w:tcPr>
          <w:p w:rsidR="00EE521D" w:rsidRDefault="00EE521D">
            <w:pPr>
              <w:pStyle w:val="ConsPlusNormal"/>
              <w:jc w:val="center"/>
            </w:pPr>
            <w:r>
              <w:t>31194,4</w:t>
            </w:r>
          </w:p>
        </w:tc>
        <w:tc>
          <w:tcPr>
            <w:tcW w:w="1134" w:type="dxa"/>
            <w:vAlign w:val="center"/>
          </w:tcPr>
          <w:p w:rsidR="00EE521D" w:rsidRDefault="00EE521D">
            <w:pPr>
              <w:pStyle w:val="ConsPlusNormal"/>
              <w:jc w:val="center"/>
            </w:pPr>
            <w:r>
              <w:t>0,070132</w:t>
            </w:r>
          </w:p>
        </w:tc>
        <w:tc>
          <w:tcPr>
            <w:tcW w:w="1134" w:type="dxa"/>
            <w:vAlign w:val="center"/>
          </w:tcPr>
          <w:p w:rsidR="00EE521D" w:rsidRDefault="00EE521D">
            <w:pPr>
              <w:pStyle w:val="ConsPlusNormal"/>
              <w:jc w:val="center"/>
            </w:pPr>
            <w:r>
              <w:t>32783,0</w:t>
            </w:r>
          </w:p>
        </w:tc>
        <w:tc>
          <w:tcPr>
            <w:tcW w:w="1134" w:type="dxa"/>
            <w:vAlign w:val="center"/>
          </w:tcPr>
          <w:p w:rsidR="00EE521D" w:rsidRDefault="00EE521D">
            <w:pPr>
              <w:pStyle w:val="ConsPlusNormal"/>
              <w:jc w:val="center"/>
            </w:pPr>
            <w:r>
              <w:t>0,070132</w:t>
            </w:r>
          </w:p>
        </w:tc>
        <w:tc>
          <w:tcPr>
            <w:tcW w:w="1247" w:type="dxa"/>
            <w:vAlign w:val="center"/>
          </w:tcPr>
          <w:p w:rsidR="00EE521D" w:rsidRDefault="00EE521D">
            <w:pPr>
              <w:pStyle w:val="ConsPlusNormal"/>
              <w:jc w:val="center"/>
            </w:pPr>
            <w:r>
              <w:t>34380,8</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0,002269</w:t>
            </w:r>
          </w:p>
        </w:tc>
        <w:tc>
          <w:tcPr>
            <w:tcW w:w="1191" w:type="dxa"/>
            <w:vAlign w:val="center"/>
          </w:tcPr>
          <w:p w:rsidR="00EE521D" w:rsidRDefault="00EE521D">
            <w:pPr>
              <w:pStyle w:val="ConsPlusNormal"/>
              <w:jc w:val="center"/>
            </w:pPr>
            <w:r>
              <w:t>57691,1</w:t>
            </w:r>
          </w:p>
        </w:tc>
        <w:tc>
          <w:tcPr>
            <w:tcW w:w="1134" w:type="dxa"/>
            <w:vAlign w:val="center"/>
          </w:tcPr>
          <w:p w:rsidR="00EE521D" w:rsidRDefault="00EE521D">
            <w:pPr>
              <w:pStyle w:val="ConsPlusNormal"/>
              <w:jc w:val="center"/>
            </w:pPr>
            <w:r>
              <w:t>0,002269</w:t>
            </w:r>
          </w:p>
        </w:tc>
        <w:tc>
          <w:tcPr>
            <w:tcW w:w="1134" w:type="dxa"/>
            <w:vAlign w:val="center"/>
          </w:tcPr>
          <w:p w:rsidR="00EE521D" w:rsidRDefault="00EE521D">
            <w:pPr>
              <w:pStyle w:val="ConsPlusNormal"/>
              <w:jc w:val="center"/>
            </w:pPr>
            <w:r>
              <w:t>60874,9</w:t>
            </w:r>
          </w:p>
        </w:tc>
        <w:tc>
          <w:tcPr>
            <w:tcW w:w="1134" w:type="dxa"/>
            <w:vAlign w:val="center"/>
          </w:tcPr>
          <w:p w:rsidR="00EE521D" w:rsidRDefault="00EE521D">
            <w:pPr>
              <w:pStyle w:val="ConsPlusNormal"/>
              <w:jc w:val="center"/>
            </w:pPr>
            <w:r>
              <w:t>0,002269</w:t>
            </w:r>
          </w:p>
        </w:tc>
        <w:tc>
          <w:tcPr>
            <w:tcW w:w="1247" w:type="dxa"/>
            <w:vAlign w:val="center"/>
          </w:tcPr>
          <w:p w:rsidR="00EE521D" w:rsidRDefault="00EE521D">
            <w:pPr>
              <w:pStyle w:val="ConsPlusNormal"/>
              <w:jc w:val="center"/>
            </w:pPr>
            <w:r>
              <w:t>64137,1</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0,067257</w:t>
            </w:r>
          </w:p>
        </w:tc>
        <w:tc>
          <w:tcPr>
            <w:tcW w:w="1191" w:type="dxa"/>
            <w:vAlign w:val="center"/>
          </w:tcPr>
          <w:p w:rsidR="00EE521D" w:rsidRDefault="00EE521D">
            <w:pPr>
              <w:pStyle w:val="ConsPlusNormal"/>
              <w:jc w:val="center"/>
            </w:pPr>
            <w:r>
              <w:t>30321,0</w:t>
            </w:r>
          </w:p>
        </w:tc>
        <w:tc>
          <w:tcPr>
            <w:tcW w:w="1134" w:type="dxa"/>
            <w:vAlign w:val="center"/>
          </w:tcPr>
          <w:p w:rsidR="00EE521D" w:rsidRDefault="00EE521D">
            <w:pPr>
              <w:pStyle w:val="ConsPlusNormal"/>
              <w:jc w:val="center"/>
            </w:pPr>
            <w:r>
              <w:t>0,067863</w:t>
            </w:r>
          </w:p>
        </w:tc>
        <w:tc>
          <w:tcPr>
            <w:tcW w:w="1134" w:type="dxa"/>
            <w:vAlign w:val="center"/>
          </w:tcPr>
          <w:p w:rsidR="00EE521D" w:rsidRDefault="00EE521D">
            <w:pPr>
              <w:pStyle w:val="ConsPlusNormal"/>
              <w:jc w:val="center"/>
            </w:pPr>
            <w:r>
              <w:t>31843,9</w:t>
            </w:r>
          </w:p>
        </w:tc>
        <w:tc>
          <w:tcPr>
            <w:tcW w:w="1134" w:type="dxa"/>
            <w:vAlign w:val="center"/>
          </w:tcPr>
          <w:p w:rsidR="00EE521D" w:rsidRDefault="00EE521D">
            <w:pPr>
              <w:pStyle w:val="ConsPlusNormal"/>
              <w:jc w:val="center"/>
            </w:pPr>
            <w:r>
              <w:t>0,067863</w:t>
            </w:r>
          </w:p>
        </w:tc>
        <w:tc>
          <w:tcPr>
            <w:tcW w:w="1247" w:type="dxa"/>
            <w:vAlign w:val="center"/>
          </w:tcPr>
          <w:p w:rsidR="00EE521D" w:rsidRDefault="00EE521D">
            <w:pPr>
              <w:pStyle w:val="ConsPlusNormal"/>
              <w:jc w:val="center"/>
            </w:pPr>
            <w:r>
              <w:t>33386,1</w:t>
            </w:r>
          </w:p>
        </w:tc>
      </w:tr>
      <w:tr w:rsidR="00EE521D">
        <w:tc>
          <w:tcPr>
            <w:tcW w:w="2041" w:type="dxa"/>
            <w:vAlign w:val="center"/>
          </w:tcPr>
          <w:p w:rsidR="00EE521D" w:rsidRDefault="00EE521D">
            <w:pPr>
              <w:pStyle w:val="ConsPlusNormal"/>
            </w:pPr>
            <w:r>
              <w:t>3.1. Оказание медицинской помощи по профилю "онкология",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0,010888</w:t>
            </w:r>
          </w:p>
        </w:tc>
        <w:tc>
          <w:tcPr>
            <w:tcW w:w="1191" w:type="dxa"/>
            <w:vAlign w:val="center"/>
          </w:tcPr>
          <w:p w:rsidR="00EE521D" w:rsidRDefault="00EE521D">
            <w:pPr>
              <w:pStyle w:val="ConsPlusNormal"/>
              <w:jc w:val="center"/>
            </w:pPr>
            <w:r>
              <w:t>93782,6</w:t>
            </w:r>
          </w:p>
        </w:tc>
        <w:tc>
          <w:tcPr>
            <w:tcW w:w="1134" w:type="dxa"/>
            <w:vAlign w:val="center"/>
          </w:tcPr>
          <w:p w:rsidR="00EE521D" w:rsidRDefault="00EE521D">
            <w:pPr>
              <w:pStyle w:val="ConsPlusNormal"/>
              <w:jc w:val="center"/>
            </w:pPr>
            <w:r>
              <w:t>0,010888</w:t>
            </w:r>
          </w:p>
        </w:tc>
        <w:tc>
          <w:tcPr>
            <w:tcW w:w="1134" w:type="dxa"/>
            <w:vAlign w:val="center"/>
          </w:tcPr>
          <w:p w:rsidR="00EE521D" w:rsidRDefault="00EE521D">
            <w:pPr>
              <w:pStyle w:val="ConsPlusNormal"/>
              <w:jc w:val="center"/>
            </w:pPr>
            <w:r>
              <w:t>98762,1</w:t>
            </w:r>
          </w:p>
        </w:tc>
        <w:tc>
          <w:tcPr>
            <w:tcW w:w="1134" w:type="dxa"/>
            <w:vAlign w:val="center"/>
          </w:tcPr>
          <w:p w:rsidR="00EE521D" w:rsidRDefault="00EE521D">
            <w:pPr>
              <w:pStyle w:val="ConsPlusNormal"/>
              <w:jc w:val="center"/>
            </w:pPr>
            <w:r>
              <w:t>0,010888</w:t>
            </w:r>
          </w:p>
        </w:tc>
        <w:tc>
          <w:tcPr>
            <w:tcW w:w="1247" w:type="dxa"/>
            <w:vAlign w:val="center"/>
          </w:tcPr>
          <w:p w:rsidR="00EE521D" w:rsidRDefault="00EE521D">
            <w:pPr>
              <w:pStyle w:val="ConsPlusNormal"/>
              <w:jc w:val="center"/>
            </w:pPr>
            <w:r>
              <w:t>103775,7</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0,000381</w:t>
            </w:r>
          </w:p>
        </w:tc>
        <w:tc>
          <w:tcPr>
            <w:tcW w:w="1191" w:type="dxa"/>
            <w:vAlign w:val="center"/>
          </w:tcPr>
          <w:p w:rsidR="00EE521D" w:rsidRDefault="00EE521D">
            <w:pPr>
              <w:pStyle w:val="ConsPlusNormal"/>
              <w:jc w:val="center"/>
            </w:pPr>
            <w:r>
              <w:t>101564,4</w:t>
            </w:r>
          </w:p>
        </w:tc>
        <w:tc>
          <w:tcPr>
            <w:tcW w:w="1134" w:type="dxa"/>
            <w:vAlign w:val="center"/>
          </w:tcPr>
          <w:p w:rsidR="00EE521D" w:rsidRDefault="00EE521D">
            <w:pPr>
              <w:pStyle w:val="ConsPlusNormal"/>
              <w:jc w:val="center"/>
            </w:pPr>
            <w:r>
              <w:t>0,000381</w:t>
            </w:r>
          </w:p>
        </w:tc>
        <w:tc>
          <w:tcPr>
            <w:tcW w:w="1134" w:type="dxa"/>
            <w:vAlign w:val="center"/>
          </w:tcPr>
          <w:p w:rsidR="00EE521D" w:rsidRDefault="00EE521D">
            <w:pPr>
              <w:pStyle w:val="ConsPlusNormal"/>
              <w:jc w:val="center"/>
            </w:pPr>
            <w:r>
              <w:t>107658,2</w:t>
            </w:r>
          </w:p>
        </w:tc>
        <w:tc>
          <w:tcPr>
            <w:tcW w:w="1134" w:type="dxa"/>
            <w:vAlign w:val="center"/>
          </w:tcPr>
          <w:p w:rsidR="00EE521D" w:rsidRDefault="00EE521D">
            <w:pPr>
              <w:pStyle w:val="ConsPlusNormal"/>
              <w:jc w:val="center"/>
            </w:pPr>
            <w:r>
              <w:t>0,000381</w:t>
            </w:r>
          </w:p>
        </w:tc>
        <w:tc>
          <w:tcPr>
            <w:tcW w:w="1247" w:type="dxa"/>
            <w:vAlign w:val="center"/>
          </w:tcPr>
          <w:p w:rsidR="00EE521D" w:rsidRDefault="00EE521D">
            <w:pPr>
              <w:pStyle w:val="ConsPlusNormal"/>
              <w:jc w:val="center"/>
            </w:pPr>
            <w:r>
              <w:t>114117,8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0,010507</w:t>
            </w:r>
          </w:p>
        </w:tc>
        <w:tc>
          <w:tcPr>
            <w:tcW w:w="1191" w:type="dxa"/>
            <w:vAlign w:val="center"/>
          </w:tcPr>
          <w:p w:rsidR="00EE521D" w:rsidRDefault="00EE521D">
            <w:pPr>
              <w:pStyle w:val="ConsPlusNormal"/>
              <w:jc w:val="center"/>
            </w:pPr>
            <w:r>
              <w:t>93500,5</w:t>
            </w:r>
          </w:p>
        </w:tc>
        <w:tc>
          <w:tcPr>
            <w:tcW w:w="1134" w:type="dxa"/>
            <w:vAlign w:val="center"/>
          </w:tcPr>
          <w:p w:rsidR="00EE521D" w:rsidRDefault="00EE521D">
            <w:pPr>
              <w:pStyle w:val="ConsPlusNormal"/>
              <w:jc w:val="center"/>
            </w:pPr>
            <w:r>
              <w:t>0,010507</w:t>
            </w:r>
          </w:p>
        </w:tc>
        <w:tc>
          <w:tcPr>
            <w:tcW w:w="1134" w:type="dxa"/>
            <w:vAlign w:val="center"/>
          </w:tcPr>
          <w:p w:rsidR="00EE521D" w:rsidRDefault="00EE521D">
            <w:pPr>
              <w:pStyle w:val="ConsPlusNormal"/>
              <w:jc w:val="center"/>
            </w:pPr>
            <w:r>
              <w:t>98439,6</w:t>
            </w:r>
          </w:p>
        </w:tc>
        <w:tc>
          <w:tcPr>
            <w:tcW w:w="1134" w:type="dxa"/>
            <w:vAlign w:val="center"/>
          </w:tcPr>
          <w:p w:rsidR="00EE521D" w:rsidRDefault="00EE521D">
            <w:pPr>
              <w:pStyle w:val="ConsPlusNormal"/>
              <w:jc w:val="center"/>
            </w:pPr>
            <w:r>
              <w:t>0,010507</w:t>
            </w:r>
          </w:p>
        </w:tc>
        <w:tc>
          <w:tcPr>
            <w:tcW w:w="1247" w:type="dxa"/>
            <w:vAlign w:val="center"/>
          </w:tcPr>
          <w:p w:rsidR="00EE521D" w:rsidRDefault="00EE521D">
            <w:pPr>
              <w:pStyle w:val="ConsPlusNormal"/>
              <w:jc w:val="center"/>
            </w:pPr>
            <w:r>
              <w:t>103400,7</w:t>
            </w:r>
          </w:p>
        </w:tc>
      </w:tr>
      <w:tr w:rsidR="00EE521D">
        <w:tc>
          <w:tcPr>
            <w:tcW w:w="2041" w:type="dxa"/>
            <w:vAlign w:val="center"/>
          </w:tcPr>
          <w:p w:rsidR="00EE521D" w:rsidRDefault="00EE521D">
            <w:pPr>
              <w:pStyle w:val="ConsPlusNormal"/>
            </w:pPr>
            <w:r>
              <w:t>3.2. Оказание медицинской помощи при экстракорпоральном оплодотворении,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0,000619</w:t>
            </w:r>
          </w:p>
        </w:tc>
        <w:tc>
          <w:tcPr>
            <w:tcW w:w="1191" w:type="dxa"/>
            <w:vAlign w:val="center"/>
          </w:tcPr>
          <w:p w:rsidR="00EE521D" w:rsidRDefault="00EE521D">
            <w:pPr>
              <w:pStyle w:val="ConsPlusNormal"/>
              <w:jc w:val="center"/>
            </w:pPr>
            <w:r>
              <w:t>154067,6</w:t>
            </w:r>
          </w:p>
        </w:tc>
        <w:tc>
          <w:tcPr>
            <w:tcW w:w="1134" w:type="dxa"/>
            <w:vAlign w:val="center"/>
          </w:tcPr>
          <w:p w:rsidR="00EE521D" w:rsidRDefault="00EE521D">
            <w:pPr>
              <w:pStyle w:val="ConsPlusNormal"/>
              <w:jc w:val="center"/>
            </w:pPr>
            <w:r>
              <w:t>0,000619</w:t>
            </w:r>
          </w:p>
        </w:tc>
        <w:tc>
          <w:tcPr>
            <w:tcW w:w="1134" w:type="dxa"/>
            <w:vAlign w:val="center"/>
          </w:tcPr>
          <w:p w:rsidR="00EE521D" w:rsidRDefault="00EE521D">
            <w:pPr>
              <w:pStyle w:val="ConsPlusNormal"/>
              <w:jc w:val="center"/>
            </w:pPr>
            <w:r>
              <w:t>154067,6</w:t>
            </w:r>
          </w:p>
        </w:tc>
        <w:tc>
          <w:tcPr>
            <w:tcW w:w="1134" w:type="dxa"/>
            <w:vAlign w:val="center"/>
          </w:tcPr>
          <w:p w:rsidR="00EE521D" w:rsidRDefault="00EE521D">
            <w:pPr>
              <w:pStyle w:val="ConsPlusNormal"/>
              <w:jc w:val="center"/>
            </w:pPr>
            <w:r>
              <w:t>0,000619</w:t>
            </w:r>
          </w:p>
        </w:tc>
        <w:tc>
          <w:tcPr>
            <w:tcW w:w="1247" w:type="dxa"/>
            <w:vAlign w:val="center"/>
          </w:tcPr>
          <w:p w:rsidR="00EE521D" w:rsidRDefault="00EE521D">
            <w:pPr>
              <w:pStyle w:val="ConsPlusNormal"/>
              <w:jc w:val="center"/>
            </w:pPr>
            <w:r>
              <w:t>154067,6</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0,000059</w:t>
            </w:r>
          </w:p>
        </w:tc>
        <w:tc>
          <w:tcPr>
            <w:tcW w:w="1191" w:type="dxa"/>
            <w:vAlign w:val="center"/>
          </w:tcPr>
          <w:p w:rsidR="00EE521D" w:rsidRDefault="00EE521D">
            <w:pPr>
              <w:pStyle w:val="ConsPlusNormal"/>
              <w:jc w:val="center"/>
            </w:pPr>
            <w:r>
              <w:t>183907,8</w:t>
            </w:r>
          </w:p>
        </w:tc>
        <w:tc>
          <w:tcPr>
            <w:tcW w:w="1134" w:type="dxa"/>
            <w:vAlign w:val="center"/>
          </w:tcPr>
          <w:p w:rsidR="00EE521D" w:rsidRDefault="00EE521D">
            <w:pPr>
              <w:pStyle w:val="ConsPlusNormal"/>
              <w:jc w:val="center"/>
            </w:pPr>
            <w:r>
              <w:t>0,000059</w:t>
            </w:r>
          </w:p>
        </w:tc>
        <w:tc>
          <w:tcPr>
            <w:tcW w:w="1134" w:type="dxa"/>
            <w:vAlign w:val="center"/>
          </w:tcPr>
          <w:p w:rsidR="00EE521D" w:rsidRDefault="00EE521D">
            <w:pPr>
              <w:pStyle w:val="ConsPlusNormal"/>
              <w:jc w:val="center"/>
            </w:pPr>
            <w:r>
              <w:t>183907,8</w:t>
            </w:r>
          </w:p>
        </w:tc>
        <w:tc>
          <w:tcPr>
            <w:tcW w:w="1134" w:type="dxa"/>
            <w:vAlign w:val="center"/>
          </w:tcPr>
          <w:p w:rsidR="00EE521D" w:rsidRDefault="00EE521D">
            <w:pPr>
              <w:pStyle w:val="ConsPlusNormal"/>
              <w:jc w:val="center"/>
            </w:pPr>
            <w:r>
              <w:t>0,000059</w:t>
            </w:r>
          </w:p>
        </w:tc>
        <w:tc>
          <w:tcPr>
            <w:tcW w:w="1247" w:type="dxa"/>
            <w:vAlign w:val="center"/>
          </w:tcPr>
          <w:p w:rsidR="00EE521D" w:rsidRDefault="00EE521D">
            <w:pPr>
              <w:pStyle w:val="ConsPlusNormal"/>
              <w:jc w:val="center"/>
            </w:pPr>
            <w:r>
              <w:t>183907,8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0,00056</w:t>
            </w:r>
          </w:p>
        </w:tc>
        <w:tc>
          <w:tcPr>
            <w:tcW w:w="1191" w:type="dxa"/>
            <w:vAlign w:val="center"/>
          </w:tcPr>
          <w:p w:rsidR="00EE521D" w:rsidRDefault="00EE521D">
            <w:pPr>
              <w:pStyle w:val="ConsPlusNormal"/>
              <w:jc w:val="center"/>
            </w:pPr>
            <w:r>
              <w:t>150921,5</w:t>
            </w:r>
          </w:p>
        </w:tc>
        <w:tc>
          <w:tcPr>
            <w:tcW w:w="1134" w:type="dxa"/>
            <w:vAlign w:val="center"/>
          </w:tcPr>
          <w:p w:rsidR="00EE521D" w:rsidRDefault="00EE521D">
            <w:pPr>
              <w:pStyle w:val="ConsPlusNormal"/>
              <w:jc w:val="center"/>
            </w:pPr>
            <w:r>
              <w:t>0,00056</w:t>
            </w:r>
          </w:p>
        </w:tc>
        <w:tc>
          <w:tcPr>
            <w:tcW w:w="1134" w:type="dxa"/>
            <w:vAlign w:val="center"/>
          </w:tcPr>
          <w:p w:rsidR="00EE521D" w:rsidRDefault="00EE521D">
            <w:pPr>
              <w:pStyle w:val="ConsPlusNormal"/>
              <w:jc w:val="center"/>
            </w:pPr>
            <w:r>
              <w:t>150921,5</w:t>
            </w:r>
          </w:p>
        </w:tc>
        <w:tc>
          <w:tcPr>
            <w:tcW w:w="1134" w:type="dxa"/>
            <w:vAlign w:val="center"/>
          </w:tcPr>
          <w:p w:rsidR="00EE521D" w:rsidRDefault="00EE521D">
            <w:pPr>
              <w:pStyle w:val="ConsPlusNormal"/>
              <w:jc w:val="center"/>
            </w:pPr>
            <w:r>
              <w:t>0,00056</w:t>
            </w:r>
          </w:p>
        </w:tc>
        <w:tc>
          <w:tcPr>
            <w:tcW w:w="1247" w:type="dxa"/>
            <w:vAlign w:val="center"/>
          </w:tcPr>
          <w:p w:rsidR="00EE521D" w:rsidRDefault="00EE521D">
            <w:pPr>
              <w:pStyle w:val="ConsPlusNormal"/>
              <w:jc w:val="center"/>
            </w:pPr>
            <w:r>
              <w:t>150921,5</w:t>
            </w:r>
          </w:p>
        </w:tc>
      </w:tr>
      <w:tr w:rsidR="00EE521D">
        <w:tc>
          <w:tcPr>
            <w:tcW w:w="2041" w:type="dxa"/>
          </w:tcPr>
          <w:p w:rsidR="00EE521D" w:rsidRDefault="00EE521D">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754">
              <w:r>
                <w:rPr>
                  <w:color w:val="0000FF"/>
                </w:rPr>
                <w:t>&lt;7&gt;</w:t>
              </w:r>
            </w:hyperlink>
            <w:r>
              <w:t>, за исключением медицинской реабилитации, всего, в том числе</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0,176723</w:t>
            </w:r>
          </w:p>
        </w:tc>
        <w:tc>
          <w:tcPr>
            <w:tcW w:w="1191" w:type="dxa"/>
            <w:vAlign w:val="center"/>
          </w:tcPr>
          <w:p w:rsidR="00EE521D" w:rsidRDefault="00EE521D">
            <w:pPr>
              <w:pStyle w:val="ConsPlusNormal"/>
              <w:jc w:val="center"/>
            </w:pPr>
            <w:r>
              <w:t>50648,3</w:t>
            </w:r>
          </w:p>
        </w:tc>
        <w:tc>
          <w:tcPr>
            <w:tcW w:w="1134" w:type="dxa"/>
            <w:vAlign w:val="center"/>
          </w:tcPr>
          <w:p w:rsidR="00EE521D" w:rsidRDefault="00EE521D">
            <w:pPr>
              <w:pStyle w:val="ConsPlusNormal"/>
              <w:jc w:val="center"/>
            </w:pPr>
            <w:r>
              <w:t>0,176655</w:t>
            </w:r>
          </w:p>
        </w:tc>
        <w:tc>
          <w:tcPr>
            <w:tcW w:w="1134" w:type="dxa"/>
            <w:vAlign w:val="center"/>
          </w:tcPr>
          <w:p w:rsidR="00EE521D" w:rsidRDefault="00EE521D">
            <w:pPr>
              <w:pStyle w:val="ConsPlusNormal"/>
              <w:jc w:val="center"/>
            </w:pPr>
            <w:r>
              <w:t>54118,3</w:t>
            </w:r>
          </w:p>
        </w:tc>
        <w:tc>
          <w:tcPr>
            <w:tcW w:w="1134" w:type="dxa"/>
            <w:vAlign w:val="center"/>
          </w:tcPr>
          <w:p w:rsidR="00EE521D" w:rsidRDefault="00EE521D">
            <w:pPr>
              <w:pStyle w:val="ConsPlusNormal"/>
              <w:jc w:val="center"/>
            </w:pPr>
            <w:r>
              <w:t>0,172718</w:t>
            </w:r>
          </w:p>
        </w:tc>
        <w:tc>
          <w:tcPr>
            <w:tcW w:w="1247" w:type="dxa"/>
            <w:vAlign w:val="center"/>
          </w:tcPr>
          <w:p w:rsidR="00EE521D" w:rsidRDefault="00EE521D">
            <w:pPr>
              <w:pStyle w:val="ConsPlusNormal"/>
              <w:jc w:val="center"/>
            </w:pPr>
            <w:r>
              <w:t>58036,9</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0,010239</w:t>
            </w:r>
          </w:p>
        </w:tc>
        <w:tc>
          <w:tcPr>
            <w:tcW w:w="1191" w:type="dxa"/>
            <w:vAlign w:val="center"/>
          </w:tcPr>
          <w:p w:rsidR="00EE521D" w:rsidRDefault="00EE521D">
            <w:pPr>
              <w:pStyle w:val="ConsPlusNormal"/>
              <w:jc w:val="center"/>
            </w:pPr>
            <w:r>
              <w:t>87731,4</w:t>
            </w:r>
          </w:p>
        </w:tc>
        <w:tc>
          <w:tcPr>
            <w:tcW w:w="1134" w:type="dxa"/>
            <w:vAlign w:val="center"/>
          </w:tcPr>
          <w:p w:rsidR="00EE521D" w:rsidRDefault="00EE521D">
            <w:pPr>
              <w:pStyle w:val="ConsPlusNormal"/>
              <w:jc w:val="center"/>
            </w:pPr>
            <w:r>
              <w:t>0,010239</w:t>
            </w:r>
          </w:p>
        </w:tc>
        <w:tc>
          <w:tcPr>
            <w:tcW w:w="1134" w:type="dxa"/>
            <w:vAlign w:val="center"/>
          </w:tcPr>
          <w:p w:rsidR="00EE521D" w:rsidRDefault="00EE521D">
            <w:pPr>
              <w:pStyle w:val="ConsPlusNormal"/>
              <w:jc w:val="center"/>
            </w:pPr>
            <w:r>
              <w:t>92500,3</w:t>
            </w:r>
          </w:p>
        </w:tc>
        <w:tc>
          <w:tcPr>
            <w:tcW w:w="1134" w:type="dxa"/>
            <w:vAlign w:val="center"/>
          </w:tcPr>
          <w:p w:rsidR="00EE521D" w:rsidRDefault="00EE521D">
            <w:pPr>
              <w:pStyle w:val="ConsPlusNormal"/>
              <w:jc w:val="center"/>
            </w:pPr>
            <w:r>
              <w:t>0,010239</w:t>
            </w:r>
          </w:p>
        </w:tc>
        <w:tc>
          <w:tcPr>
            <w:tcW w:w="1247" w:type="dxa"/>
            <w:vAlign w:val="center"/>
          </w:tcPr>
          <w:p w:rsidR="00EE521D" w:rsidRDefault="00EE521D">
            <w:pPr>
              <w:pStyle w:val="ConsPlusNormal"/>
              <w:jc w:val="center"/>
            </w:pPr>
            <w:r>
              <w:t>97549,1</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0,166484</w:t>
            </w:r>
          </w:p>
        </w:tc>
        <w:tc>
          <w:tcPr>
            <w:tcW w:w="1191" w:type="dxa"/>
            <w:vAlign w:val="center"/>
          </w:tcPr>
          <w:p w:rsidR="00EE521D" w:rsidRDefault="00EE521D">
            <w:pPr>
              <w:pStyle w:val="ConsPlusNormal"/>
              <w:jc w:val="center"/>
            </w:pPr>
            <w:r>
              <w:t>48341,3</w:t>
            </w:r>
          </w:p>
        </w:tc>
        <w:tc>
          <w:tcPr>
            <w:tcW w:w="1134" w:type="dxa"/>
            <w:vAlign w:val="center"/>
          </w:tcPr>
          <w:p w:rsidR="00EE521D" w:rsidRDefault="00EE521D">
            <w:pPr>
              <w:pStyle w:val="ConsPlusNormal"/>
              <w:jc w:val="center"/>
            </w:pPr>
            <w:r>
              <w:t>0,166416</w:t>
            </w:r>
          </w:p>
        </w:tc>
        <w:tc>
          <w:tcPr>
            <w:tcW w:w="1134" w:type="dxa"/>
            <w:vAlign w:val="center"/>
          </w:tcPr>
          <w:p w:rsidR="00EE521D" w:rsidRDefault="00EE521D">
            <w:pPr>
              <w:pStyle w:val="ConsPlusNormal"/>
              <w:jc w:val="center"/>
            </w:pPr>
            <w:r>
              <w:t>51756,8</w:t>
            </w:r>
          </w:p>
        </w:tc>
        <w:tc>
          <w:tcPr>
            <w:tcW w:w="1134" w:type="dxa"/>
            <w:vAlign w:val="center"/>
          </w:tcPr>
          <w:p w:rsidR="00EE521D" w:rsidRDefault="00EE521D">
            <w:pPr>
              <w:pStyle w:val="ConsPlusNormal"/>
              <w:jc w:val="center"/>
            </w:pPr>
            <w:r>
              <w:t>0,162479</w:t>
            </w:r>
          </w:p>
        </w:tc>
        <w:tc>
          <w:tcPr>
            <w:tcW w:w="1247" w:type="dxa"/>
            <w:vAlign w:val="center"/>
          </w:tcPr>
          <w:p w:rsidR="00EE521D" w:rsidRDefault="00EE521D">
            <w:pPr>
              <w:pStyle w:val="ConsPlusNormal"/>
              <w:jc w:val="center"/>
            </w:pPr>
            <w:r>
              <w:t>55547,0</w:t>
            </w:r>
          </w:p>
        </w:tc>
      </w:tr>
      <w:tr w:rsidR="00EE521D">
        <w:tc>
          <w:tcPr>
            <w:tcW w:w="2041" w:type="dxa"/>
            <w:vAlign w:val="center"/>
          </w:tcPr>
          <w:p w:rsidR="00EE521D" w:rsidRDefault="00EE521D">
            <w:pPr>
              <w:pStyle w:val="ConsPlusNormal"/>
            </w:pPr>
            <w:r>
              <w:t>4.1. Оказание медицинской помощи по профилю "онкология", в том числе</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0,009696</w:t>
            </w:r>
          </w:p>
        </w:tc>
        <w:tc>
          <w:tcPr>
            <w:tcW w:w="1191" w:type="dxa"/>
            <w:vAlign w:val="center"/>
          </w:tcPr>
          <w:p w:rsidR="00EE521D" w:rsidRDefault="00EE521D">
            <w:pPr>
              <w:pStyle w:val="ConsPlusNormal"/>
              <w:jc w:val="center"/>
            </w:pPr>
            <w:r>
              <w:t>125848,6</w:t>
            </w:r>
          </w:p>
        </w:tc>
        <w:tc>
          <w:tcPr>
            <w:tcW w:w="1134" w:type="dxa"/>
            <w:vAlign w:val="center"/>
          </w:tcPr>
          <w:p w:rsidR="00EE521D" w:rsidRDefault="00EE521D">
            <w:pPr>
              <w:pStyle w:val="ConsPlusNormal"/>
              <w:jc w:val="center"/>
            </w:pPr>
            <w:r>
              <w:t>0,009696</w:t>
            </w:r>
          </w:p>
        </w:tc>
        <w:tc>
          <w:tcPr>
            <w:tcW w:w="1134" w:type="dxa"/>
            <w:vAlign w:val="center"/>
          </w:tcPr>
          <w:p w:rsidR="00EE521D" w:rsidRDefault="00EE521D">
            <w:pPr>
              <w:pStyle w:val="ConsPlusNormal"/>
              <w:jc w:val="center"/>
            </w:pPr>
            <w:r>
              <w:t>133518,8</w:t>
            </w:r>
          </w:p>
        </w:tc>
        <w:tc>
          <w:tcPr>
            <w:tcW w:w="1134" w:type="dxa"/>
            <w:vAlign w:val="center"/>
          </w:tcPr>
          <w:p w:rsidR="00EE521D" w:rsidRDefault="00EE521D">
            <w:pPr>
              <w:pStyle w:val="ConsPlusNormal"/>
              <w:jc w:val="center"/>
            </w:pPr>
            <w:r>
              <w:t>0,009696</w:t>
            </w:r>
          </w:p>
        </w:tc>
        <w:tc>
          <w:tcPr>
            <w:tcW w:w="1247" w:type="dxa"/>
            <w:vAlign w:val="center"/>
          </w:tcPr>
          <w:p w:rsidR="00EE521D" w:rsidRDefault="00EE521D">
            <w:pPr>
              <w:pStyle w:val="ConsPlusNormal"/>
              <w:jc w:val="center"/>
            </w:pPr>
            <w:r>
              <w:t>141191,8</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0,001094</w:t>
            </w:r>
          </w:p>
        </w:tc>
        <w:tc>
          <w:tcPr>
            <w:tcW w:w="1191" w:type="dxa"/>
            <w:vAlign w:val="center"/>
          </w:tcPr>
          <w:p w:rsidR="00EE521D" w:rsidRDefault="00EE521D">
            <w:pPr>
              <w:pStyle w:val="ConsPlusNormal"/>
              <w:jc w:val="center"/>
            </w:pPr>
            <w:r>
              <w:t>142590,6</w:t>
            </w:r>
          </w:p>
        </w:tc>
        <w:tc>
          <w:tcPr>
            <w:tcW w:w="1134" w:type="dxa"/>
            <w:vAlign w:val="center"/>
          </w:tcPr>
          <w:p w:rsidR="00EE521D" w:rsidRDefault="00EE521D">
            <w:pPr>
              <w:pStyle w:val="ConsPlusNormal"/>
              <w:jc w:val="center"/>
            </w:pPr>
            <w:r>
              <w:t>0,001094</w:t>
            </w:r>
          </w:p>
        </w:tc>
        <w:tc>
          <w:tcPr>
            <w:tcW w:w="1134" w:type="dxa"/>
            <w:vAlign w:val="center"/>
          </w:tcPr>
          <w:p w:rsidR="00EE521D" w:rsidRDefault="00EE521D">
            <w:pPr>
              <w:pStyle w:val="ConsPlusNormal"/>
              <w:jc w:val="center"/>
            </w:pPr>
            <w:r>
              <w:t>151146,1</w:t>
            </w:r>
          </w:p>
        </w:tc>
        <w:tc>
          <w:tcPr>
            <w:tcW w:w="1134" w:type="dxa"/>
            <w:vAlign w:val="center"/>
          </w:tcPr>
          <w:p w:rsidR="00EE521D" w:rsidRDefault="00EE521D">
            <w:pPr>
              <w:pStyle w:val="ConsPlusNormal"/>
              <w:jc w:val="center"/>
            </w:pPr>
            <w:r>
              <w:t>0,001094</w:t>
            </w:r>
          </w:p>
        </w:tc>
        <w:tc>
          <w:tcPr>
            <w:tcW w:w="1247" w:type="dxa"/>
            <w:vAlign w:val="center"/>
          </w:tcPr>
          <w:p w:rsidR="00EE521D" w:rsidRDefault="00EE521D">
            <w:pPr>
              <w:pStyle w:val="ConsPlusNormal"/>
              <w:jc w:val="center"/>
            </w:pPr>
            <w:r>
              <w:t>160214,8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0,008602</w:t>
            </w:r>
          </w:p>
        </w:tc>
        <w:tc>
          <w:tcPr>
            <w:tcW w:w="1191" w:type="dxa"/>
            <w:vAlign w:val="center"/>
          </w:tcPr>
          <w:p w:rsidR="00EE521D" w:rsidRDefault="00EE521D">
            <w:pPr>
              <w:pStyle w:val="ConsPlusNormal"/>
              <w:jc w:val="center"/>
            </w:pPr>
            <w:r>
              <w:t>123719,4</w:t>
            </w:r>
          </w:p>
        </w:tc>
        <w:tc>
          <w:tcPr>
            <w:tcW w:w="1134" w:type="dxa"/>
            <w:vAlign w:val="center"/>
          </w:tcPr>
          <w:p w:rsidR="00EE521D" w:rsidRDefault="00EE521D">
            <w:pPr>
              <w:pStyle w:val="ConsPlusNormal"/>
              <w:jc w:val="center"/>
            </w:pPr>
            <w:r>
              <w:t>0,008602</w:t>
            </w:r>
          </w:p>
        </w:tc>
        <w:tc>
          <w:tcPr>
            <w:tcW w:w="1134" w:type="dxa"/>
            <w:vAlign w:val="center"/>
          </w:tcPr>
          <w:p w:rsidR="00EE521D" w:rsidRDefault="00EE521D">
            <w:pPr>
              <w:pStyle w:val="ConsPlusNormal"/>
              <w:jc w:val="center"/>
            </w:pPr>
            <w:r>
              <w:t>131276,9</w:t>
            </w:r>
          </w:p>
        </w:tc>
        <w:tc>
          <w:tcPr>
            <w:tcW w:w="1134" w:type="dxa"/>
            <w:vAlign w:val="center"/>
          </w:tcPr>
          <w:p w:rsidR="00EE521D" w:rsidRDefault="00EE521D">
            <w:pPr>
              <w:pStyle w:val="ConsPlusNormal"/>
              <w:jc w:val="center"/>
            </w:pPr>
            <w:r>
              <w:t>0,008602</w:t>
            </w:r>
          </w:p>
        </w:tc>
        <w:tc>
          <w:tcPr>
            <w:tcW w:w="1247" w:type="dxa"/>
            <w:vAlign w:val="center"/>
          </w:tcPr>
          <w:p w:rsidR="00EE521D" w:rsidRDefault="00EE521D">
            <w:pPr>
              <w:pStyle w:val="ConsPlusNormal"/>
              <w:jc w:val="center"/>
            </w:pPr>
            <w:r>
              <w:t>138772,4</w:t>
            </w:r>
          </w:p>
        </w:tc>
      </w:tr>
      <w:tr w:rsidR="00EE521D">
        <w:tc>
          <w:tcPr>
            <w:tcW w:w="2041" w:type="dxa"/>
          </w:tcPr>
          <w:p w:rsidR="00EE521D" w:rsidRDefault="00EE521D">
            <w:pPr>
              <w:pStyle w:val="ConsPlusNormal"/>
            </w:pPr>
            <w:r>
              <w:t xml:space="preserve">5. Медицинская реабилитация </w:t>
            </w:r>
            <w:hyperlink w:anchor="P755">
              <w:r>
                <w:rPr>
                  <w:color w:val="0000FF"/>
                </w:rPr>
                <w:t>&lt;8&gt;</w:t>
              </w:r>
            </w:hyperlink>
          </w:p>
        </w:tc>
        <w:tc>
          <w:tcPr>
            <w:tcW w:w="1247"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91"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13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r>
      <w:tr w:rsidR="00EE521D">
        <w:tc>
          <w:tcPr>
            <w:tcW w:w="2041" w:type="dxa"/>
          </w:tcPr>
          <w:p w:rsidR="00EE521D" w:rsidRDefault="00EE521D">
            <w:pPr>
              <w:pStyle w:val="ConsPlusNormal"/>
            </w:pPr>
            <w:r>
              <w:t>5.1. В амбулаторных условиях</w:t>
            </w:r>
          </w:p>
        </w:tc>
        <w:tc>
          <w:tcPr>
            <w:tcW w:w="1247" w:type="dxa"/>
            <w:vAlign w:val="center"/>
          </w:tcPr>
          <w:p w:rsidR="00EE521D" w:rsidRDefault="00EE521D">
            <w:pPr>
              <w:pStyle w:val="ConsPlusNormal"/>
              <w:jc w:val="center"/>
            </w:pPr>
            <w:r>
              <w:t>комплексное посещение</w:t>
            </w:r>
          </w:p>
        </w:tc>
        <w:tc>
          <w:tcPr>
            <w:tcW w:w="1191" w:type="dxa"/>
            <w:vAlign w:val="center"/>
          </w:tcPr>
          <w:p w:rsidR="00EE521D" w:rsidRDefault="00EE521D">
            <w:pPr>
              <w:pStyle w:val="ConsPlusNormal"/>
              <w:jc w:val="center"/>
            </w:pPr>
            <w:r>
              <w:t>0,002954</w:t>
            </w:r>
          </w:p>
        </w:tc>
        <w:tc>
          <w:tcPr>
            <w:tcW w:w="1191" w:type="dxa"/>
            <w:vAlign w:val="center"/>
          </w:tcPr>
          <w:p w:rsidR="00EE521D" w:rsidRDefault="00EE521D">
            <w:pPr>
              <w:pStyle w:val="ConsPlusNormal"/>
              <w:jc w:val="center"/>
            </w:pPr>
            <w:r>
              <w:t>24086,3</w:t>
            </w:r>
          </w:p>
        </w:tc>
        <w:tc>
          <w:tcPr>
            <w:tcW w:w="1134" w:type="dxa"/>
            <w:vAlign w:val="center"/>
          </w:tcPr>
          <w:p w:rsidR="00EE521D" w:rsidRDefault="00EE521D">
            <w:pPr>
              <w:pStyle w:val="ConsPlusNormal"/>
              <w:jc w:val="center"/>
            </w:pPr>
            <w:r>
              <w:t>0,002954</w:t>
            </w:r>
          </w:p>
        </w:tc>
        <w:tc>
          <w:tcPr>
            <w:tcW w:w="1134" w:type="dxa"/>
            <w:vAlign w:val="center"/>
          </w:tcPr>
          <w:p w:rsidR="00EE521D" w:rsidRDefault="00EE521D">
            <w:pPr>
              <w:pStyle w:val="ConsPlusNormal"/>
              <w:jc w:val="center"/>
            </w:pPr>
            <w:r>
              <w:t>25734,6</w:t>
            </w:r>
          </w:p>
        </w:tc>
        <w:tc>
          <w:tcPr>
            <w:tcW w:w="1134" w:type="dxa"/>
            <w:vAlign w:val="center"/>
          </w:tcPr>
          <w:p w:rsidR="00EE521D" w:rsidRDefault="00EE521D">
            <w:pPr>
              <w:pStyle w:val="ConsPlusNormal"/>
              <w:jc w:val="center"/>
            </w:pPr>
            <w:r>
              <w:t>0,002954</w:t>
            </w:r>
          </w:p>
        </w:tc>
        <w:tc>
          <w:tcPr>
            <w:tcW w:w="1247" w:type="dxa"/>
            <w:vAlign w:val="center"/>
          </w:tcPr>
          <w:p w:rsidR="00EE521D" w:rsidRDefault="00EE521D">
            <w:pPr>
              <w:pStyle w:val="ConsPlusNormal"/>
              <w:jc w:val="center"/>
            </w:pPr>
            <w:r>
              <w:t>27357,4</w:t>
            </w:r>
          </w:p>
        </w:tc>
      </w:tr>
      <w:tr w:rsidR="00EE521D">
        <w:tc>
          <w:tcPr>
            <w:tcW w:w="2041" w:type="dxa"/>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 всего, в том числе</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0,003429</w:t>
            </w:r>
          </w:p>
        </w:tc>
        <w:tc>
          <w:tcPr>
            <w:tcW w:w="1191" w:type="dxa"/>
            <w:vAlign w:val="center"/>
          </w:tcPr>
          <w:p w:rsidR="00EE521D" w:rsidRDefault="00EE521D">
            <w:pPr>
              <w:pStyle w:val="ConsPlusNormal"/>
              <w:jc w:val="center"/>
            </w:pPr>
            <w:r>
              <w:t>29153,9</w:t>
            </w:r>
          </w:p>
        </w:tc>
        <w:tc>
          <w:tcPr>
            <w:tcW w:w="1134" w:type="dxa"/>
            <w:vAlign w:val="center"/>
          </w:tcPr>
          <w:p w:rsidR="00EE521D" w:rsidRDefault="00EE521D">
            <w:pPr>
              <w:pStyle w:val="ConsPlusNormal"/>
              <w:jc w:val="center"/>
            </w:pPr>
            <w:r>
              <w:t>0,002823</w:t>
            </w:r>
          </w:p>
        </w:tc>
        <w:tc>
          <w:tcPr>
            <w:tcW w:w="1134" w:type="dxa"/>
            <w:vAlign w:val="center"/>
          </w:tcPr>
          <w:p w:rsidR="00EE521D" w:rsidRDefault="00EE521D">
            <w:pPr>
              <w:pStyle w:val="ConsPlusNormal"/>
              <w:jc w:val="center"/>
            </w:pPr>
            <w:r>
              <w:t>30711,7</w:t>
            </w:r>
          </w:p>
        </w:tc>
        <w:tc>
          <w:tcPr>
            <w:tcW w:w="1134" w:type="dxa"/>
            <w:vAlign w:val="center"/>
          </w:tcPr>
          <w:p w:rsidR="00EE521D" w:rsidRDefault="00EE521D">
            <w:pPr>
              <w:pStyle w:val="ConsPlusNormal"/>
              <w:jc w:val="center"/>
            </w:pPr>
            <w:r>
              <w:t>0,002823</w:t>
            </w:r>
          </w:p>
        </w:tc>
        <w:tc>
          <w:tcPr>
            <w:tcW w:w="1247" w:type="dxa"/>
            <w:vAlign w:val="center"/>
          </w:tcPr>
          <w:p w:rsidR="00EE521D" w:rsidRDefault="00EE521D">
            <w:pPr>
              <w:pStyle w:val="ConsPlusNormal"/>
              <w:jc w:val="center"/>
            </w:pPr>
            <w:r>
              <w:t>32285,0</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0,000222</w:t>
            </w:r>
          </w:p>
        </w:tc>
        <w:tc>
          <w:tcPr>
            <w:tcW w:w="1191" w:type="dxa"/>
            <w:vAlign w:val="center"/>
          </w:tcPr>
          <w:p w:rsidR="00EE521D" w:rsidRDefault="00EE521D">
            <w:pPr>
              <w:pStyle w:val="ConsPlusNormal"/>
              <w:jc w:val="center"/>
            </w:pPr>
            <w:r>
              <w:t>31716,6</w:t>
            </w:r>
          </w:p>
        </w:tc>
        <w:tc>
          <w:tcPr>
            <w:tcW w:w="1134" w:type="dxa"/>
            <w:vAlign w:val="center"/>
          </w:tcPr>
          <w:p w:rsidR="00EE521D" w:rsidRDefault="00EE521D">
            <w:pPr>
              <w:pStyle w:val="ConsPlusNormal"/>
              <w:jc w:val="center"/>
            </w:pPr>
            <w:r>
              <w:t>0,000222</w:t>
            </w:r>
          </w:p>
        </w:tc>
        <w:tc>
          <w:tcPr>
            <w:tcW w:w="1134" w:type="dxa"/>
            <w:vAlign w:val="center"/>
          </w:tcPr>
          <w:p w:rsidR="00EE521D" w:rsidRDefault="00EE521D">
            <w:pPr>
              <w:pStyle w:val="ConsPlusNormal"/>
              <w:jc w:val="center"/>
            </w:pPr>
            <w:r>
              <w:t>33619,6</w:t>
            </w:r>
          </w:p>
        </w:tc>
        <w:tc>
          <w:tcPr>
            <w:tcW w:w="1134" w:type="dxa"/>
            <w:vAlign w:val="center"/>
          </w:tcPr>
          <w:p w:rsidR="00EE521D" w:rsidRDefault="00EE521D">
            <w:pPr>
              <w:pStyle w:val="ConsPlusNormal"/>
              <w:jc w:val="center"/>
            </w:pPr>
            <w:r>
              <w:t>0,000222</w:t>
            </w:r>
          </w:p>
        </w:tc>
        <w:tc>
          <w:tcPr>
            <w:tcW w:w="1247" w:type="dxa"/>
            <w:vAlign w:val="center"/>
          </w:tcPr>
          <w:p w:rsidR="00EE521D" w:rsidRDefault="00EE521D">
            <w:pPr>
              <w:pStyle w:val="ConsPlusNormal"/>
              <w:jc w:val="center"/>
            </w:pPr>
            <w:r>
              <w:t>35636,8</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vAlign w:val="center"/>
          </w:tcPr>
          <w:p w:rsidR="00EE521D" w:rsidRDefault="00EE521D">
            <w:pPr>
              <w:pStyle w:val="ConsPlusNormal"/>
              <w:jc w:val="center"/>
            </w:pPr>
            <w:r>
              <w:t>случай лечения</w:t>
            </w:r>
          </w:p>
        </w:tc>
        <w:tc>
          <w:tcPr>
            <w:tcW w:w="1191" w:type="dxa"/>
            <w:vAlign w:val="center"/>
          </w:tcPr>
          <w:p w:rsidR="00EE521D" w:rsidRDefault="00EE521D">
            <w:pPr>
              <w:pStyle w:val="ConsPlusNormal"/>
              <w:jc w:val="center"/>
            </w:pPr>
            <w:r>
              <w:t>0,003207</w:t>
            </w:r>
          </w:p>
        </w:tc>
        <w:tc>
          <w:tcPr>
            <w:tcW w:w="1191" w:type="dxa"/>
            <w:vAlign w:val="center"/>
          </w:tcPr>
          <w:p w:rsidR="00EE521D" w:rsidRDefault="00EE521D">
            <w:pPr>
              <w:pStyle w:val="ConsPlusNormal"/>
              <w:jc w:val="center"/>
            </w:pPr>
            <w:r>
              <w:t>28935,3</w:t>
            </w:r>
          </w:p>
        </w:tc>
        <w:tc>
          <w:tcPr>
            <w:tcW w:w="1134" w:type="dxa"/>
            <w:vAlign w:val="center"/>
          </w:tcPr>
          <w:p w:rsidR="00EE521D" w:rsidRDefault="00EE521D">
            <w:pPr>
              <w:pStyle w:val="ConsPlusNormal"/>
              <w:jc w:val="center"/>
            </w:pPr>
            <w:r>
              <w:t>0,002601</w:t>
            </w:r>
          </w:p>
        </w:tc>
        <w:tc>
          <w:tcPr>
            <w:tcW w:w="1134" w:type="dxa"/>
            <w:vAlign w:val="center"/>
          </w:tcPr>
          <w:p w:rsidR="00EE521D" w:rsidRDefault="00EE521D">
            <w:pPr>
              <w:pStyle w:val="ConsPlusNormal"/>
              <w:jc w:val="center"/>
            </w:pPr>
            <w:r>
              <w:t>30463,8</w:t>
            </w:r>
          </w:p>
        </w:tc>
        <w:tc>
          <w:tcPr>
            <w:tcW w:w="1134" w:type="dxa"/>
            <w:vAlign w:val="center"/>
          </w:tcPr>
          <w:p w:rsidR="00EE521D" w:rsidRDefault="00EE521D">
            <w:pPr>
              <w:pStyle w:val="ConsPlusNormal"/>
              <w:jc w:val="center"/>
            </w:pPr>
            <w:r>
              <w:t>0,002601</w:t>
            </w:r>
          </w:p>
        </w:tc>
        <w:tc>
          <w:tcPr>
            <w:tcW w:w="1247" w:type="dxa"/>
            <w:vAlign w:val="center"/>
          </w:tcPr>
          <w:p w:rsidR="00EE521D" w:rsidRDefault="00EE521D">
            <w:pPr>
              <w:pStyle w:val="ConsPlusNormal"/>
              <w:jc w:val="center"/>
            </w:pPr>
            <w:r>
              <w:t>31999,2</w:t>
            </w:r>
          </w:p>
        </w:tc>
      </w:tr>
      <w:tr w:rsidR="00EE521D">
        <w:tc>
          <w:tcPr>
            <w:tcW w:w="2041"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 всего, в том числе</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0,006804</w:t>
            </w:r>
          </w:p>
        </w:tc>
        <w:tc>
          <w:tcPr>
            <w:tcW w:w="1191" w:type="dxa"/>
            <w:vAlign w:val="center"/>
          </w:tcPr>
          <w:p w:rsidR="00EE521D" w:rsidRDefault="00EE521D">
            <w:pPr>
              <w:pStyle w:val="ConsPlusNormal"/>
              <w:jc w:val="center"/>
            </w:pPr>
            <w:r>
              <w:t>57319,6</w:t>
            </w:r>
          </w:p>
        </w:tc>
        <w:tc>
          <w:tcPr>
            <w:tcW w:w="1134" w:type="dxa"/>
            <w:vAlign w:val="center"/>
          </w:tcPr>
          <w:p w:rsidR="00EE521D" w:rsidRDefault="00EE521D">
            <w:pPr>
              <w:pStyle w:val="ConsPlusNormal"/>
              <w:jc w:val="center"/>
            </w:pPr>
            <w:r>
              <w:t>0,006804</w:t>
            </w:r>
          </w:p>
        </w:tc>
        <w:tc>
          <w:tcPr>
            <w:tcW w:w="1134" w:type="dxa"/>
            <w:vAlign w:val="center"/>
          </w:tcPr>
          <w:p w:rsidR="00EE521D" w:rsidRDefault="00EE521D">
            <w:pPr>
              <w:pStyle w:val="ConsPlusNormal"/>
              <w:jc w:val="center"/>
            </w:pPr>
            <w:r>
              <w:t>60804,4</w:t>
            </w:r>
          </w:p>
        </w:tc>
        <w:tc>
          <w:tcPr>
            <w:tcW w:w="1134" w:type="dxa"/>
            <w:vAlign w:val="center"/>
          </w:tcPr>
          <w:p w:rsidR="00EE521D" w:rsidRDefault="00EE521D">
            <w:pPr>
              <w:pStyle w:val="ConsPlusNormal"/>
              <w:jc w:val="center"/>
            </w:pPr>
            <w:r>
              <w:t>0,006804</w:t>
            </w:r>
          </w:p>
        </w:tc>
        <w:tc>
          <w:tcPr>
            <w:tcW w:w="1247" w:type="dxa"/>
            <w:vAlign w:val="center"/>
          </w:tcPr>
          <w:p w:rsidR="00EE521D" w:rsidRDefault="00EE521D">
            <w:pPr>
              <w:pStyle w:val="ConsPlusNormal"/>
              <w:jc w:val="center"/>
            </w:pPr>
            <w:r>
              <w:t>64323,4</w:t>
            </w:r>
          </w:p>
        </w:tc>
      </w:tr>
      <w:tr w:rsidR="00EE521D">
        <w:tc>
          <w:tcPr>
            <w:tcW w:w="2041" w:type="dxa"/>
            <w:vAlign w:val="center"/>
          </w:tcPr>
          <w:p w:rsidR="00EE521D" w:rsidRDefault="00EE521D">
            <w:pPr>
              <w:pStyle w:val="ConsPlusNormal"/>
            </w:pPr>
            <w:r>
              <w:t>в федеральных медицинских организациях</w:t>
            </w:r>
          </w:p>
        </w:tc>
        <w:tc>
          <w:tcPr>
            <w:tcW w:w="1247" w:type="dxa"/>
            <w:vAlign w:val="center"/>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0,001378</w:t>
            </w:r>
          </w:p>
        </w:tc>
        <w:tc>
          <w:tcPr>
            <w:tcW w:w="1191" w:type="dxa"/>
            <w:vAlign w:val="center"/>
          </w:tcPr>
          <w:p w:rsidR="00EE521D" w:rsidRDefault="00EE521D">
            <w:pPr>
              <w:pStyle w:val="ConsPlusNormal"/>
              <w:jc w:val="center"/>
            </w:pPr>
            <w:r>
              <w:t>75764,5</w:t>
            </w:r>
          </w:p>
        </w:tc>
        <w:tc>
          <w:tcPr>
            <w:tcW w:w="1134" w:type="dxa"/>
            <w:vAlign w:val="center"/>
          </w:tcPr>
          <w:p w:rsidR="00EE521D" w:rsidRDefault="00EE521D">
            <w:pPr>
              <w:pStyle w:val="ConsPlusNormal"/>
              <w:jc w:val="center"/>
            </w:pPr>
            <w:r>
              <w:t>0,001378</w:t>
            </w:r>
          </w:p>
        </w:tc>
        <w:tc>
          <w:tcPr>
            <w:tcW w:w="1134" w:type="dxa"/>
            <w:vAlign w:val="center"/>
          </w:tcPr>
          <w:p w:rsidR="00EE521D" w:rsidRDefault="00EE521D">
            <w:pPr>
              <w:pStyle w:val="ConsPlusNormal"/>
              <w:jc w:val="center"/>
            </w:pPr>
            <w:r>
              <w:t>80310,4</w:t>
            </w:r>
          </w:p>
        </w:tc>
        <w:tc>
          <w:tcPr>
            <w:tcW w:w="1134" w:type="dxa"/>
            <w:vAlign w:val="center"/>
          </w:tcPr>
          <w:p w:rsidR="00EE521D" w:rsidRDefault="00EE521D">
            <w:pPr>
              <w:pStyle w:val="ConsPlusNormal"/>
              <w:jc w:val="center"/>
            </w:pPr>
            <w:r>
              <w:t>0,001378</w:t>
            </w:r>
          </w:p>
        </w:tc>
        <w:tc>
          <w:tcPr>
            <w:tcW w:w="1247" w:type="dxa"/>
            <w:vAlign w:val="center"/>
          </w:tcPr>
          <w:p w:rsidR="00EE521D" w:rsidRDefault="00EE521D">
            <w:pPr>
              <w:pStyle w:val="ConsPlusNormal"/>
              <w:jc w:val="center"/>
            </w:pPr>
            <w:r>
              <w:t>85128,9</w:t>
            </w:r>
          </w:p>
        </w:tc>
      </w:tr>
      <w:tr w:rsidR="00EE521D">
        <w:tc>
          <w:tcPr>
            <w:tcW w:w="2041" w:type="dxa"/>
            <w:vAlign w:val="center"/>
          </w:tcPr>
          <w:p w:rsidR="00EE521D" w:rsidRDefault="00EE521D">
            <w:pPr>
              <w:pStyle w:val="ConsPlusNormal"/>
            </w:pPr>
            <w:r>
              <w:t>в медицинских организациях (за исключением федеральных)</w:t>
            </w:r>
          </w:p>
        </w:tc>
        <w:tc>
          <w:tcPr>
            <w:tcW w:w="1247" w:type="dxa"/>
          </w:tcPr>
          <w:p w:rsidR="00EE521D" w:rsidRDefault="00EE521D">
            <w:pPr>
              <w:pStyle w:val="ConsPlusNormal"/>
              <w:jc w:val="center"/>
            </w:pPr>
            <w:r>
              <w:t>случай госпитализации</w:t>
            </w:r>
          </w:p>
        </w:tc>
        <w:tc>
          <w:tcPr>
            <w:tcW w:w="1191" w:type="dxa"/>
            <w:vAlign w:val="center"/>
          </w:tcPr>
          <w:p w:rsidR="00EE521D" w:rsidRDefault="00EE521D">
            <w:pPr>
              <w:pStyle w:val="ConsPlusNormal"/>
              <w:jc w:val="center"/>
            </w:pPr>
            <w:r>
              <w:t>0,005426</w:t>
            </w:r>
          </w:p>
        </w:tc>
        <w:tc>
          <w:tcPr>
            <w:tcW w:w="1191" w:type="dxa"/>
            <w:vAlign w:val="center"/>
          </w:tcPr>
          <w:p w:rsidR="00EE521D" w:rsidRDefault="00EE521D">
            <w:pPr>
              <w:pStyle w:val="ConsPlusNormal"/>
              <w:jc w:val="center"/>
            </w:pPr>
            <w:r>
              <w:t>52643,8</w:t>
            </w:r>
          </w:p>
        </w:tc>
        <w:tc>
          <w:tcPr>
            <w:tcW w:w="1134" w:type="dxa"/>
            <w:vAlign w:val="center"/>
          </w:tcPr>
          <w:p w:rsidR="00EE521D" w:rsidRDefault="00EE521D">
            <w:pPr>
              <w:pStyle w:val="ConsPlusNormal"/>
              <w:jc w:val="center"/>
            </w:pPr>
            <w:r>
              <w:t>0,005426</w:t>
            </w:r>
          </w:p>
        </w:tc>
        <w:tc>
          <w:tcPr>
            <w:tcW w:w="1134" w:type="dxa"/>
            <w:vAlign w:val="center"/>
          </w:tcPr>
          <w:p w:rsidR="00EE521D" w:rsidRDefault="00EE521D">
            <w:pPr>
              <w:pStyle w:val="ConsPlusNormal"/>
              <w:jc w:val="center"/>
            </w:pPr>
            <w:r>
              <w:t>55850,1</w:t>
            </w:r>
          </w:p>
        </w:tc>
        <w:tc>
          <w:tcPr>
            <w:tcW w:w="1134" w:type="dxa"/>
            <w:vAlign w:val="center"/>
          </w:tcPr>
          <w:p w:rsidR="00EE521D" w:rsidRDefault="00EE521D">
            <w:pPr>
              <w:pStyle w:val="ConsPlusNormal"/>
              <w:jc w:val="center"/>
            </w:pPr>
            <w:r>
              <w:t>0,005426</w:t>
            </w:r>
          </w:p>
        </w:tc>
        <w:tc>
          <w:tcPr>
            <w:tcW w:w="1247" w:type="dxa"/>
            <w:vAlign w:val="center"/>
          </w:tcPr>
          <w:p w:rsidR="00EE521D" w:rsidRDefault="00EE521D">
            <w:pPr>
              <w:pStyle w:val="ConsPlusNormal"/>
              <w:jc w:val="center"/>
            </w:pPr>
            <w:r>
              <w:t>59038,9</w:t>
            </w: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pPr>
    </w:p>
    <w:p w:rsidR="00EE521D" w:rsidRDefault="00EE521D">
      <w:pPr>
        <w:pStyle w:val="ConsPlusNormal"/>
        <w:ind w:firstLine="540"/>
        <w:jc w:val="both"/>
      </w:pPr>
      <w:r>
        <w:t>--------------------------------</w:t>
      </w:r>
    </w:p>
    <w:p w:rsidR="00EE521D" w:rsidRDefault="00EE521D">
      <w:pPr>
        <w:pStyle w:val="ConsPlusNormal"/>
        <w:spacing w:before="220"/>
        <w:ind w:firstLine="540"/>
        <w:jc w:val="both"/>
      </w:pPr>
      <w:bookmarkStart w:id="4" w:name="P746"/>
      <w:bookmarkEnd w:id="4"/>
      <w:r>
        <w:t>&lt;1&gt; Нормативы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rsidR="00EE521D" w:rsidRDefault="00EE521D">
      <w:pPr>
        <w:pStyle w:val="ConsPlusNormal"/>
        <w:spacing w:before="220"/>
        <w:ind w:firstLine="540"/>
        <w:jc w:val="both"/>
      </w:pPr>
      <w: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EE521D" w:rsidRDefault="00EE521D">
      <w:pPr>
        <w:pStyle w:val="ConsPlusNormal"/>
        <w:spacing w:before="220"/>
        <w:ind w:firstLine="540"/>
        <w:jc w:val="both"/>
      </w:pPr>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- 6841,3 рубля, на 2024 год - 7115 рублей, на 2025 год - 7399,6 рубля.</w:t>
      </w:r>
    </w:p>
    <w:p w:rsidR="00EE521D" w:rsidRDefault="00EE521D">
      <w:pPr>
        <w:pStyle w:val="ConsPlusNormal"/>
        <w:spacing w:before="220"/>
        <w:ind w:firstLine="540"/>
        <w:jc w:val="both"/>
      </w:pPr>
      <w:bookmarkStart w:id="5" w:name="P749"/>
      <w:bookmarkEnd w:id="5"/>
      <w:r>
        <w:t xml:space="preserve">&lt;2&gt;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E521D" w:rsidRDefault="00EE521D">
      <w:pPr>
        <w:pStyle w:val="ConsPlusNormal"/>
        <w:spacing w:before="220"/>
        <w:ind w:firstLine="540"/>
        <w:jc w:val="both"/>
      </w:pPr>
      <w:bookmarkStart w:id="6" w:name="P750"/>
      <w:bookmarkEnd w:id="6"/>
      <w:r>
        <w:t>&lt;3&gt; Законченных случаев лечения заболевания в амбулаторных условиях с кратностью посещений по поводу одного заболевания не менее 2.</w:t>
      </w:r>
    </w:p>
    <w:p w:rsidR="00EE521D" w:rsidRDefault="00EE521D">
      <w:pPr>
        <w:pStyle w:val="ConsPlusNormal"/>
        <w:spacing w:before="220"/>
        <w:ind w:firstLine="540"/>
        <w:jc w:val="both"/>
      </w:pPr>
      <w:bookmarkStart w:id="7" w:name="P751"/>
      <w:bookmarkEnd w:id="7"/>
      <w:r>
        <w:t>&lt;4&gt; Включая случаи оказания паллиативной медицинской помощи в условиях дневного стационара.</w:t>
      </w:r>
    </w:p>
    <w:p w:rsidR="00EE521D" w:rsidRDefault="00EE521D">
      <w:pPr>
        <w:pStyle w:val="ConsPlusNormal"/>
        <w:spacing w:before="220"/>
        <w:ind w:firstLine="540"/>
        <w:jc w:val="both"/>
      </w:pPr>
      <w:bookmarkStart w:id="8" w:name="P752"/>
      <w:bookmarkEnd w:id="8"/>
      <w:r>
        <w:t>&lt;5&gt; Включены в норматив объема первичной медико-санитарной помощи в амбулаторных условиях.</w:t>
      </w:r>
    </w:p>
    <w:p w:rsidR="00EE521D" w:rsidRDefault="00EE521D">
      <w:pPr>
        <w:pStyle w:val="ConsPlusNormal"/>
        <w:spacing w:before="220"/>
        <w:ind w:firstLine="540"/>
        <w:jc w:val="both"/>
      </w:pPr>
      <w:bookmarkStart w:id="9" w:name="P753"/>
      <w:bookmarkEnd w:id="9"/>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E521D" w:rsidRDefault="00EE521D">
      <w:pPr>
        <w:pStyle w:val="ConsPlusNormal"/>
        <w:spacing w:before="220"/>
        <w:ind w:firstLine="540"/>
        <w:jc w:val="both"/>
      </w:pPr>
      <w:bookmarkStart w:id="10" w:name="P754"/>
      <w:bookmarkEnd w:id="10"/>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EE521D" w:rsidRDefault="00EE521D">
      <w:pPr>
        <w:pStyle w:val="ConsPlusNormal"/>
        <w:spacing w:before="220"/>
        <w:ind w:firstLine="540"/>
        <w:jc w:val="both"/>
      </w:pPr>
      <w:bookmarkStart w:id="11" w:name="P755"/>
      <w:bookmarkEnd w:id="11"/>
      <w:r>
        <w:t>&lt;8&gt; Нормативы объема включают не менее 25% для медицинской реабилитации детей в возрасте 0 - 17 лет с учетом реальной потребности.</w:t>
      </w:r>
    </w:p>
    <w:p w:rsidR="00EE521D" w:rsidRDefault="00EE521D">
      <w:pPr>
        <w:pStyle w:val="ConsPlusNormal"/>
        <w:spacing w:before="220"/>
        <w:ind w:firstLine="540"/>
        <w:jc w:val="both"/>
      </w:pPr>
      <w:bookmarkStart w:id="12" w:name="P756"/>
      <w:bookmarkEnd w:id="12"/>
      <w:r>
        <w:t>&lt;*&gt; Для пациентов из числа взрослого населения с онкологическими заболеваниями, сахарным диабетом и болезнями системы кровообращения.</w:t>
      </w:r>
    </w:p>
    <w:p w:rsidR="00EE521D" w:rsidRDefault="00EE521D">
      <w:pPr>
        <w:pStyle w:val="ConsPlusNormal"/>
        <w:jc w:val="both"/>
      </w:pPr>
    </w:p>
    <w:p w:rsidR="00EE521D" w:rsidRDefault="00EE521D">
      <w:pPr>
        <w:pStyle w:val="ConsPlusNormal"/>
        <w:ind w:firstLine="540"/>
        <w:jc w:val="both"/>
      </w:pPr>
      <w:r>
        <w:t>6.3. Подушевые нормативы финансирования, предусмотренные Территориальной программой (без учета расходов федерального бюджета)</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020"/>
        <w:gridCol w:w="1020"/>
        <w:gridCol w:w="1077"/>
      </w:tblGrid>
      <w:tr w:rsidR="00EE521D">
        <w:tc>
          <w:tcPr>
            <w:tcW w:w="5896" w:type="dxa"/>
          </w:tcPr>
          <w:p w:rsidR="00EE521D" w:rsidRDefault="00EE521D">
            <w:pPr>
              <w:pStyle w:val="ConsPlusNormal"/>
              <w:jc w:val="center"/>
            </w:pPr>
            <w:r>
              <w:t>Источник финансирования</w:t>
            </w:r>
          </w:p>
        </w:tc>
        <w:tc>
          <w:tcPr>
            <w:tcW w:w="1020" w:type="dxa"/>
          </w:tcPr>
          <w:p w:rsidR="00EE521D" w:rsidRDefault="00EE521D">
            <w:pPr>
              <w:pStyle w:val="ConsPlusNormal"/>
              <w:jc w:val="center"/>
            </w:pPr>
            <w:r>
              <w:t>2023 год (рублей)</w:t>
            </w:r>
          </w:p>
        </w:tc>
        <w:tc>
          <w:tcPr>
            <w:tcW w:w="1020" w:type="dxa"/>
          </w:tcPr>
          <w:p w:rsidR="00EE521D" w:rsidRDefault="00EE521D">
            <w:pPr>
              <w:pStyle w:val="ConsPlusNormal"/>
              <w:jc w:val="center"/>
            </w:pPr>
            <w:r>
              <w:t>2024 год (рублей)</w:t>
            </w:r>
          </w:p>
        </w:tc>
        <w:tc>
          <w:tcPr>
            <w:tcW w:w="1077" w:type="dxa"/>
          </w:tcPr>
          <w:p w:rsidR="00EE521D" w:rsidRDefault="00EE521D">
            <w:pPr>
              <w:pStyle w:val="ConsPlusNormal"/>
              <w:jc w:val="center"/>
            </w:pPr>
            <w:r>
              <w:t>2025 год (рублей)</w:t>
            </w:r>
          </w:p>
        </w:tc>
      </w:tr>
      <w:tr w:rsidR="00EE521D">
        <w:tc>
          <w:tcPr>
            <w:tcW w:w="5896" w:type="dxa"/>
          </w:tcPr>
          <w:p w:rsidR="00EE521D" w:rsidRDefault="00EE521D">
            <w:pPr>
              <w:pStyle w:val="ConsPlusNormal"/>
            </w:pPr>
            <w:r>
              <w:t>Средства областного бюджета (на 1 жителя)</w:t>
            </w:r>
          </w:p>
        </w:tc>
        <w:tc>
          <w:tcPr>
            <w:tcW w:w="1020" w:type="dxa"/>
          </w:tcPr>
          <w:p w:rsidR="00EE521D" w:rsidRDefault="00EE521D">
            <w:pPr>
              <w:pStyle w:val="ConsPlusNormal"/>
              <w:jc w:val="center"/>
            </w:pPr>
            <w:r>
              <w:t>4088,4</w:t>
            </w:r>
          </w:p>
        </w:tc>
        <w:tc>
          <w:tcPr>
            <w:tcW w:w="1020" w:type="dxa"/>
          </w:tcPr>
          <w:p w:rsidR="00EE521D" w:rsidRDefault="00EE521D">
            <w:pPr>
              <w:pStyle w:val="ConsPlusNormal"/>
              <w:jc w:val="center"/>
            </w:pPr>
            <w:r>
              <w:t>4251,9</w:t>
            </w:r>
          </w:p>
        </w:tc>
        <w:tc>
          <w:tcPr>
            <w:tcW w:w="1077" w:type="dxa"/>
          </w:tcPr>
          <w:p w:rsidR="00EE521D" w:rsidRDefault="00EE521D">
            <w:pPr>
              <w:pStyle w:val="ConsPlusNormal"/>
              <w:jc w:val="center"/>
            </w:pPr>
            <w:r>
              <w:t>4422,1</w:t>
            </w:r>
          </w:p>
        </w:tc>
      </w:tr>
      <w:tr w:rsidR="00EE521D">
        <w:tc>
          <w:tcPr>
            <w:tcW w:w="5896" w:type="dxa"/>
          </w:tcPr>
          <w:p w:rsidR="00EE521D" w:rsidRDefault="00EE521D">
            <w:pPr>
              <w:pStyle w:val="ConsPlusNormal"/>
            </w:pPr>
            <w: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1020" w:type="dxa"/>
            <w:vAlign w:val="center"/>
          </w:tcPr>
          <w:p w:rsidR="00EE521D" w:rsidRDefault="00EE521D">
            <w:pPr>
              <w:pStyle w:val="ConsPlusNormal"/>
              <w:jc w:val="center"/>
            </w:pPr>
            <w:r>
              <w:t>19087,0</w:t>
            </w:r>
          </w:p>
        </w:tc>
        <w:tc>
          <w:tcPr>
            <w:tcW w:w="1020" w:type="dxa"/>
            <w:vAlign w:val="center"/>
          </w:tcPr>
          <w:p w:rsidR="00EE521D" w:rsidRDefault="00EE521D">
            <w:pPr>
              <w:pStyle w:val="ConsPlusNormal"/>
              <w:jc w:val="center"/>
            </w:pPr>
            <w:r>
              <w:t>20371,8</w:t>
            </w:r>
          </w:p>
        </w:tc>
        <w:tc>
          <w:tcPr>
            <w:tcW w:w="1077" w:type="dxa"/>
            <w:vAlign w:val="center"/>
          </w:tcPr>
          <w:p w:rsidR="00EE521D" w:rsidRDefault="00EE521D">
            <w:pPr>
              <w:pStyle w:val="ConsPlusNormal"/>
              <w:jc w:val="center"/>
            </w:pPr>
            <w:r>
              <w:t>21500,8</w:t>
            </w:r>
          </w:p>
        </w:tc>
      </w:tr>
    </w:tbl>
    <w:p w:rsidR="00EE521D" w:rsidRDefault="00EE521D">
      <w:pPr>
        <w:pStyle w:val="ConsPlusNormal"/>
        <w:jc w:val="both"/>
      </w:pPr>
    </w:p>
    <w:p w:rsidR="00EE521D" w:rsidRDefault="00EE521D">
      <w:pPr>
        <w:pStyle w:val="ConsPlusNormal"/>
        <w:ind w:firstLine="540"/>
        <w:jc w:val="both"/>
      </w:pPr>
      <w:r>
        <w:t>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EE521D" w:rsidRDefault="00EE521D">
      <w:pPr>
        <w:pStyle w:val="ConsPlusNormal"/>
        <w:spacing w:before="220"/>
        <w:ind w:firstLine="540"/>
        <w:jc w:val="both"/>
      </w:pPr>
      <w:r>
        <w:t>для медицинских организаций, обслуживающих до 20 тыс. человек, - не менее 1,113;</w:t>
      </w:r>
    </w:p>
    <w:p w:rsidR="00EE521D" w:rsidRDefault="00EE521D">
      <w:pPr>
        <w:pStyle w:val="ConsPlusNormal"/>
        <w:spacing w:before="220"/>
        <w:ind w:firstLine="540"/>
        <w:jc w:val="both"/>
      </w:pPr>
      <w:r>
        <w:t>для медицинских организаций, обслуживающих свыше 20 тыс. человек, - не менее 1,04.</w:t>
      </w:r>
    </w:p>
    <w:p w:rsidR="00EE521D" w:rsidRDefault="00EE521D">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2023 год:</w:t>
      </w:r>
    </w:p>
    <w:p w:rsidR="00EE521D" w:rsidRDefault="00EE521D">
      <w:pPr>
        <w:pStyle w:val="ConsPlusNormal"/>
        <w:spacing w:before="220"/>
        <w:ind w:firstLine="540"/>
        <w:jc w:val="both"/>
      </w:pPr>
      <w:r>
        <w:t>обслуживающих от 100 до 900 жителей - 1420,8 тыс. рублей (группа 1);</w:t>
      </w:r>
    </w:p>
    <w:p w:rsidR="00EE521D" w:rsidRDefault="00EE521D">
      <w:pPr>
        <w:pStyle w:val="ConsPlusNormal"/>
        <w:spacing w:before="220"/>
        <w:ind w:firstLine="540"/>
        <w:jc w:val="both"/>
      </w:pPr>
      <w:r>
        <w:t>обслуживающих от 900 до 1500 жителей - 2251,0 тыс. рублей (группа 2);</w:t>
      </w:r>
    </w:p>
    <w:p w:rsidR="00EE521D" w:rsidRDefault="00EE521D">
      <w:pPr>
        <w:pStyle w:val="ConsPlusNormal"/>
        <w:spacing w:before="220"/>
        <w:ind w:firstLine="540"/>
        <w:jc w:val="both"/>
      </w:pPr>
      <w:r>
        <w:t>обслуживающих от 1500 до 2000 жителей - 2527,6 тыс. рублей (группа 3).</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фельдшерскими, фельдшерско-акушерскими пунктами, к размеру финансового обеспечения, установленного для группы 1.</w:t>
      </w:r>
    </w:p>
    <w:p w:rsidR="00EE521D" w:rsidRDefault="00EE521D">
      <w:pPr>
        <w:pStyle w:val="ConsPlusNormal"/>
        <w:spacing w:before="220"/>
        <w:ind w:firstLine="540"/>
        <w:jc w:val="both"/>
      </w:pPr>
      <w:r>
        <w:t>Размер финансового обеспечения фельдшерских,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фельдшерскими, фельдшерско-акушерскими пунктами, к размеру финансового обеспечения, установленного для группы 3.</w:t>
      </w:r>
    </w:p>
    <w:p w:rsidR="00EE521D" w:rsidRDefault="00EE521D">
      <w:pPr>
        <w:pStyle w:val="ConsPlusNormal"/>
        <w:spacing w:before="220"/>
        <w:ind w:firstLine="540"/>
        <w:jc w:val="both"/>
      </w:pPr>
      <w:r>
        <w:t>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N 597 "О мероприятиях по реализации государственной социальной политики", и уровнем средней заработной платы наемных работников.</w:t>
      </w:r>
    </w:p>
    <w:p w:rsidR="00EE521D" w:rsidRDefault="00EE521D">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rsidR="00EE521D" w:rsidRDefault="00EE521D">
      <w:pPr>
        <w:pStyle w:val="ConsPlusNormal"/>
        <w:spacing w:before="220"/>
        <w:ind w:firstLine="540"/>
        <w:jc w:val="both"/>
      </w:pPr>
      <w:r>
        <w:t>6.5. Объем медицинской помощи в амбулаторных условиях, оказываемой с профилактической и иными целями, на 1 жителя/застрахованное лицо на 2023 год</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159"/>
        <w:gridCol w:w="1531"/>
        <w:gridCol w:w="1418"/>
      </w:tblGrid>
      <w:tr w:rsidR="00EE521D">
        <w:tc>
          <w:tcPr>
            <w:tcW w:w="851" w:type="dxa"/>
            <w:vMerge w:val="restart"/>
            <w:vAlign w:val="center"/>
          </w:tcPr>
          <w:p w:rsidR="00EE521D" w:rsidRDefault="00EE521D">
            <w:pPr>
              <w:pStyle w:val="ConsPlusNormal"/>
              <w:jc w:val="center"/>
            </w:pPr>
            <w:r>
              <w:t>N строки</w:t>
            </w:r>
          </w:p>
        </w:tc>
        <w:tc>
          <w:tcPr>
            <w:tcW w:w="5159" w:type="dxa"/>
            <w:vMerge w:val="restart"/>
            <w:vAlign w:val="center"/>
          </w:tcPr>
          <w:p w:rsidR="00EE521D" w:rsidRDefault="00EE521D">
            <w:pPr>
              <w:pStyle w:val="ConsPlusNormal"/>
              <w:jc w:val="center"/>
            </w:pPr>
            <w:r>
              <w:t>Показатель (на 1 жителя/застрахованное лицо)</w:t>
            </w:r>
          </w:p>
        </w:tc>
        <w:tc>
          <w:tcPr>
            <w:tcW w:w="2949" w:type="dxa"/>
            <w:gridSpan w:val="2"/>
          </w:tcPr>
          <w:p w:rsidR="00EE521D" w:rsidRDefault="00EE521D">
            <w:pPr>
              <w:pStyle w:val="ConsPlusNormal"/>
              <w:jc w:val="center"/>
            </w:pPr>
            <w:r>
              <w:t>Источник финансового обеспечения</w:t>
            </w:r>
          </w:p>
        </w:tc>
      </w:tr>
      <w:tr w:rsidR="00EE521D">
        <w:tc>
          <w:tcPr>
            <w:tcW w:w="851" w:type="dxa"/>
            <w:vMerge/>
          </w:tcPr>
          <w:p w:rsidR="00EE521D" w:rsidRDefault="00EE521D">
            <w:pPr>
              <w:pStyle w:val="ConsPlusNormal"/>
            </w:pPr>
          </w:p>
        </w:tc>
        <w:tc>
          <w:tcPr>
            <w:tcW w:w="5159" w:type="dxa"/>
            <w:vMerge/>
          </w:tcPr>
          <w:p w:rsidR="00EE521D" w:rsidRDefault="00EE521D">
            <w:pPr>
              <w:pStyle w:val="ConsPlusNormal"/>
            </w:pPr>
          </w:p>
        </w:tc>
        <w:tc>
          <w:tcPr>
            <w:tcW w:w="1531" w:type="dxa"/>
          </w:tcPr>
          <w:p w:rsidR="00EE521D" w:rsidRDefault="00EE521D">
            <w:pPr>
              <w:pStyle w:val="ConsPlusNormal"/>
              <w:jc w:val="center"/>
            </w:pPr>
            <w:r>
              <w:t>За счет средств областного бюджета</w:t>
            </w:r>
          </w:p>
        </w:tc>
        <w:tc>
          <w:tcPr>
            <w:tcW w:w="1418" w:type="dxa"/>
          </w:tcPr>
          <w:p w:rsidR="00EE521D" w:rsidRDefault="00EE521D">
            <w:pPr>
              <w:pStyle w:val="ConsPlusNormal"/>
              <w:jc w:val="center"/>
            </w:pPr>
            <w:r>
              <w:t>За счет средств ОМС</w:t>
            </w:r>
          </w:p>
        </w:tc>
      </w:tr>
      <w:tr w:rsidR="00EE521D">
        <w:tc>
          <w:tcPr>
            <w:tcW w:w="851" w:type="dxa"/>
            <w:vAlign w:val="center"/>
          </w:tcPr>
          <w:p w:rsidR="00EE521D" w:rsidRDefault="00EE521D">
            <w:pPr>
              <w:pStyle w:val="ConsPlusNormal"/>
              <w:jc w:val="center"/>
            </w:pPr>
            <w:r>
              <w:t>1</w:t>
            </w:r>
          </w:p>
        </w:tc>
        <w:tc>
          <w:tcPr>
            <w:tcW w:w="5159" w:type="dxa"/>
          </w:tcPr>
          <w:p w:rsidR="00EE521D" w:rsidRDefault="00EE521D">
            <w:pPr>
              <w:pStyle w:val="ConsPlusNormal"/>
              <w:jc w:val="center"/>
            </w:pPr>
            <w:r>
              <w:t>2</w:t>
            </w:r>
          </w:p>
        </w:tc>
        <w:tc>
          <w:tcPr>
            <w:tcW w:w="1531" w:type="dxa"/>
          </w:tcPr>
          <w:p w:rsidR="00EE521D" w:rsidRDefault="00EE521D">
            <w:pPr>
              <w:pStyle w:val="ConsPlusNormal"/>
              <w:jc w:val="center"/>
            </w:pPr>
            <w:r>
              <w:t>3</w:t>
            </w:r>
          </w:p>
        </w:tc>
        <w:tc>
          <w:tcPr>
            <w:tcW w:w="1418" w:type="dxa"/>
          </w:tcPr>
          <w:p w:rsidR="00EE521D" w:rsidRDefault="00EE521D">
            <w:pPr>
              <w:pStyle w:val="ConsPlusNormal"/>
              <w:jc w:val="center"/>
            </w:pPr>
            <w:r>
              <w:t>4</w:t>
            </w:r>
          </w:p>
        </w:tc>
      </w:tr>
      <w:tr w:rsidR="00EE521D">
        <w:tc>
          <w:tcPr>
            <w:tcW w:w="851" w:type="dxa"/>
            <w:vAlign w:val="center"/>
          </w:tcPr>
          <w:p w:rsidR="00EE521D" w:rsidRDefault="00EE521D">
            <w:pPr>
              <w:pStyle w:val="ConsPlusNormal"/>
              <w:jc w:val="center"/>
            </w:pPr>
            <w:r>
              <w:t>1</w:t>
            </w:r>
          </w:p>
        </w:tc>
        <w:tc>
          <w:tcPr>
            <w:tcW w:w="5159" w:type="dxa"/>
          </w:tcPr>
          <w:p w:rsidR="00EE521D" w:rsidRDefault="00EE521D">
            <w:pPr>
              <w:pStyle w:val="ConsPlusNormal"/>
            </w:pPr>
            <w:r>
              <w:t>Объем посещений с профилактической и иными целями, всего (сумма строк 2, 3, 4 и 5)</w:t>
            </w:r>
          </w:p>
        </w:tc>
        <w:tc>
          <w:tcPr>
            <w:tcW w:w="1531" w:type="dxa"/>
            <w:vAlign w:val="center"/>
          </w:tcPr>
          <w:p w:rsidR="00EE521D" w:rsidRDefault="00EE521D">
            <w:pPr>
              <w:pStyle w:val="ConsPlusNormal"/>
              <w:jc w:val="center"/>
            </w:pPr>
            <w:r>
              <w:t>0,73</w:t>
            </w:r>
          </w:p>
        </w:tc>
        <w:tc>
          <w:tcPr>
            <w:tcW w:w="1418" w:type="dxa"/>
            <w:vAlign w:val="center"/>
          </w:tcPr>
          <w:p w:rsidR="00EE521D" w:rsidRDefault="00EE521D">
            <w:pPr>
              <w:pStyle w:val="ConsPlusNormal"/>
              <w:jc w:val="center"/>
            </w:pPr>
            <w:r>
              <w:t>2,992</w:t>
            </w:r>
          </w:p>
        </w:tc>
      </w:tr>
      <w:tr w:rsidR="00EE521D">
        <w:tc>
          <w:tcPr>
            <w:tcW w:w="851" w:type="dxa"/>
            <w:vAlign w:val="center"/>
          </w:tcPr>
          <w:p w:rsidR="00EE521D" w:rsidRDefault="00EE521D">
            <w:pPr>
              <w:pStyle w:val="ConsPlusNormal"/>
            </w:pPr>
          </w:p>
        </w:tc>
        <w:tc>
          <w:tcPr>
            <w:tcW w:w="5159" w:type="dxa"/>
          </w:tcPr>
          <w:p w:rsidR="00EE521D" w:rsidRDefault="00EE521D">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1531" w:type="dxa"/>
            <w:vAlign w:val="center"/>
          </w:tcPr>
          <w:p w:rsidR="00EE521D" w:rsidRDefault="00EE521D">
            <w:pPr>
              <w:pStyle w:val="ConsPlusNormal"/>
              <w:jc w:val="center"/>
            </w:pPr>
            <w:r>
              <w:t>0,100</w:t>
            </w:r>
          </w:p>
        </w:tc>
        <w:tc>
          <w:tcPr>
            <w:tcW w:w="1418" w:type="dxa"/>
            <w:vAlign w:val="center"/>
          </w:tcPr>
          <w:p w:rsidR="00EE521D" w:rsidRDefault="00EE521D">
            <w:pPr>
              <w:pStyle w:val="ConsPlusNormal"/>
              <w:jc w:val="center"/>
            </w:pPr>
            <w:r>
              <w:t>0,5487</w:t>
            </w:r>
          </w:p>
        </w:tc>
      </w:tr>
      <w:tr w:rsidR="00EE521D">
        <w:tc>
          <w:tcPr>
            <w:tcW w:w="851" w:type="dxa"/>
            <w:vAlign w:val="center"/>
          </w:tcPr>
          <w:p w:rsidR="00EE521D" w:rsidRDefault="00EE521D">
            <w:pPr>
              <w:pStyle w:val="ConsPlusNormal"/>
            </w:pPr>
          </w:p>
        </w:tc>
        <w:tc>
          <w:tcPr>
            <w:tcW w:w="5159" w:type="dxa"/>
          </w:tcPr>
          <w:p w:rsidR="00EE521D" w:rsidRDefault="00EE521D">
            <w:pPr>
              <w:pStyle w:val="ConsPlusNormal"/>
            </w:pPr>
            <w:r>
              <w:t>в том числе</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851" w:type="dxa"/>
            <w:vAlign w:val="center"/>
          </w:tcPr>
          <w:p w:rsidR="00EE521D" w:rsidRDefault="00EE521D">
            <w:pPr>
              <w:pStyle w:val="ConsPlusNormal"/>
              <w:jc w:val="center"/>
            </w:pPr>
            <w:r>
              <w:t>2</w:t>
            </w:r>
          </w:p>
        </w:tc>
        <w:tc>
          <w:tcPr>
            <w:tcW w:w="5159" w:type="dxa"/>
            <w:vAlign w:val="center"/>
          </w:tcPr>
          <w:p w:rsidR="00EE521D" w:rsidRDefault="00EE521D">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0,26559</w:t>
            </w:r>
          </w:p>
        </w:tc>
      </w:tr>
      <w:tr w:rsidR="00EE521D">
        <w:tc>
          <w:tcPr>
            <w:tcW w:w="851" w:type="dxa"/>
            <w:vAlign w:val="center"/>
          </w:tcPr>
          <w:p w:rsidR="00EE521D" w:rsidRDefault="00EE521D">
            <w:pPr>
              <w:pStyle w:val="ConsPlusNormal"/>
              <w:jc w:val="center"/>
            </w:pPr>
            <w:r>
              <w:t>3</w:t>
            </w:r>
          </w:p>
        </w:tc>
        <w:tc>
          <w:tcPr>
            <w:tcW w:w="5159" w:type="dxa"/>
            <w:vAlign w:val="center"/>
          </w:tcPr>
          <w:p w:rsidR="00EE521D" w:rsidRDefault="00EE521D">
            <w:pPr>
              <w:pStyle w:val="ConsPlusNormal"/>
            </w:pPr>
            <w:r>
              <w:t>II. Норматив комплексных посещений для проведения диспансеризации, в том числе</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0,331413</w:t>
            </w:r>
          </w:p>
        </w:tc>
      </w:tr>
      <w:tr w:rsidR="00EE521D">
        <w:tc>
          <w:tcPr>
            <w:tcW w:w="851" w:type="dxa"/>
            <w:vAlign w:val="center"/>
          </w:tcPr>
          <w:p w:rsidR="00EE521D" w:rsidRDefault="00EE521D">
            <w:pPr>
              <w:pStyle w:val="ConsPlusNormal"/>
              <w:jc w:val="center"/>
            </w:pPr>
            <w:r>
              <w:t>3.1</w:t>
            </w:r>
          </w:p>
        </w:tc>
        <w:tc>
          <w:tcPr>
            <w:tcW w:w="5159" w:type="dxa"/>
            <w:vAlign w:val="center"/>
          </w:tcPr>
          <w:p w:rsidR="00EE521D" w:rsidRDefault="00EE521D">
            <w:pPr>
              <w:pStyle w:val="ConsPlusNormal"/>
            </w:pPr>
            <w:r>
              <w:t>для проведения углубленной диспансеризации</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0,0239703</w:t>
            </w:r>
          </w:p>
        </w:tc>
      </w:tr>
      <w:tr w:rsidR="00EE521D">
        <w:tc>
          <w:tcPr>
            <w:tcW w:w="851" w:type="dxa"/>
            <w:vAlign w:val="center"/>
          </w:tcPr>
          <w:p w:rsidR="00EE521D" w:rsidRDefault="00EE521D">
            <w:pPr>
              <w:pStyle w:val="ConsPlusNormal"/>
              <w:jc w:val="center"/>
            </w:pPr>
            <w:r>
              <w:t>4</w:t>
            </w:r>
          </w:p>
        </w:tc>
        <w:tc>
          <w:tcPr>
            <w:tcW w:w="5159" w:type="dxa"/>
            <w:vAlign w:val="center"/>
          </w:tcPr>
          <w:p w:rsidR="00EE521D" w:rsidRDefault="00EE521D">
            <w:pPr>
              <w:pStyle w:val="ConsPlusNormal"/>
            </w:pPr>
            <w:r>
              <w:t>Диспансерное наблюдение</w:t>
            </w:r>
          </w:p>
        </w:tc>
        <w:tc>
          <w:tcPr>
            <w:tcW w:w="1531" w:type="dxa"/>
            <w:vAlign w:val="center"/>
          </w:tcPr>
          <w:p w:rsidR="00EE521D" w:rsidRDefault="00EE521D">
            <w:pPr>
              <w:pStyle w:val="ConsPlusNormal"/>
              <w:jc w:val="center"/>
            </w:pPr>
            <w:r>
              <w:t>0,2</w:t>
            </w:r>
          </w:p>
        </w:tc>
        <w:tc>
          <w:tcPr>
            <w:tcW w:w="1418" w:type="dxa"/>
            <w:vAlign w:val="center"/>
          </w:tcPr>
          <w:p w:rsidR="00EE521D" w:rsidRDefault="00EE521D">
            <w:pPr>
              <w:pStyle w:val="ConsPlusNormal"/>
              <w:jc w:val="center"/>
            </w:pPr>
            <w:r>
              <w:t>0,261736</w:t>
            </w:r>
          </w:p>
        </w:tc>
      </w:tr>
      <w:tr w:rsidR="00EE521D">
        <w:tc>
          <w:tcPr>
            <w:tcW w:w="851" w:type="dxa"/>
            <w:vAlign w:val="center"/>
          </w:tcPr>
          <w:p w:rsidR="00EE521D" w:rsidRDefault="00EE521D">
            <w:pPr>
              <w:pStyle w:val="ConsPlusNormal"/>
              <w:jc w:val="center"/>
            </w:pPr>
            <w:r>
              <w:t>5</w:t>
            </w:r>
          </w:p>
        </w:tc>
        <w:tc>
          <w:tcPr>
            <w:tcW w:w="5159" w:type="dxa"/>
            <w:vAlign w:val="center"/>
          </w:tcPr>
          <w:p w:rsidR="00EE521D" w:rsidRDefault="00EE521D">
            <w:pPr>
              <w:pStyle w:val="ConsPlusNormal"/>
            </w:pPr>
            <w:r>
              <w:t>III. Норматив посещений с иными целями (сумма строк 6, 7, 10, 11), в том числе</w:t>
            </w:r>
          </w:p>
        </w:tc>
        <w:tc>
          <w:tcPr>
            <w:tcW w:w="1531" w:type="dxa"/>
            <w:vAlign w:val="center"/>
          </w:tcPr>
          <w:p w:rsidR="00EE521D" w:rsidRDefault="00EE521D">
            <w:pPr>
              <w:pStyle w:val="ConsPlusNormal"/>
              <w:jc w:val="center"/>
            </w:pPr>
            <w:r>
              <w:t>0,53</w:t>
            </w:r>
          </w:p>
        </w:tc>
        <w:tc>
          <w:tcPr>
            <w:tcW w:w="1418" w:type="dxa"/>
            <w:vAlign w:val="center"/>
          </w:tcPr>
          <w:p w:rsidR="00EE521D" w:rsidRDefault="00EE521D">
            <w:pPr>
              <w:pStyle w:val="ConsPlusNormal"/>
              <w:jc w:val="center"/>
            </w:pPr>
            <w:r>
              <w:t>2,133264</w:t>
            </w:r>
          </w:p>
        </w:tc>
      </w:tr>
      <w:tr w:rsidR="00EE521D">
        <w:tc>
          <w:tcPr>
            <w:tcW w:w="851" w:type="dxa"/>
            <w:vAlign w:val="center"/>
          </w:tcPr>
          <w:p w:rsidR="00EE521D" w:rsidRDefault="00EE521D">
            <w:pPr>
              <w:pStyle w:val="ConsPlusNormal"/>
              <w:jc w:val="center"/>
            </w:pPr>
            <w:r>
              <w:t>6</w:t>
            </w:r>
          </w:p>
        </w:tc>
        <w:tc>
          <w:tcPr>
            <w:tcW w:w="5159" w:type="dxa"/>
            <w:vAlign w:val="center"/>
          </w:tcPr>
          <w:p w:rsidR="00EE521D" w:rsidRDefault="00EE521D">
            <w:pPr>
              <w:pStyle w:val="ConsPlusNormal"/>
            </w:pPr>
            <w:r>
              <w:t>объем посещений для проведения 2-го этапа диспансеризации</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jc w:val="center"/>
            </w:pPr>
            <w:r>
              <w:t>0,0494</w:t>
            </w:r>
          </w:p>
        </w:tc>
      </w:tr>
      <w:tr w:rsidR="00EE521D">
        <w:tc>
          <w:tcPr>
            <w:tcW w:w="851" w:type="dxa"/>
            <w:vAlign w:val="center"/>
          </w:tcPr>
          <w:p w:rsidR="00EE521D" w:rsidRDefault="00EE521D">
            <w:pPr>
              <w:pStyle w:val="ConsPlusNormal"/>
              <w:jc w:val="center"/>
            </w:pPr>
            <w:r>
              <w:t>7</w:t>
            </w:r>
          </w:p>
        </w:tc>
        <w:tc>
          <w:tcPr>
            <w:tcW w:w="5159" w:type="dxa"/>
            <w:vAlign w:val="center"/>
          </w:tcPr>
          <w:p w:rsidR="00EE521D" w:rsidRDefault="00EE521D">
            <w:pPr>
              <w:pStyle w:val="ConsPlusNormal"/>
            </w:pPr>
            <w:r>
              <w:t>норматив посещений для паллиативной медицинской помощи (сумма строк 8 и 9), в том числе</w:t>
            </w:r>
          </w:p>
        </w:tc>
        <w:tc>
          <w:tcPr>
            <w:tcW w:w="1531" w:type="dxa"/>
            <w:vAlign w:val="center"/>
          </w:tcPr>
          <w:p w:rsidR="00EE521D" w:rsidRDefault="00EE521D">
            <w:pPr>
              <w:pStyle w:val="ConsPlusNormal"/>
              <w:jc w:val="center"/>
            </w:pPr>
            <w:r>
              <w:t>0,03</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8</w:t>
            </w:r>
          </w:p>
        </w:tc>
        <w:tc>
          <w:tcPr>
            <w:tcW w:w="5159" w:type="dxa"/>
            <w:vAlign w:val="center"/>
          </w:tcPr>
          <w:p w:rsidR="00EE521D" w:rsidRDefault="00EE521D">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31" w:type="dxa"/>
            <w:vAlign w:val="center"/>
          </w:tcPr>
          <w:p w:rsidR="00EE521D" w:rsidRDefault="00EE521D">
            <w:pPr>
              <w:pStyle w:val="ConsPlusNormal"/>
              <w:jc w:val="center"/>
            </w:pPr>
            <w:r>
              <w:t>0,022</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9</w:t>
            </w:r>
          </w:p>
        </w:tc>
        <w:tc>
          <w:tcPr>
            <w:tcW w:w="5159" w:type="dxa"/>
            <w:vAlign w:val="center"/>
          </w:tcPr>
          <w:p w:rsidR="00EE521D" w:rsidRDefault="00EE521D">
            <w:pPr>
              <w:pStyle w:val="ConsPlusNormal"/>
            </w:pPr>
            <w:r>
              <w:t>норматив посещений на дому выездными патронажными бригадами</w:t>
            </w:r>
          </w:p>
        </w:tc>
        <w:tc>
          <w:tcPr>
            <w:tcW w:w="1531" w:type="dxa"/>
            <w:vAlign w:val="center"/>
          </w:tcPr>
          <w:p w:rsidR="00EE521D" w:rsidRDefault="00EE521D">
            <w:pPr>
              <w:pStyle w:val="ConsPlusNormal"/>
              <w:jc w:val="center"/>
            </w:pPr>
            <w:r>
              <w:t>0,008</w:t>
            </w:r>
          </w:p>
        </w:tc>
        <w:tc>
          <w:tcPr>
            <w:tcW w:w="1418" w:type="dxa"/>
            <w:vAlign w:val="center"/>
          </w:tcPr>
          <w:p w:rsidR="00EE521D" w:rsidRDefault="00EE521D">
            <w:pPr>
              <w:pStyle w:val="ConsPlusNormal"/>
              <w:jc w:val="center"/>
            </w:pPr>
            <w:r>
              <w:t>-</w:t>
            </w:r>
          </w:p>
        </w:tc>
      </w:tr>
      <w:tr w:rsidR="00EE521D">
        <w:tc>
          <w:tcPr>
            <w:tcW w:w="851" w:type="dxa"/>
            <w:vAlign w:val="center"/>
          </w:tcPr>
          <w:p w:rsidR="00EE521D" w:rsidRDefault="00EE521D">
            <w:pPr>
              <w:pStyle w:val="ConsPlusNormal"/>
              <w:jc w:val="center"/>
            </w:pPr>
            <w:r>
              <w:t>10</w:t>
            </w:r>
          </w:p>
        </w:tc>
        <w:tc>
          <w:tcPr>
            <w:tcW w:w="5159" w:type="dxa"/>
            <w:vAlign w:val="center"/>
          </w:tcPr>
          <w:p w:rsidR="00EE521D" w:rsidRDefault="00EE521D">
            <w:pPr>
              <w:pStyle w:val="ConsPlusNormal"/>
            </w:pPr>
            <w:r>
              <w:t>объем разовых посещений в связи с заболеванием</w:t>
            </w:r>
          </w:p>
        </w:tc>
        <w:tc>
          <w:tcPr>
            <w:tcW w:w="1531" w:type="dxa"/>
            <w:vAlign w:val="center"/>
          </w:tcPr>
          <w:p w:rsidR="00EE521D" w:rsidRDefault="00EE521D">
            <w:pPr>
              <w:pStyle w:val="ConsPlusNormal"/>
              <w:jc w:val="center"/>
            </w:pPr>
            <w:r>
              <w:t>0,400</w:t>
            </w:r>
          </w:p>
        </w:tc>
        <w:tc>
          <w:tcPr>
            <w:tcW w:w="1418" w:type="dxa"/>
            <w:vAlign w:val="center"/>
          </w:tcPr>
          <w:p w:rsidR="00EE521D" w:rsidRDefault="00EE521D">
            <w:pPr>
              <w:pStyle w:val="ConsPlusNormal"/>
              <w:jc w:val="center"/>
            </w:pPr>
            <w:r>
              <w:t>1,463964</w:t>
            </w:r>
          </w:p>
        </w:tc>
      </w:tr>
      <w:tr w:rsidR="00EE521D">
        <w:tc>
          <w:tcPr>
            <w:tcW w:w="851" w:type="dxa"/>
            <w:vAlign w:val="center"/>
          </w:tcPr>
          <w:p w:rsidR="00EE521D" w:rsidRDefault="00EE521D">
            <w:pPr>
              <w:pStyle w:val="ConsPlusNormal"/>
              <w:jc w:val="center"/>
            </w:pPr>
            <w:r>
              <w:t>11</w:t>
            </w:r>
          </w:p>
        </w:tc>
        <w:tc>
          <w:tcPr>
            <w:tcW w:w="5159" w:type="dxa"/>
            <w:vAlign w:val="center"/>
          </w:tcPr>
          <w:p w:rsidR="00EE521D" w:rsidRDefault="00EE521D">
            <w:pPr>
              <w:pStyle w:val="ConsPlusNormal"/>
            </w:pPr>
            <w:r>
              <w:t>объем посещений с другими целями (патронаж, выдача справок и иных медицинских документов и др.)</w:t>
            </w:r>
          </w:p>
        </w:tc>
        <w:tc>
          <w:tcPr>
            <w:tcW w:w="1531" w:type="dxa"/>
            <w:vAlign w:val="center"/>
          </w:tcPr>
          <w:p w:rsidR="00EE521D" w:rsidRDefault="00EE521D">
            <w:pPr>
              <w:pStyle w:val="ConsPlusNormal"/>
              <w:jc w:val="center"/>
            </w:pPr>
            <w:r>
              <w:t>0,1</w:t>
            </w:r>
          </w:p>
        </w:tc>
        <w:tc>
          <w:tcPr>
            <w:tcW w:w="1418" w:type="dxa"/>
            <w:vAlign w:val="center"/>
          </w:tcPr>
          <w:p w:rsidR="00EE521D" w:rsidRDefault="00EE521D">
            <w:pPr>
              <w:pStyle w:val="ConsPlusNormal"/>
              <w:jc w:val="center"/>
            </w:pPr>
            <w:r>
              <w:t>0,6199</w:t>
            </w: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Справочно</w:t>
            </w:r>
          </w:p>
        </w:tc>
        <w:tc>
          <w:tcPr>
            <w:tcW w:w="1531"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объем посещений центров здоровья</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0,0127</w:t>
            </w:r>
          </w:p>
        </w:tc>
      </w:tr>
      <w:tr w:rsidR="00EE521D">
        <w:tc>
          <w:tcPr>
            <w:tcW w:w="851" w:type="dxa"/>
            <w:vAlign w:val="center"/>
          </w:tcPr>
          <w:p w:rsidR="00EE521D" w:rsidRDefault="00EE521D">
            <w:pPr>
              <w:pStyle w:val="ConsPlusNormal"/>
            </w:pPr>
          </w:p>
        </w:tc>
        <w:tc>
          <w:tcPr>
            <w:tcW w:w="5159" w:type="dxa"/>
            <w:vAlign w:val="center"/>
          </w:tcPr>
          <w:p w:rsidR="00EE521D" w:rsidRDefault="00EE521D">
            <w:pPr>
              <w:pStyle w:val="ConsPlusNormal"/>
            </w:pPr>
            <w:r>
              <w:t>объем посещений центров амбулаторной онкологической помощи</w:t>
            </w:r>
          </w:p>
        </w:tc>
        <w:tc>
          <w:tcPr>
            <w:tcW w:w="1531"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0,0051</w:t>
            </w:r>
          </w:p>
        </w:tc>
      </w:tr>
    </w:tbl>
    <w:p w:rsidR="00EE521D" w:rsidRDefault="00EE521D">
      <w:pPr>
        <w:pStyle w:val="ConsPlusNormal"/>
        <w:jc w:val="both"/>
      </w:pPr>
    </w:p>
    <w:p w:rsidR="00EE521D" w:rsidRDefault="00EE521D">
      <w:pPr>
        <w:pStyle w:val="ConsPlusTitle"/>
        <w:jc w:val="center"/>
        <w:outlineLvl w:val="1"/>
      </w:pPr>
      <w:bookmarkStart w:id="13" w:name="P865"/>
      <w:bookmarkEnd w:id="13"/>
      <w:r>
        <w:t>7. Порядок и условия предоставления медицинской помощи</w:t>
      </w:r>
    </w:p>
    <w:p w:rsidR="00EE521D" w:rsidRDefault="00EE521D">
      <w:pPr>
        <w:pStyle w:val="ConsPlusNormal"/>
        <w:jc w:val="both"/>
      </w:pPr>
    </w:p>
    <w:p w:rsidR="00EE521D" w:rsidRDefault="00EE521D">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информационно-телекоммуникационной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rsidR="00EE521D" w:rsidRDefault="00EE521D">
      <w:pPr>
        <w:pStyle w:val="ConsPlusNormal"/>
        <w:spacing w:before="22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EE521D" w:rsidRDefault="00EE521D">
      <w:pPr>
        <w:pStyle w:val="ConsPlusNormal"/>
        <w:spacing w:before="22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EE521D" w:rsidRDefault="00EE521D">
      <w:pPr>
        <w:pStyle w:val="ConsPlusNormal"/>
        <w:spacing w:before="220"/>
        <w:ind w:firstLine="540"/>
        <w:jc w:val="both"/>
      </w:pPr>
      <w: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E521D" w:rsidRDefault="00EE521D">
      <w:pPr>
        <w:pStyle w:val="ConsPlusNormal"/>
        <w:spacing w:before="220"/>
        <w:ind w:firstLine="540"/>
        <w:jc w:val="both"/>
      </w:pPr>
      <w:r>
        <w:t xml:space="preserve">7.1.1. В соответствии со </w:t>
      </w:r>
      <w:hyperlink r:id="rId51">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w:t>
      </w:r>
      <w:hyperlink r:id="rId52">
        <w:r>
          <w:rPr>
            <w:color w:val="0000FF"/>
          </w:rPr>
          <w:t>Программы</w:t>
        </w:r>
      </w:hyperlink>
      <w:r>
        <w:t xml:space="preserve"> государственных гарантий гражданин имеет право на выбор медицинской организации и на выбор врача с учетом согласия врача.</w:t>
      </w:r>
    </w:p>
    <w:p w:rsidR="00EE521D" w:rsidRDefault="00EE521D">
      <w:pPr>
        <w:pStyle w:val="ConsPlusNormal"/>
        <w:spacing w:before="220"/>
        <w:ind w:firstLine="540"/>
        <w:jc w:val="both"/>
      </w:pPr>
      <w:r>
        <w:t>7.1.2. 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EE521D" w:rsidRDefault="00EE521D">
      <w:pPr>
        <w:pStyle w:val="ConsPlusNormal"/>
        <w:spacing w:before="220"/>
        <w:ind w:firstLine="540"/>
        <w:jc w:val="both"/>
      </w:pPr>
      <w: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EE521D" w:rsidRDefault="00EE521D">
      <w:pPr>
        <w:pStyle w:val="ConsPlusNormal"/>
        <w:spacing w:before="22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EE521D" w:rsidRDefault="00EE521D">
      <w:pPr>
        <w:pStyle w:val="ConsPlusNormal"/>
        <w:spacing w:before="22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сведениях о территориях обслуживания (врачебных участках) указанных медицинских работников при оказании ими медицинской помощи на дому.</w:t>
      </w:r>
    </w:p>
    <w:p w:rsidR="00EE521D" w:rsidRDefault="00EE521D">
      <w:pPr>
        <w:pStyle w:val="ConsPlusNormal"/>
        <w:spacing w:before="220"/>
        <w:ind w:firstLine="540"/>
        <w:jc w:val="both"/>
      </w:pPr>
      <w: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EE521D" w:rsidRDefault="00EE521D">
      <w:pPr>
        <w:pStyle w:val="ConsPlusNormal"/>
        <w:spacing w:before="220"/>
        <w:ind w:firstLine="540"/>
        <w:jc w:val="both"/>
      </w:pPr>
      <w:r>
        <w:t>7.1.5. При оказании специализированной медицинской помощи пациент имеет право на выбор врача.</w:t>
      </w:r>
    </w:p>
    <w:p w:rsidR="00EE521D" w:rsidRDefault="00EE521D">
      <w:pPr>
        <w:pStyle w:val="ConsPlusNormal"/>
        <w:spacing w:before="220"/>
        <w:ind w:firstLine="540"/>
        <w:jc w:val="both"/>
      </w:pPr>
      <w: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EE521D" w:rsidRDefault="00EE521D">
      <w:pPr>
        <w:pStyle w:val="ConsPlusNormal"/>
        <w:spacing w:before="220"/>
        <w:ind w:firstLine="540"/>
        <w:jc w:val="both"/>
      </w:pPr>
      <w: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EE521D" w:rsidRDefault="00EE521D">
      <w:pPr>
        <w:pStyle w:val="ConsPlusNormal"/>
        <w:spacing w:before="220"/>
        <w:ind w:firstLine="540"/>
        <w:jc w:val="both"/>
      </w:pPr>
      <w:r>
        <w:t>Пациент осуществляет выбор врача с учетом согласия врача, отмеченного в письменном виде в заявлении.</w:t>
      </w:r>
    </w:p>
    <w:p w:rsidR="00EE521D" w:rsidRDefault="00EE521D">
      <w:pPr>
        <w:pStyle w:val="ConsPlusNormal"/>
        <w:spacing w:before="220"/>
        <w:ind w:firstLine="540"/>
        <w:jc w:val="both"/>
      </w:pPr>
      <w:r>
        <w:t>7.2.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EE521D" w:rsidRDefault="00EE521D">
      <w:pPr>
        <w:pStyle w:val="ConsPlusNormal"/>
        <w:spacing w:before="220"/>
        <w:ind w:firstLine="540"/>
        <w:jc w:val="both"/>
      </w:pPr>
      <w: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EE521D" w:rsidRDefault="00EE521D">
      <w:pPr>
        <w:pStyle w:val="ConsPlusNormal"/>
        <w:spacing w:before="220"/>
        <w:ind w:firstLine="540"/>
        <w:jc w:val="both"/>
      </w:pPr>
      <w: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EE521D" w:rsidRDefault="00EE521D">
      <w:pPr>
        <w:pStyle w:val="ConsPlusNormal"/>
        <w:spacing w:before="220"/>
        <w:ind w:firstLine="540"/>
        <w:jc w:val="both"/>
      </w:pPr>
      <w: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EE521D" w:rsidRDefault="00EE521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E521D" w:rsidRDefault="00EE521D">
      <w:pPr>
        <w:pStyle w:val="ConsPlusNormal"/>
        <w:spacing w:before="220"/>
        <w:ind w:firstLine="540"/>
        <w:jc w:val="both"/>
      </w:pPr>
      <w: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rsidR="00EE521D" w:rsidRDefault="00EE521D">
      <w:pPr>
        <w:pStyle w:val="ConsPlusNormal"/>
        <w:spacing w:before="220"/>
        <w:ind w:firstLine="540"/>
        <w:jc w:val="both"/>
      </w:pPr>
      <w: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EE521D" w:rsidRDefault="00EE521D">
      <w:pPr>
        <w:pStyle w:val="ConsPlusNormal"/>
        <w:spacing w:before="220"/>
        <w:ind w:firstLine="540"/>
        <w:jc w:val="both"/>
      </w:pPr>
      <w:r>
        <w:t>Отсутствие страхового полиса и личных документов не является причиной отказа в экстренном приеме.</w:t>
      </w:r>
    </w:p>
    <w:p w:rsidR="00EE521D" w:rsidRDefault="00EE521D">
      <w:pPr>
        <w:pStyle w:val="ConsPlusNormal"/>
        <w:spacing w:before="220"/>
        <w:ind w:firstLine="540"/>
        <w:jc w:val="both"/>
      </w:pPr>
      <w: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EE521D" w:rsidRDefault="00EE521D">
      <w:pPr>
        <w:pStyle w:val="ConsPlusNormal"/>
        <w:spacing w:before="220"/>
        <w:ind w:firstLine="540"/>
        <w:jc w:val="both"/>
      </w:pPr>
      <w:r>
        <w:t>Медицинская помощь на дому оказывается:</w:t>
      </w:r>
    </w:p>
    <w:p w:rsidR="00EE521D" w:rsidRDefault="00EE521D">
      <w:pPr>
        <w:pStyle w:val="ConsPlusNormal"/>
        <w:spacing w:before="220"/>
        <w:ind w:firstLine="540"/>
        <w:jc w:val="both"/>
      </w:pPr>
      <w:r>
        <w:t>при острых заболеваниях, сопровождающихся ухудшением состояния здоровья;</w:t>
      </w:r>
    </w:p>
    <w:p w:rsidR="00EE521D" w:rsidRDefault="00EE521D">
      <w:pPr>
        <w:pStyle w:val="ConsPlusNormal"/>
        <w:spacing w:before="220"/>
        <w:ind w:firstLine="540"/>
        <w:jc w:val="both"/>
      </w:pPr>
      <w:r>
        <w:t>при состояниях, представляющих эпидемиологическую опасность для окружающих;</w:t>
      </w:r>
    </w:p>
    <w:p w:rsidR="00EE521D" w:rsidRDefault="00EE521D">
      <w:pPr>
        <w:pStyle w:val="ConsPlusNormal"/>
        <w:spacing w:before="220"/>
        <w:ind w:firstLine="540"/>
        <w:jc w:val="both"/>
      </w:pPr>
      <w:r>
        <w:t>при хронических заболеваниях в стадии обострения;</w:t>
      </w:r>
    </w:p>
    <w:p w:rsidR="00EE521D" w:rsidRDefault="00EE521D">
      <w:pPr>
        <w:pStyle w:val="ConsPlusNormal"/>
        <w:spacing w:before="220"/>
        <w:ind w:firstLine="540"/>
        <w:jc w:val="both"/>
      </w:pPr>
      <w:r>
        <w:t>при заболеваниях женщин во время беременности и после родов;</w:t>
      </w:r>
    </w:p>
    <w:p w:rsidR="00EE521D" w:rsidRDefault="00EE521D">
      <w:pPr>
        <w:pStyle w:val="ConsPlusNormal"/>
        <w:spacing w:before="220"/>
        <w:ind w:firstLine="540"/>
        <w:jc w:val="both"/>
      </w:pPr>
      <w: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EE521D" w:rsidRDefault="00EE521D">
      <w:pPr>
        <w:pStyle w:val="ConsPlusNormal"/>
        <w:spacing w:before="220"/>
        <w:ind w:firstLine="540"/>
        <w:jc w:val="both"/>
      </w:pPr>
      <w:r>
        <w:t>при необходимости соблюдения строгого домашнего режима, рекомендованного лечащим врачом;</w:t>
      </w:r>
    </w:p>
    <w:p w:rsidR="00EE521D" w:rsidRDefault="00EE521D">
      <w:pPr>
        <w:pStyle w:val="ConsPlusNormal"/>
        <w:spacing w:before="220"/>
        <w:ind w:firstLine="540"/>
        <w:jc w:val="both"/>
      </w:pPr>
      <w:r>
        <w:t>при патронаже детей до одного года;</w:t>
      </w:r>
    </w:p>
    <w:p w:rsidR="00EE521D" w:rsidRDefault="00EE521D">
      <w:pPr>
        <w:pStyle w:val="ConsPlusNormal"/>
        <w:spacing w:before="220"/>
        <w:ind w:firstLine="540"/>
        <w:jc w:val="both"/>
      </w:pPr>
      <w:r>
        <w:t>при необходимости наблюдения детей в возрасте до 3 лет до их выздоровления (при инфекционных заболеваниях - независимо от возраста).</w:t>
      </w:r>
    </w:p>
    <w:p w:rsidR="00EE521D" w:rsidRDefault="00EE521D">
      <w:pPr>
        <w:pStyle w:val="ConsPlusNormal"/>
        <w:spacing w:before="220"/>
        <w:ind w:firstLine="540"/>
        <w:jc w:val="both"/>
      </w:pPr>
      <w: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EE521D" w:rsidRDefault="00EE521D">
      <w:pPr>
        <w:pStyle w:val="ConsPlusNormal"/>
        <w:spacing w:before="220"/>
        <w:ind w:firstLine="540"/>
        <w:jc w:val="both"/>
      </w:pPr>
      <w: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EE521D" w:rsidRDefault="00EE521D">
      <w:pPr>
        <w:pStyle w:val="ConsPlusNormal"/>
        <w:spacing w:before="220"/>
        <w:ind w:firstLine="540"/>
        <w:jc w:val="both"/>
      </w:pPr>
      <w: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EE521D" w:rsidRDefault="00EE521D">
      <w:pPr>
        <w:pStyle w:val="ConsPlusNormal"/>
        <w:spacing w:before="220"/>
        <w:ind w:firstLine="540"/>
        <w:jc w:val="both"/>
      </w:pPr>
      <w: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EE521D" w:rsidRDefault="00EE521D">
      <w:pPr>
        <w:pStyle w:val="ConsPlusNormal"/>
        <w:spacing w:before="220"/>
        <w:ind w:firstLine="540"/>
        <w:jc w:val="both"/>
      </w:pPr>
      <w: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EE521D" w:rsidRDefault="00EE521D">
      <w:pPr>
        <w:pStyle w:val="ConsPlusNormal"/>
        <w:spacing w:before="220"/>
        <w:ind w:firstLine="540"/>
        <w:jc w:val="both"/>
      </w:pPr>
      <w: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rsidR="00EE521D" w:rsidRDefault="00EE521D">
      <w:pPr>
        <w:pStyle w:val="ConsPlusNormal"/>
        <w:spacing w:before="220"/>
        <w:ind w:firstLine="540"/>
        <w:jc w:val="both"/>
      </w:pPr>
      <w:r>
        <w:t>7.2.9. Лекарственное обеспечение осуществляется бесплатно:</w:t>
      </w:r>
    </w:p>
    <w:p w:rsidR="00EE521D" w:rsidRDefault="00EE521D">
      <w:pPr>
        <w:pStyle w:val="ConsPlusNormal"/>
        <w:spacing w:before="220"/>
        <w:ind w:firstLine="540"/>
        <w:jc w:val="both"/>
      </w:pPr>
      <w: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EE521D" w:rsidRDefault="00EE521D">
      <w:pPr>
        <w:pStyle w:val="ConsPlusNormal"/>
        <w:spacing w:before="220"/>
        <w:ind w:firstLine="540"/>
        <w:jc w:val="both"/>
      </w:pPr>
      <w:r>
        <w:t>при оказании экстренной и неотложной медицинской помощи, оказываемой в амбулаторных учреждениях и на дому.</w:t>
      </w:r>
    </w:p>
    <w:p w:rsidR="00EE521D" w:rsidRDefault="00EE521D">
      <w:pPr>
        <w:pStyle w:val="ConsPlusNormal"/>
        <w:spacing w:before="220"/>
        <w:ind w:firstLine="540"/>
        <w:jc w:val="both"/>
      </w:pPr>
      <w: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EE521D" w:rsidRDefault="00EE521D">
      <w:pPr>
        <w:pStyle w:val="ConsPlusNormal"/>
        <w:spacing w:before="220"/>
        <w:ind w:firstLine="540"/>
        <w:jc w:val="both"/>
      </w:pPr>
      <w:r>
        <w:t>7.3. Условия и сроки диспансеризации населения для отдельных категорий населения, профилактических осмотров несовершеннолетних:</w:t>
      </w:r>
    </w:p>
    <w:p w:rsidR="00EE521D" w:rsidRDefault="00EE521D">
      <w:pPr>
        <w:pStyle w:val="ConsPlusNormal"/>
        <w:spacing w:before="220"/>
        <w:ind w:firstLine="540"/>
        <w:jc w:val="both"/>
      </w:pPr>
      <w:r>
        <w:t>7.3.1. Диспансеризация населения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E521D" w:rsidRDefault="00EE521D">
      <w:pPr>
        <w:pStyle w:val="ConsPlusNormal"/>
        <w:spacing w:before="220"/>
        <w:ind w:firstLine="540"/>
        <w:jc w:val="both"/>
      </w:pPr>
      <w: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rsidR="00EE521D" w:rsidRDefault="00EE521D">
      <w:pPr>
        <w:pStyle w:val="ConsPlusNormal"/>
        <w:spacing w:before="220"/>
        <w:ind w:firstLine="540"/>
        <w:jc w:val="both"/>
      </w:pPr>
      <w:r>
        <w:t>Категории граждан, подлежащих диспансеризации, и сроки ее проведения:</w:t>
      </w:r>
    </w:p>
    <w:p w:rsidR="00EE521D" w:rsidRDefault="00EE521D">
      <w:pPr>
        <w:pStyle w:val="ConsPlusNormal"/>
        <w:spacing w:before="220"/>
        <w:ind w:firstLine="540"/>
        <w:jc w:val="both"/>
      </w:pPr>
      <w:r>
        <w:t>пребывающие в стационарных учреждениях дети-сироты и дети, находящиеся в трудной жизненной ситуации, - ежегодно;</w:t>
      </w:r>
    </w:p>
    <w:p w:rsidR="00EE521D" w:rsidRDefault="00EE521D">
      <w:pPr>
        <w:pStyle w:val="ConsPlusNormal"/>
        <w:spacing w:before="220"/>
        <w:ind w:firstLine="540"/>
        <w:jc w:val="both"/>
      </w:pPr>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включительно - ежегодно;</w:t>
      </w:r>
    </w:p>
    <w:p w:rsidR="00EE521D" w:rsidRDefault="00EE521D">
      <w:pPr>
        <w:pStyle w:val="ConsPlusNormal"/>
        <w:spacing w:before="220"/>
        <w:ind w:firstLine="540"/>
        <w:jc w:val="both"/>
      </w:pPr>
      <w: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rsidR="00EE521D" w:rsidRDefault="00EE521D">
      <w:pPr>
        <w:pStyle w:val="ConsPlusNormal"/>
        <w:spacing w:before="220"/>
        <w:ind w:firstLine="540"/>
        <w:jc w:val="both"/>
      </w:pPr>
      <w:r>
        <w:t>граждане в возрасте 40 лет и старше, а также отдельные категории граждан, указанные в подпункте 7.3.4 Территориальной программы, и 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 ежегодно.</w:t>
      </w:r>
    </w:p>
    <w:p w:rsidR="00EE521D" w:rsidRDefault="00EE521D">
      <w:pPr>
        <w:pStyle w:val="ConsPlusNormal"/>
        <w:spacing w:before="220"/>
        <w:ind w:firstLine="540"/>
        <w:jc w:val="both"/>
      </w:pPr>
      <w: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EE521D" w:rsidRDefault="00EE521D">
      <w:pPr>
        <w:pStyle w:val="ConsPlusNormal"/>
        <w:spacing w:before="220"/>
        <w:ind w:firstLine="540"/>
        <w:jc w:val="both"/>
      </w:pPr>
      <w: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53">
        <w:r>
          <w:rPr>
            <w:color w:val="0000FF"/>
          </w:rPr>
          <w:t>Законом</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 Федеральным </w:t>
      </w:r>
      <w:hyperlink r:id="rId54">
        <w:r>
          <w:rPr>
            <w:color w:val="0000FF"/>
          </w:rPr>
          <w:t>законом</w:t>
        </w:r>
      </w:hyperlink>
      <w:r>
        <w:t xml:space="preserve"> от 26.11.98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55">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6">
        <w:r>
          <w:rPr>
            <w:color w:val="0000FF"/>
          </w:rPr>
          <w:t>постановлением</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57">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ветеранов труда; инвалидов I и II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rsidR="00EE521D" w:rsidRDefault="00EE521D">
      <w:pPr>
        <w:pStyle w:val="ConsPlusNormal"/>
        <w:spacing w:before="220"/>
        <w:ind w:firstLine="540"/>
        <w:jc w:val="both"/>
      </w:pPr>
      <w: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EE521D" w:rsidRDefault="00EE521D">
      <w:pPr>
        <w:pStyle w:val="ConsPlusNormal"/>
        <w:spacing w:before="220"/>
        <w:ind w:firstLine="540"/>
        <w:jc w:val="both"/>
      </w:pPr>
      <w: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EE521D" w:rsidRDefault="00EE521D">
      <w:pPr>
        <w:pStyle w:val="ConsPlusNormal"/>
        <w:spacing w:before="220"/>
        <w:ind w:firstLine="540"/>
        <w:jc w:val="both"/>
      </w:pPr>
      <w:r>
        <w:t xml:space="preserve">7.3.7. Профилактические осмотры несовершеннолетних проводятся медицинскими организациями ежегодно в соответствии с </w:t>
      </w:r>
      <w:hyperlink r:id="rId58">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EE521D" w:rsidRDefault="00EE521D">
      <w:pPr>
        <w:pStyle w:val="ConsPlusNormal"/>
        <w:spacing w:before="220"/>
        <w:ind w:firstLine="540"/>
        <w:jc w:val="both"/>
      </w:pPr>
      <w:r>
        <w:t>7.4.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EE521D" w:rsidRDefault="00EE521D">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EE521D" w:rsidRDefault="00EE521D">
      <w:pPr>
        <w:pStyle w:val="ConsPlusNormal"/>
        <w:spacing w:before="220"/>
        <w:ind w:firstLine="540"/>
        <w:jc w:val="both"/>
      </w:pPr>
      <w:r>
        <w:t>профилактические осмотры несовершеннолетних;</w:t>
      </w:r>
    </w:p>
    <w:p w:rsidR="00EE521D" w:rsidRDefault="00EE521D">
      <w:pPr>
        <w:pStyle w:val="ConsPlusNormal"/>
        <w:spacing w:before="220"/>
        <w:ind w:firstLine="540"/>
        <w:jc w:val="both"/>
      </w:pPr>
      <w:r>
        <w:t>профилактические осмотры взрослого населения и диспансерное наблюдение женщин в период беременности;</w:t>
      </w:r>
    </w:p>
    <w:p w:rsidR="00EE521D" w:rsidRDefault="00EE521D">
      <w:pPr>
        <w:pStyle w:val="ConsPlusNormal"/>
        <w:spacing w:before="220"/>
        <w:ind w:firstLine="540"/>
        <w:jc w:val="both"/>
      </w:pPr>
      <w: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B и C,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EE521D" w:rsidRDefault="00EE521D">
      <w:pPr>
        <w:pStyle w:val="ConsPlusNormal"/>
        <w:spacing w:before="220"/>
        <w:ind w:firstLine="540"/>
        <w:jc w:val="both"/>
      </w:pPr>
      <w:r>
        <w:t>мероприятия по профилактике абортов;</w:t>
      </w:r>
    </w:p>
    <w:p w:rsidR="00EE521D" w:rsidRDefault="00EE521D">
      <w:pPr>
        <w:pStyle w:val="ConsPlusNormal"/>
        <w:spacing w:before="220"/>
        <w:ind w:firstLine="540"/>
        <w:jc w:val="both"/>
      </w:pPr>
      <w:r>
        <w:t>комплексное обследование и динамическое наблюдение в центрах здоровья;</w:t>
      </w:r>
    </w:p>
    <w:p w:rsidR="00EE521D" w:rsidRDefault="00EE521D">
      <w:pPr>
        <w:pStyle w:val="ConsPlusNormal"/>
        <w:spacing w:before="220"/>
        <w:ind w:firstLine="540"/>
        <w:jc w:val="both"/>
      </w:pPr>
      <w:r>
        <w:t>мероприятия по профилактике наркологических расстройств и расстройств поведения, по сокращению потребления алкоголя и табака;</w:t>
      </w:r>
    </w:p>
    <w:p w:rsidR="00EE521D" w:rsidRDefault="00EE521D">
      <w:pPr>
        <w:pStyle w:val="ConsPlusNormal"/>
        <w:spacing w:before="220"/>
        <w:ind w:firstLine="540"/>
        <w:jc w:val="both"/>
      </w:pPr>
      <w:r>
        <w:t>обучение пациентов в школах здоровья.</w:t>
      </w:r>
    </w:p>
    <w:p w:rsidR="00EE521D" w:rsidRDefault="00EE521D">
      <w:pPr>
        <w:pStyle w:val="ConsPlusNormal"/>
        <w:spacing w:before="220"/>
        <w:ind w:firstLine="540"/>
        <w:jc w:val="both"/>
      </w:pPr>
      <w:r>
        <w:t>7.5. Предоставление специализированной медицинской помощи:</w:t>
      </w:r>
    </w:p>
    <w:p w:rsidR="00EE521D" w:rsidRDefault="00EE521D">
      <w:pPr>
        <w:pStyle w:val="ConsPlusNormal"/>
        <w:spacing w:before="220"/>
        <w:ind w:firstLine="540"/>
        <w:jc w:val="both"/>
      </w:pPr>
      <w:r>
        <w:t>7.5.1. Специализированная медицинская помощь оказывается в экстренной, неотложной и плановой формах.</w:t>
      </w:r>
    </w:p>
    <w:p w:rsidR="00EE521D" w:rsidRDefault="00EE521D">
      <w:pPr>
        <w:pStyle w:val="ConsPlusNormal"/>
        <w:spacing w:before="220"/>
        <w:ind w:firstLine="540"/>
        <w:jc w:val="both"/>
      </w:pPr>
      <w:r>
        <w:t>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EE521D" w:rsidRDefault="00EE521D">
      <w:pPr>
        <w:pStyle w:val="ConsPlusNormal"/>
        <w:spacing w:before="220"/>
        <w:ind w:firstLine="540"/>
        <w:jc w:val="both"/>
      </w:pPr>
      <w: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EE521D" w:rsidRDefault="00EE521D">
      <w:pPr>
        <w:pStyle w:val="ConsPlusNormal"/>
        <w:spacing w:before="220"/>
        <w:ind w:firstLine="540"/>
        <w:jc w:val="both"/>
      </w:pPr>
      <w:r>
        <w:t>7.5.4. Экстренная госпитализация осуществляется в дежурный или ближайший стационар.</w:t>
      </w:r>
    </w:p>
    <w:p w:rsidR="00EE521D" w:rsidRDefault="00EE521D">
      <w:pPr>
        <w:pStyle w:val="ConsPlusNormal"/>
        <w:spacing w:before="220"/>
        <w:ind w:firstLine="540"/>
        <w:jc w:val="both"/>
      </w:pPr>
      <w: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EE521D" w:rsidRDefault="00EE521D">
      <w:pPr>
        <w:pStyle w:val="ConsPlusNormal"/>
        <w:spacing w:before="220"/>
        <w:ind w:firstLine="540"/>
        <w:jc w:val="both"/>
      </w:pPr>
      <w: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rsidR="00EE521D" w:rsidRDefault="00EE521D">
      <w:pPr>
        <w:pStyle w:val="ConsPlusNormal"/>
        <w:spacing w:before="220"/>
        <w:ind w:firstLine="540"/>
        <w:jc w:val="both"/>
      </w:pPr>
      <w: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rsidR="00EE521D" w:rsidRDefault="00EE521D">
      <w:pPr>
        <w:pStyle w:val="ConsPlusNormal"/>
        <w:spacing w:before="220"/>
        <w:ind w:firstLine="540"/>
        <w:jc w:val="both"/>
      </w:pPr>
      <w: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EE521D" w:rsidRDefault="00EE521D">
      <w:pPr>
        <w:pStyle w:val="ConsPlusNormal"/>
        <w:spacing w:before="220"/>
        <w:ind w:firstLine="540"/>
        <w:jc w:val="both"/>
      </w:pPr>
      <w:r>
        <w:t>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EE521D" w:rsidRDefault="00EE521D">
      <w:pPr>
        <w:pStyle w:val="ConsPlusNormal"/>
        <w:spacing w:before="220"/>
        <w:ind w:firstLine="540"/>
        <w:jc w:val="both"/>
      </w:pPr>
      <w: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EE521D" w:rsidRDefault="00EE521D">
      <w:pPr>
        <w:pStyle w:val="ConsPlusNormal"/>
        <w:spacing w:before="220"/>
        <w:ind w:firstLine="540"/>
        <w:jc w:val="both"/>
      </w:pPr>
      <w:r>
        <w:t>7.5.9. Объем диагностических и лечебных мероприятий для конкретного больного определяется лечащим врачом.</w:t>
      </w:r>
    </w:p>
    <w:p w:rsidR="00EE521D" w:rsidRDefault="00EE521D">
      <w:pPr>
        <w:pStyle w:val="ConsPlusNormal"/>
        <w:spacing w:before="220"/>
        <w:ind w:firstLine="540"/>
        <w:jc w:val="both"/>
      </w:pPr>
      <w: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EE521D" w:rsidRDefault="00EE521D">
      <w:pPr>
        <w:pStyle w:val="ConsPlusNormal"/>
        <w:spacing w:before="220"/>
        <w:ind w:firstLine="540"/>
        <w:jc w:val="both"/>
      </w:pPr>
      <w: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rsidR="00EE521D" w:rsidRDefault="00EE521D">
      <w:pPr>
        <w:pStyle w:val="ConsPlusNormal"/>
        <w:spacing w:before="220"/>
        <w:ind w:firstLine="540"/>
        <w:jc w:val="both"/>
      </w:pPr>
      <w:r>
        <w:t xml:space="preserve">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w:t>
      </w:r>
      <w:hyperlink r:id="rId59">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02.12.2014 N 796н.</w:t>
      </w:r>
    </w:p>
    <w:p w:rsidR="00EE521D" w:rsidRDefault="00EE521D">
      <w:pPr>
        <w:pStyle w:val="ConsPlusNormal"/>
        <w:spacing w:before="220"/>
        <w:ind w:firstLine="540"/>
        <w:jc w:val="both"/>
      </w:pPr>
      <w:r>
        <w:t>7.6. Условия пребывания в медицинских организациях при оказании медицинской помощи в стационарных условиях:</w:t>
      </w:r>
    </w:p>
    <w:p w:rsidR="00EE521D" w:rsidRDefault="00EE521D">
      <w:pPr>
        <w:pStyle w:val="ConsPlusNormal"/>
        <w:spacing w:before="220"/>
        <w:ind w:firstLine="540"/>
        <w:jc w:val="both"/>
      </w:pPr>
      <w:r>
        <w:t>7.6.1. Условия размещения пациентов в палатах осуществляются в соответствии с санитарно-эпидемиологическими правилами и нормативами (в палатах на 2 и более мест).</w:t>
      </w:r>
    </w:p>
    <w:p w:rsidR="00EE521D" w:rsidRDefault="00EE521D">
      <w:pPr>
        <w:pStyle w:val="ConsPlusNormal"/>
        <w:spacing w:before="220"/>
        <w:ind w:firstLine="540"/>
        <w:jc w:val="both"/>
      </w:pPr>
      <w: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EE521D" w:rsidRDefault="00EE521D">
      <w:pPr>
        <w:pStyle w:val="ConsPlusNormal"/>
        <w:spacing w:before="220"/>
        <w:ind w:firstLine="540"/>
        <w:jc w:val="both"/>
      </w:pPr>
      <w:r>
        <w:t>7.6.3. Питание, проведение лечебно-диагностических манипуляций, лекарственное обеспечение производятся с даты поступления в стационар.</w:t>
      </w:r>
    </w:p>
    <w:p w:rsidR="00EE521D" w:rsidRDefault="00EE521D">
      <w:pPr>
        <w:pStyle w:val="ConsPlusNormal"/>
        <w:spacing w:before="220"/>
        <w:ind w:firstLine="540"/>
        <w:jc w:val="both"/>
      </w:pPr>
      <w:r>
        <w:t>7.6.4.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EE521D" w:rsidRDefault="00EE521D">
      <w:pPr>
        <w:pStyle w:val="ConsPlusNormal"/>
        <w:spacing w:before="220"/>
        <w:ind w:firstLine="540"/>
        <w:jc w:val="both"/>
      </w:pPr>
      <w:r>
        <w:t>7.7. Условия размещения пациентов в маломестных палатах (боксах).</w:t>
      </w:r>
    </w:p>
    <w:p w:rsidR="00EE521D" w:rsidRDefault="00EE521D">
      <w:pPr>
        <w:pStyle w:val="ConsPlusNormal"/>
        <w:spacing w:before="220"/>
        <w:ind w:firstLine="540"/>
        <w:jc w:val="both"/>
      </w:pPr>
      <w:r>
        <w:t xml:space="preserve">Пациенты, имеющие медицинские и (или) эпидемиологические </w:t>
      </w:r>
      <w:hyperlink r:id="rId60">
        <w:r>
          <w:rPr>
            <w:color w:val="0000FF"/>
          </w:rPr>
          <w:t>показания</w:t>
        </w:r>
      </w:hyperlink>
      <w:r>
        <w:t>, установленные в соответствии с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EE521D" w:rsidRDefault="00EE521D">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EE521D" w:rsidRDefault="00EE521D">
      <w:pPr>
        <w:pStyle w:val="ConsPlusNormal"/>
        <w:spacing w:before="220"/>
        <w:ind w:firstLine="540"/>
        <w:jc w:val="both"/>
      </w:pPr>
      <w: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EE521D" w:rsidRDefault="00EE521D">
      <w:pPr>
        <w:pStyle w:val="ConsPlusNormal"/>
        <w:spacing w:before="220"/>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EE521D" w:rsidRDefault="00EE521D">
      <w:pPr>
        <w:pStyle w:val="ConsPlusNormal"/>
        <w:spacing w:before="220"/>
        <w:ind w:firstLine="540"/>
        <w:jc w:val="both"/>
      </w:pPr>
      <w:r>
        <w:t>Транспортировка пациента осуществляется в сопровождении медицинского работника в другую медицинскую организацию и обратно.</w:t>
      </w:r>
    </w:p>
    <w:p w:rsidR="00EE521D" w:rsidRDefault="00EE521D">
      <w:pPr>
        <w:pStyle w:val="ConsPlusNormal"/>
        <w:spacing w:before="220"/>
        <w:ind w:firstLine="540"/>
        <w:jc w:val="both"/>
      </w:pPr>
      <w: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EE521D" w:rsidRDefault="00EE521D">
      <w:pPr>
        <w:pStyle w:val="ConsPlusNormal"/>
        <w:spacing w:before="220"/>
        <w:ind w:firstLine="540"/>
        <w:jc w:val="both"/>
      </w:pPr>
      <w:r>
        <w:t xml:space="preserve">7.9. Сроки ожидания медицинской помощи, оказываемой в плановой форме (за исключением лиц, указанных в </w:t>
      </w:r>
      <w:hyperlink w:anchor="P987">
        <w:r>
          <w:rPr>
            <w:color w:val="0000FF"/>
          </w:rPr>
          <w:t>пункте 7.11</w:t>
        </w:r>
      </w:hyperlink>
      <w:r>
        <w:t xml:space="preserve"> Территориальной программы):</w:t>
      </w:r>
    </w:p>
    <w:p w:rsidR="00EE521D" w:rsidRDefault="00EE521D">
      <w:pPr>
        <w:pStyle w:val="ConsPlusNormal"/>
        <w:spacing w:before="220"/>
        <w:ind w:firstLine="540"/>
        <w:jc w:val="both"/>
      </w:pPr>
      <w:r>
        <w:t>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w:t>
      </w:r>
    </w:p>
    <w:p w:rsidR="00EE521D" w:rsidRDefault="00EE521D">
      <w:pPr>
        <w:pStyle w:val="ConsPlusNormal"/>
        <w:spacing w:before="220"/>
        <w:ind w:firstLine="540"/>
        <w:jc w:val="both"/>
      </w:pPr>
      <w:r>
        <w:t>к врачу-терапевту участковому, врачу общей практики (семейному врачу), к врачу-педиатру участковому - не более 24 часов с момента обращения пациента в медицинскую организацию;</w:t>
      </w:r>
    </w:p>
    <w:p w:rsidR="00EE521D" w:rsidRDefault="00EE521D">
      <w:pPr>
        <w:pStyle w:val="ConsPlusNormal"/>
        <w:spacing w:before="220"/>
        <w:ind w:firstLine="540"/>
        <w:jc w:val="both"/>
      </w:pPr>
      <w: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rsidR="00EE521D" w:rsidRDefault="00EE521D">
      <w:pPr>
        <w:pStyle w:val="ConsPlusNormal"/>
        <w:spacing w:before="220"/>
        <w:ind w:firstLine="540"/>
        <w:jc w:val="both"/>
      </w:pPr>
      <w: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EE521D" w:rsidRDefault="00EE521D">
      <w:pPr>
        <w:pStyle w:val="ConsPlusNormal"/>
        <w:spacing w:before="220"/>
        <w:ind w:firstLine="540"/>
        <w:jc w:val="both"/>
      </w:pPr>
      <w:r>
        <w:t>проведение консультаций врачей-специалистов в случае подозрения на онкологическое заболевание - не более 3 рабочих дней;</w:t>
      </w:r>
    </w:p>
    <w:p w:rsidR="00EE521D" w:rsidRDefault="00EE521D">
      <w:pPr>
        <w:pStyle w:val="ConsPlusNormal"/>
        <w:spacing w:before="220"/>
        <w:ind w:firstLine="540"/>
        <w:jc w:val="both"/>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EE521D" w:rsidRDefault="00EE521D">
      <w:pPr>
        <w:pStyle w:val="ConsPlusNormal"/>
        <w:spacing w:before="22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EE521D" w:rsidRDefault="00EE521D">
      <w:pPr>
        <w:pStyle w:val="ConsPlusNormal"/>
        <w:spacing w:before="220"/>
        <w:ind w:firstLine="540"/>
        <w:jc w:val="both"/>
      </w:pPr>
      <w:r>
        <w:t>на экстракорпоральное оплодотворение - не более 6 месяцев с момента оформления направления;</w:t>
      </w:r>
    </w:p>
    <w:p w:rsidR="00EE521D" w:rsidRDefault="00EE521D">
      <w:pPr>
        <w:pStyle w:val="ConsPlusNormal"/>
        <w:spacing w:before="220"/>
        <w:ind w:firstLine="540"/>
        <w:jc w:val="both"/>
      </w:pPr>
      <w: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w:t>
      </w:r>
    </w:p>
    <w:p w:rsidR="00EE521D" w:rsidRDefault="00EE521D">
      <w:pPr>
        <w:pStyle w:val="ConsPlusNormal"/>
        <w:spacing w:before="220"/>
        <w:ind w:firstLine="540"/>
        <w:jc w:val="both"/>
      </w:pPr>
      <w: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EE521D" w:rsidRDefault="00EE521D">
      <w:pPr>
        <w:pStyle w:val="ConsPlusNormal"/>
        <w:spacing w:before="220"/>
        <w:ind w:firstLine="540"/>
        <w:jc w:val="both"/>
      </w:pPr>
      <w: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w:t>
      </w:r>
    </w:p>
    <w:p w:rsidR="00EE521D" w:rsidRDefault="00EE521D">
      <w:pPr>
        <w:pStyle w:val="ConsPlusNormal"/>
        <w:spacing w:before="220"/>
        <w:ind w:firstLine="540"/>
        <w:jc w:val="both"/>
      </w:pPr>
      <w:r>
        <w:t>Время, отведенное на прием больного в поликлинике, определяется действующими расчетными нормативами.</w:t>
      </w:r>
    </w:p>
    <w:p w:rsidR="00EE521D" w:rsidRDefault="00EE521D">
      <w:pPr>
        <w:pStyle w:val="ConsPlusNormal"/>
        <w:spacing w:before="220"/>
        <w:ind w:firstLine="540"/>
        <w:jc w:val="both"/>
      </w:pPr>
      <w: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EE521D" w:rsidRDefault="00EE521D">
      <w:pPr>
        <w:pStyle w:val="ConsPlusNormal"/>
        <w:spacing w:before="220"/>
        <w:ind w:firstLine="540"/>
        <w:jc w:val="both"/>
      </w:pPr>
      <w: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rsidR="00EE521D" w:rsidRDefault="00EE521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w:t>
      </w:r>
    </w:p>
    <w:p w:rsidR="00EE521D" w:rsidRDefault="00EE521D">
      <w:pPr>
        <w:pStyle w:val="ConsPlusNormal"/>
        <w:spacing w:before="220"/>
        <w:ind w:firstLine="540"/>
        <w:jc w:val="both"/>
      </w:pPr>
      <w: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EE521D" w:rsidRDefault="00EE521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rsidR="00EE521D" w:rsidRDefault="00EE521D">
      <w:pPr>
        <w:pStyle w:val="ConsPlusNormal"/>
        <w:spacing w:before="220"/>
        <w:ind w:firstLine="540"/>
        <w:jc w:val="both"/>
      </w:pPr>
      <w: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E521D" w:rsidRDefault="00EE521D">
      <w:pPr>
        <w:pStyle w:val="ConsPlusNormal"/>
        <w:spacing w:before="220"/>
        <w:ind w:firstLine="540"/>
        <w:jc w:val="both"/>
      </w:pPr>
      <w:r>
        <w:t>7.9.3. При оказании скорой медицинской помощи в экстренной форме время доезда до пациента бригад скорой медицинской помощи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rsidR="00EE521D" w:rsidRDefault="00EE521D">
      <w:pPr>
        <w:pStyle w:val="ConsPlusNormal"/>
        <w:spacing w:before="220"/>
        <w:ind w:firstLine="540"/>
        <w:jc w:val="both"/>
      </w:pPr>
      <w: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rsidR="00EE521D" w:rsidRDefault="00EE521D">
      <w:pPr>
        <w:pStyle w:val="ConsPlusNormal"/>
        <w:spacing w:before="220"/>
        <w:ind w:firstLine="540"/>
        <w:jc w:val="both"/>
      </w:pPr>
      <w:r>
        <w:t>7.10.1.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Кемеровской области - Кузбасса предоставляется вне очереди.</w:t>
      </w:r>
    </w:p>
    <w:p w:rsidR="00EE521D" w:rsidRDefault="00EE521D">
      <w:pPr>
        <w:pStyle w:val="ConsPlusNormal"/>
        <w:spacing w:before="220"/>
        <w:ind w:firstLine="540"/>
        <w:jc w:val="both"/>
      </w:pPr>
      <w: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61">
        <w:r>
          <w:rPr>
            <w:color w:val="0000FF"/>
          </w:rPr>
          <w:t>Законом</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 Федеральным </w:t>
      </w:r>
      <w:hyperlink r:id="rId62">
        <w:r>
          <w:rPr>
            <w:color w:val="0000FF"/>
          </w:rPr>
          <w:t>законом</w:t>
        </w:r>
      </w:hyperlink>
      <w:r>
        <w:t xml:space="preserve"> от 26.11.98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63">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64">
        <w:r>
          <w:rPr>
            <w:color w:val="0000FF"/>
          </w:rPr>
          <w:t>постановлением</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65">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ветераны труда; инвалиды I и II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rsidR="00EE521D" w:rsidRDefault="00EE521D">
      <w:pPr>
        <w:pStyle w:val="ConsPlusNormal"/>
        <w:spacing w:before="220"/>
        <w:ind w:firstLine="540"/>
        <w:jc w:val="both"/>
      </w:pPr>
      <w: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rsidR="00EE521D" w:rsidRDefault="00EE521D">
      <w:pPr>
        <w:pStyle w:val="ConsPlusNormal"/>
        <w:spacing w:before="220"/>
        <w:ind w:firstLine="540"/>
        <w:jc w:val="both"/>
      </w:pPr>
      <w: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EE521D" w:rsidRDefault="00EE521D">
      <w:pPr>
        <w:pStyle w:val="ConsPlusNormal"/>
        <w:spacing w:before="220"/>
        <w:ind w:firstLine="540"/>
        <w:jc w:val="both"/>
      </w:pPr>
      <w:r>
        <w:t>7.10.5. Внеочередное оказание медицинской помощи осуществляется в следующем порядке:</w:t>
      </w:r>
    </w:p>
    <w:p w:rsidR="00EE521D" w:rsidRDefault="00EE521D">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rsidR="00EE521D" w:rsidRDefault="00EE521D">
      <w:pPr>
        <w:pStyle w:val="ConsPlusNormal"/>
        <w:spacing w:before="220"/>
        <w:ind w:firstLine="540"/>
        <w:jc w:val="both"/>
      </w:pPr>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EE521D" w:rsidRDefault="00EE521D">
      <w:pPr>
        <w:pStyle w:val="ConsPlusNormal"/>
        <w:spacing w:before="220"/>
        <w:ind w:firstLine="540"/>
        <w:jc w:val="both"/>
      </w:pPr>
      <w: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EE521D" w:rsidRDefault="00EE521D">
      <w:pPr>
        <w:pStyle w:val="ConsPlusNormal"/>
        <w:spacing w:before="220"/>
        <w:ind w:firstLine="540"/>
        <w:jc w:val="both"/>
      </w:pPr>
      <w:bookmarkStart w:id="14" w:name="P987"/>
      <w:bookmarkEnd w:id="14"/>
      <w: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E521D" w:rsidRDefault="00EE521D">
      <w:pPr>
        <w:pStyle w:val="ConsPlusNormal"/>
        <w:spacing w:before="220"/>
        <w:ind w:firstLine="540"/>
        <w:jc w:val="both"/>
      </w:pPr>
      <w:r>
        <w:t>7.11.1. Оказание медицинской помощи осуществляется в следующие сроки:</w:t>
      </w:r>
    </w:p>
    <w:p w:rsidR="00EE521D" w:rsidRDefault="00EE521D">
      <w:pPr>
        <w:pStyle w:val="ConsPlusNormal"/>
        <w:spacing w:before="220"/>
        <w:ind w:firstLine="540"/>
        <w:jc w:val="both"/>
      </w:pPr>
      <w:r>
        <w:t>проведение плановых консультаций врачей-специалистов - в течение 5 календарных дней со дня обращения в медицинскую организацию;</w:t>
      </w:r>
    </w:p>
    <w:p w:rsidR="00EE521D" w:rsidRDefault="00EE521D">
      <w:pPr>
        <w:pStyle w:val="ConsPlusNormal"/>
        <w:spacing w:before="220"/>
        <w:ind w:firstLine="540"/>
        <w:jc w:val="both"/>
      </w:pPr>
      <w:r>
        <w:t>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 не более 7 рабочих дней со дня назначения;</w:t>
      </w:r>
    </w:p>
    <w:p w:rsidR="00EE521D" w:rsidRDefault="00EE521D">
      <w:pPr>
        <w:pStyle w:val="ConsPlusNormal"/>
        <w:spacing w:before="22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 не более 10 рабочих дней со дня назначения;</w:t>
      </w:r>
    </w:p>
    <w:p w:rsidR="00EE521D" w:rsidRDefault="00EE521D">
      <w:pPr>
        <w:pStyle w:val="ConsPlusNormal"/>
        <w:spacing w:before="220"/>
        <w:ind w:firstLine="540"/>
        <w:jc w:val="both"/>
      </w:pPr>
      <w:r>
        <w:t>госпитализация в дневной стационар всех типов - не более 5 рабочих дней со дня выдачи направления.</w:t>
      </w:r>
    </w:p>
    <w:p w:rsidR="00EE521D" w:rsidRDefault="00EE521D">
      <w:pPr>
        <w:pStyle w:val="ConsPlusNormal"/>
        <w:spacing w:before="220"/>
        <w:ind w:firstLine="540"/>
        <w:jc w:val="both"/>
      </w:pPr>
      <w:r>
        <w:t>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rsidR="00EE521D" w:rsidRDefault="00EE521D">
      <w:pPr>
        <w:pStyle w:val="ConsPlusNormal"/>
        <w:spacing w:before="220"/>
        <w:ind w:firstLine="540"/>
        <w:jc w:val="both"/>
      </w:pPr>
      <w:r>
        <w:t>Плановая госпитализация в стационар осуществляется в течение часа с момента поступления.</w:t>
      </w:r>
    </w:p>
    <w:p w:rsidR="00EE521D" w:rsidRDefault="00EE521D">
      <w:pPr>
        <w:pStyle w:val="ConsPlusNormal"/>
        <w:spacing w:before="220"/>
        <w:ind w:firstLine="540"/>
        <w:jc w:val="both"/>
      </w:pPr>
      <w: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EE521D" w:rsidRDefault="00EE521D">
      <w:pPr>
        <w:pStyle w:val="ConsPlusNormal"/>
        <w:spacing w:before="220"/>
        <w:ind w:firstLine="540"/>
        <w:jc w:val="both"/>
      </w:pPr>
      <w:r>
        <w:t xml:space="preserve">7.11.3. Медицинские организации, в которых дети, указанные в </w:t>
      </w:r>
      <w:hyperlink w:anchor="P987">
        <w:r>
          <w:rPr>
            <w:color w:val="0000FF"/>
          </w:rPr>
          <w:t>пункте 7.11</w:t>
        </w:r>
      </w:hyperlink>
      <w:r>
        <w:t xml:space="preserve">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EE521D" w:rsidRDefault="00EE521D">
      <w:pPr>
        <w:pStyle w:val="ConsPlusNormal"/>
        <w:spacing w:before="220"/>
        <w:ind w:firstLine="540"/>
        <w:jc w:val="both"/>
      </w:pPr>
      <w:r>
        <w:t>7.12. 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rsidR="00EE521D" w:rsidRDefault="00EE521D">
      <w:pPr>
        <w:pStyle w:val="ConsPlusNormal"/>
        <w:spacing w:before="220"/>
        <w:ind w:firstLine="540"/>
        <w:jc w:val="both"/>
      </w:pPr>
      <w: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66">
        <w:r>
          <w:rPr>
            <w:color w:val="0000FF"/>
          </w:rPr>
          <w:t>Программы</w:t>
        </w:r>
      </w:hyperlink>
      <w:r>
        <w:t xml:space="preserve"> государственных гарантий, перечень которых утвержден </w:t>
      </w:r>
      <w:hyperlink r:id="rId67">
        <w:r>
          <w:rPr>
            <w:color w:val="0000FF"/>
          </w:rPr>
          <w:t>распоряжением</w:t>
        </w:r>
      </w:hyperlink>
      <w:r>
        <w:t xml:space="preserve"> Правительства Российской Федерации от 31.12.2018 N 3053-р, системами непрерывного мониторинга глюкозы детей-инвалидов, больных сахарным диабетом I типа в соответствии с </w:t>
      </w:r>
      <w:hyperlink r:id="rId68">
        <w:r>
          <w:rPr>
            <w:color w:val="0000FF"/>
          </w:rPr>
          <w:t>Законом</w:t>
        </w:r>
      </w:hyperlink>
      <w:r>
        <w:t xml:space="preserve"> Кемеровской области - Кузбасса от 10.08.2022 N 93-ОЗ, а также донорской кровью и ее компонентами, лечебным питанием, в том числе специализированными продуктами лечебного питания.</w:t>
      </w:r>
    </w:p>
    <w:p w:rsidR="00EE521D" w:rsidRDefault="00EE521D">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EE521D" w:rsidRDefault="00EE521D">
      <w:pPr>
        <w:pStyle w:val="ConsPlusNormal"/>
        <w:spacing w:before="220"/>
        <w:ind w:firstLine="540"/>
        <w:jc w:val="both"/>
      </w:pPr>
      <w:r>
        <w:t>7.12.2. 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EE521D" w:rsidRDefault="00EE521D">
      <w:pPr>
        <w:pStyle w:val="ConsPlusNormal"/>
        <w:spacing w:before="220"/>
        <w:ind w:firstLine="540"/>
        <w:jc w:val="both"/>
      </w:pPr>
      <w:r>
        <w:t>7.12.3. 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Правительством Российской Федерации.</w:t>
      </w:r>
    </w:p>
    <w:p w:rsidR="00EE521D" w:rsidRDefault="00EE521D">
      <w:pPr>
        <w:pStyle w:val="ConsPlusNormal"/>
        <w:spacing w:before="220"/>
        <w:ind w:firstLine="540"/>
        <w:jc w:val="both"/>
      </w:pPr>
      <w:bookmarkStart w:id="15" w:name="P1002"/>
      <w:bookmarkEnd w:id="15"/>
      <w:r>
        <w:t xml:space="preserve">7.12.4. В рамках оказания государственной социальной помощи отдельные категории граждан, определенные Федеральным </w:t>
      </w:r>
      <w:hyperlink r:id="rId69">
        <w:r>
          <w:rPr>
            <w:color w:val="0000FF"/>
          </w:rPr>
          <w:t>законом</w:t>
        </w:r>
      </w:hyperlink>
      <w:r>
        <w:t xml:space="preserve"> от 17.07.99 N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w:t>
      </w:r>
      <w:hyperlink r:id="rId70">
        <w:r>
          <w:rPr>
            <w:color w:val="0000FF"/>
          </w:rPr>
          <w:t>перечень</w:t>
        </w:r>
      </w:hyperlink>
      <w:r>
        <w:t xml:space="preserve"> которых утвержден распоряжением Правительства Российской Федерации от 31.12.2018 N 3053-р, а также специализированными продуктами лечебного питания для детей-инвалидов в соответствии с </w:t>
      </w:r>
      <w:hyperlink r:id="rId71">
        <w:r>
          <w:rPr>
            <w:color w:val="0000FF"/>
          </w:rPr>
          <w:t>перечнем</w:t>
        </w:r>
      </w:hyperlink>
      <w:r>
        <w:t>, утвержденным распоряжением Правительства Российской Федерации от 10.12.2021 N 3525-р.</w:t>
      </w:r>
    </w:p>
    <w:p w:rsidR="00EE521D" w:rsidRDefault="00EE521D">
      <w:pPr>
        <w:pStyle w:val="ConsPlusNormal"/>
        <w:spacing w:before="220"/>
        <w:ind w:firstLine="540"/>
        <w:jc w:val="both"/>
      </w:pPr>
      <w:r>
        <w:t xml:space="preserve">7.12.5.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w:t>
      </w:r>
      <w:hyperlink r:id="rId72">
        <w:r>
          <w:rPr>
            <w:color w:val="0000FF"/>
          </w:rPr>
          <w:t>перечнем</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rsidR="00EE521D" w:rsidRDefault="00EE521D">
      <w:pPr>
        <w:pStyle w:val="ConsPlusNormal"/>
        <w:spacing w:before="220"/>
        <w:ind w:firstLine="540"/>
        <w:jc w:val="both"/>
      </w:pPr>
      <w:r>
        <w:t xml:space="preserve">7.12.6. 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73">
        <w:r>
          <w:rPr>
            <w:color w:val="0000FF"/>
          </w:rPr>
          <w:t>перечнем</w:t>
        </w:r>
      </w:hyperlink>
      <w:r>
        <w:t xml:space="preserve"> групп населения и </w:t>
      </w:r>
      <w:hyperlink r:id="rId74">
        <w:r>
          <w:rPr>
            <w:color w:val="0000FF"/>
          </w:rPr>
          <w:t>категорий</w:t>
        </w:r>
      </w:hyperlink>
      <w:r>
        <w:t xml:space="preserve"> заболеваний, при амбулаторном лечении которых лекарственные препараты и медицинские изделия отпускаются по рецептам врачей бесплатно, и </w:t>
      </w:r>
      <w:hyperlink r:id="rId7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осуществляется в соответствии с </w:t>
      </w:r>
      <w:hyperlink w:anchor="P5099">
        <w:r>
          <w:rPr>
            <w:color w:val="0000FF"/>
          </w:rPr>
          <w:t>приложением N 5</w:t>
        </w:r>
      </w:hyperlink>
      <w:r>
        <w:t xml:space="preserve"> к Территориальной программе.</w:t>
      </w:r>
    </w:p>
    <w:p w:rsidR="00EE521D" w:rsidRDefault="00EE521D">
      <w:pPr>
        <w:pStyle w:val="ConsPlusNormal"/>
        <w:spacing w:before="220"/>
        <w:ind w:firstLine="540"/>
        <w:jc w:val="both"/>
      </w:pPr>
      <w:r>
        <w:t>7.12.7. 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EE521D" w:rsidRDefault="00EE521D">
      <w:pPr>
        <w:pStyle w:val="ConsPlusNormal"/>
        <w:spacing w:before="220"/>
        <w:ind w:firstLine="540"/>
        <w:jc w:val="both"/>
      </w:pPr>
      <w:r>
        <w:t>7.12.8. Вид и объем трансфузионной терапии определяются лечащим врачом. Переливание донорской крови и (или) ее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ее компонентов принимается консилиумом врачей. При переливании донорской крови и (или) ее компонентов строго соблюдаются правила подготовки, непосредственной процедуры переливания и наблюдения за реципиентом после переливания.</w:t>
      </w:r>
    </w:p>
    <w:p w:rsidR="00EE521D" w:rsidRDefault="00EE521D">
      <w:pPr>
        <w:pStyle w:val="ConsPlusNormal"/>
        <w:spacing w:before="220"/>
        <w:ind w:firstLine="540"/>
        <w:jc w:val="both"/>
      </w:pPr>
      <w:r>
        <w:t>7.12.9. Обеспечение медицинских организаций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EE521D" w:rsidRDefault="00EE521D">
      <w:pPr>
        <w:pStyle w:val="ConsPlusNormal"/>
        <w:spacing w:before="220"/>
        <w:ind w:firstLine="540"/>
        <w:jc w:val="both"/>
      </w:pPr>
      <w:r>
        <w:t>7.12.10. Получение и клиническое использование донорской крови и (или) ее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EE521D" w:rsidRDefault="00EE521D">
      <w:pPr>
        <w:pStyle w:val="ConsPlusNormal"/>
        <w:spacing w:before="220"/>
        <w:ind w:firstLine="540"/>
        <w:jc w:val="both"/>
      </w:pPr>
      <w:r>
        <w:t>7.12.11. Непосредственное переливание компонентов крови пациентам осуществляется врачом, прошедшим соответствующее обучение.</w:t>
      </w:r>
    </w:p>
    <w:p w:rsidR="00EE521D" w:rsidRDefault="00EE521D">
      <w:pPr>
        <w:pStyle w:val="ConsPlusNormal"/>
        <w:spacing w:before="220"/>
        <w:ind w:firstLine="540"/>
        <w:jc w:val="both"/>
      </w:pPr>
      <w:r>
        <w:t>7.12.12. Необходимым предварительным условием переливания крови и (или) ее компонентов является добровольное согласие реципиента или его законного представителя на медицинское вмешательство.</w:t>
      </w:r>
    </w:p>
    <w:p w:rsidR="00EE521D" w:rsidRDefault="00EE521D">
      <w:pPr>
        <w:pStyle w:val="ConsPlusNormal"/>
        <w:spacing w:before="220"/>
        <w:ind w:firstLine="540"/>
        <w:jc w:val="both"/>
      </w:pPr>
      <w: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E521D" w:rsidRDefault="00EE521D">
      <w:pPr>
        <w:pStyle w:val="ConsPlusNormal"/>
        <w:spacing w:before="220"/>
        <w:ind w:firstLine="540"/>
        <w:jc w:val="both"/>
      </w:pPr>
      <w: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76">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E521D" w:rsidRDefault="00EE521D">
      <w:pPr>
        <w:pStyle w:val="ConsPlusNormal"/>
        <w:spacing w:before="220"/>
        <w:ind w:firstLine="540"/>
        <w:jc w:val="both"/>
      </w:pPr>
      <w: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EE521D" w:rsidRDefault="00EE521D">
      <w:pPr>
        <w:pStyle w:val="ConsPlusNormal"/>
        <w:spacing w:before="220"/>
        <w:ind w:firstLine="540"/>
        <w:jc w:val="both"/>
      </w:pPr>
      <w:r>
        <w:t>7.13.3. Возмещение расходов осуществляется в размере 863,6 рубля за один случай оказания экстренной медицинской помощи.</w:t>
      </w:r>
    </w:p>
    <w:p w:rsidR="00EE521D" w:rsidRDefault="00EE521D">
      <w:pPr>
        <w:pStyle w:val="ConsPlusNormal"/>
        <w:spacing w:before="220"/>
        <w:ind w:firstLine="540"/>
        <w:jc w:val="both"/>
      </w:pPr>
      <w: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EE521D" w:rsidRDefault="00EE521D">
      <w:pPr>
        <w:pStyle w:val="ConsPlusNormal"/>
        <w:spacing w:before="220"/>
        <w:ind w:firstLine="540"/>
        <w:jc w:val="both"/>
      </w:pPr>
      <w: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rsidR="00EE521D" w:rsidRDefault="00EE521D">
      <w:pPr>
        <w:pStyle w:val="ConsPlusNormal"/>
        <w:spacing w:before="220"/>
        <w:ind w:firstLine="540"/>
        <w:jc w:val="both"/>
      </w:pPr>
      <w: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w:t>
      </w:r>
      <w:hyperlink r:id="rId77">
        <w:r>
          <w:rPr>
            <w:color w:val="0000FF"/>
          </w:rPr>
          <w:t>перечнем</w:t>
        </w:r>
      </w:hyperlink>
      <w:r>
        <w:t>, утвержденным приказом Министерства здравоохранения Российской Федерации от 31.05.2019 N 348н.</w:t>
      </w:r>
    </w:p>
    <w:p w:rsidR="00EE521D" w:rsidRDefault="00EE521D">
      <w:pPr>
        <w:pStyle w:val="ConsPlusNormal"/>
        <w:spacing w:before="220"/>
        <w:ind w:firstLine="540"/>
        <w:jc w:val="both"/>
      </w:pPr>
      <w: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N 505н.</w:t>
      </w:r>
    </w:p>
    <w:p w:rsidR="00EE521D" w:rsidRDefault="00EE521D">
      <w:pPr>
        <w:pStyle w:val="ConsPlusNormal"/>
        <w:spacing w:before="220"/>
        <w:ind w:firstLine="540"/>
        <w:jc w:val="both"/>
      </w:pPr>
      <w:r>
        <w:t>Медицинские изделия предоставляются гражданину бесплатно и не подлежат отчуждению в пользу третьих лиц, в том числе продаже или дарению.</w:t>
      </w:r>
    </w:p>
    <w:p w:rsidR="00EE521D" w:rsidRDefault="00EE521D">
      <w:pPr>
        <w:pStyle w:val="ConsPlusNormal"/>
        <w:spacing w:before="220"/>
        <w:ind w:firstLine="540"/>
        <w:jc w:val="both"/>
      </w:pPr>
      <w:r>
        <w:t>7.14.2. 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rsidR="00EE521D" w:rsidRDefault="00EE521D">
      <w:pPr>
        <w:pStyle w:val="ConsPlusNormal"/>
        <w:spacing w:before="220"/>
        <w:ind w:firstLine="540"/>
        <w:jc w:val="both"/>
      </w:pPr>
      <w:r>
        <w:t>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w:t>
      </w:r>
    </w:p>
    <w:p w:rsidR="00EE521D" w:rsidRDefault="00EE521D">
      <w:pPr>
        <w:pStyle w:val="ConsPlusNormal"/>
        <w:spacing w:before="220"/>
        <w:ind w:firstLine="540"/>
        <w:jc w:val="both"/>
      </w:pPr>
      <w:r>
        <w:t>7.14.4. 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w:t>
      </w:r>
    </w:p>
    <w:p w:rsidR="00EE521D" w:rsidRDefault="00EE521D">
      <w:pPr>
        <w:pStyle w:val="ConsPlusNormal"/>
        <w:spacing w:before="220"/>
        <w:ind w:firstLine="540"/>
        <w:jc w:val="both"/>
      </w:pPr>
      <w:r>
        <w:t>7.14.5. Государственные медицинские организации, 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rsidR="00EE521D" w:rsidRDefault="00EE521D">
      <w:pPr>
        <w:pStyle w:val="ConsPlusNormal"/>
        <w:spacing w:before="220"/>
        <w:ind w:firstLine="540"/>
        <w:jc w:val="both"/>
      </w:pPr>
      <w:r>
        <w:t>7.14.6.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rsidR="00EE521D" w:rsidRDefault="00EE521D">
      <w:pPr>
        <w:pStyle w:val="ConsPlusNormal"/>
        <w:spacing w:before="220"/>
        <w:ind w:firstLine="540"/>
        <w:jc w:val="both"/>
      </w:pPr>
      <w:r>
        <w:t>7.14.7. Принятие 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rsidR="00EE521D" w:rsidRDefault="00EE521D">
      <w:pPr>
        <w:pStyle w:val="ConsPlusNormal"/>
        <w:spacing w:before="220"/>
        <w:ind w:firstLine="540"/>
        <w:jc w:val="both"/>
      </w:pPr>
      <w:r>
        <w:t xml:space="preserve">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78">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E521D" w:rsidRDefault="00EE521D">
      <w:pPr>
        <w:pStyle w:val="ConsPlusNormal"/>
        <w:jc w:val="both"/>
      </w:pPr>
    </w:p>
    <w:p w:rsidR="00EE521D" w:rsidRDefault="00EE521D">
      <w:pPr>
        <w:pStyle w:val="ConsPlusTitle"/>
        <w:jc w:val="center"/>
        <w:outlineLvl w:val="1"/>
      </w:pPr>
      <w:r>
        <w:t>8. Целевые значения критериев доступности и качества</w:t>
      </w:r>
    </w:p>
    <w:p w:rsidR="00EE521D" w:rsidRDefault="00EE521D">
      <w:pPr>
        <w:pStyle w:val="ConsPlusTitle"/>
        <w:jc w:val="center"/>
      </w:pPr>
      <w:r>
        <w:t>медицинской помощи</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798"/>
        <w:gridCol w:w="1701"/>
        <w:gridCol w:w="964"/>
        <w:gridCol w:w="964"/>
        <w:gridCol w:w="907"/>
      </w:tblGrid>
      <w:tr w:rsidR="00EE521D">
        <w:tc>
          <w:tcPr>
            <w:tcW w:w="647" w:type="dxa"/>
            <w:vMerge w:val="restart"/>
            <w:vAlign w:val="center"/>
          </w:tcPr>
          <w:p w:rsidR="00EE521D" w:rsidRDefault="00EE521D">
            <w:pPr>
              <w:pStyle w:val="ConsPlusNormal"/>
              <w:jc w:val="center"/>
            </w:pPr>
            <w:r>
              <w:t>N п/п</w:t>
            </w:r>
          </w:p>
        </w:tc>
        <w:tc>
          <w:tcPr>
            <w:tcW w:w="3798" w:type="dxa"/>
            <w:vMerge w:val="restart"/>
            <w:vAlign w:val="center"/>
          </w:tcPr>
          <w:p w:rsidR="00EE521D" w:rsidRDefault="00EE521D">
            <w:pPr>
              <w:pStyle w:val="ConsPlusNormal"/>
              <w:jc w:val="center"/>
            </w:pPr>
            <w:r>
              <w:t>Наименование критерия</w:t>
            </w:r>
          </w:p>
        </w:tc>
        <w:tc>
          <w:tcPr>
            <w:tcW w:w="1701" w:type="dxa"/>
            <w:vMerge w:val="restart"/>
            <w:vAlign w:val="center"/>
          </w:tcPr>
          <w:p w:rsidR="00EE521D" w:rsidRDefault="00EE521D">
            <w:pPr>
              <w:pStyle w:val="ConsPlusNormal"/>
              <w:jc w:val="center"/>
            </w:pPr>
            <w:r>
              <w:t>Единица измерения</w:t>
            </w:r>
          </w:p>
        </w:tc>
        <w:tc>
          <w:tcPr>
            <w:tcW w:w="2835" w:type="dxa"/>
            <w:gridSpan w:val="3"/>
            <w:vAlign w:val="center"/>
          </w:tcPr>
          <w:p w:rsidR="00EE521D" w:rsidRDefault="00EE521D">
            <w:pPr>
              <w:pStyle w:val="ConsPlusNormal"/>
              <w:jc w:val="center"/>
            </w:pPr>
            <w:r>
              <w:t>Целевое значение критерия</w:t>
            </w:r>
          </w:p>
        </w:tc>
      </w:tr>
      <w:tr w:rsidR="00EE521D">
        <w:tc>
          <w:tcPr>
            <w:tcW w:w="647" w:type="dxa"/>
            <w:vMerge/>
          </w:tcPr>
          <w:p w:rsidR="00EE521D" w:rsidRDefault="00EE521D">
            <w:pPr>
              <w:pStyle w:val="ConsPlusNormal"/>
            </w:pPr>
          </w:p>
        </w:tc>
        <w:tc>
          <w:tcPr>
            <w:tcW w:w="3798" w:type="dxa"/>
            <w:vMerge/>
          </w:tcPr>
          <w:p w:rsidR="00EE521D" w:rsidRDefault="00EE521D">
            <w:pPr>
              <w:pStyle w:val="ConsPlusNormal"/>
            </w:pPr>
          </w:p>
        </w:tc>
        <w:tc>
          <w:tcPr>
            <w:tcW w:w="1701" w:type="dxa"/>
            <w:vMerge/>
          </w:tcPr>
          <w:p w:rsidR="00EE521D" w:rsidRDefault="00EE521D">
            <w:pPr>
              <w:pStyle w:val="ConsPlusNormal"/>
            </w:pPr>
          </w:p>
        </w:tc>
        <w:tc>
          <w:tcPr>
            <w:tcW w:w="964" w:type="dxa"/>
          </w:tcPr>
          <w:p w:rsidR="00EE521D" w:rsidRDefault="00EE521D">
            <w:pPr>
              <w:pStyle w:val="ConsPlusNormal"/>
              <w:jc w:val="center"/>
            </w:pPr>
            <w:r>
              <w:t>2023 год</w:t>
            </w:r>
          </w:p>
        </w:tc>
        <w:tc>
          <w:tcPr>
            <w:tcW w:w="964" w:type="dxa"/>
          </w:tcPr>
          <w:p w:rsidR="00EE521D" w:rsidRDefault="00EE521D">
            <w:pPr>
              <w:pStyle w:val="ConsPlusNormal"/>
              <w:jc w:val="center"/>
            </w:pPr>
            <w:r>
              <w:t>2024 год</w:t>
            </w:r>
          </w:p>
        </w:tc>
        <w:tc>
          <w:tcPr>
            <w:tcW w:w="907" w:type="dxa"/>
          </w:tcPr>
          <w:p w:rsidR="00EE521D" w:rsidRDefault="00EE521D">
            <w:pPr>
              <w:pStyle w:val="ConsPlusNormal"/>
              <w:jc w:val="center"/>
            </w:pPr>
            <w:r>
              <w:t>2025 год</w:t>
            </w:r>
          </w:p>
        </w:tc>
      </w:tr>
      <w:tr w:rsidR="00EE521D">
        <w:tc>
          <w:tcPr>
            <w:tcW w:w="647" w:type="dxa"/>
            <w:vAlign w:val="center"/>
          </w:tcPr>
          <w:p w:rsidR="00EE521D" w:rsidRDefault="00EE521D">
            <w:pPr>
              <w:pStyle w:val="ConsPlusNormal"/>
              <w:jc w:val="center"/>
            </w:pPr>
            <w:r>
              <w:t>1</w:t>
            </w:r>
          </w:p>
        </w:tc>
        <w:tc>
          <w:tcPr>
            <w:tcW w:w="3798" w:type="dxa"/>
            <w:vAlign w:val="center"/>
          </w:tcPr>
          <w:p w:rsidR="00EE521D" w:rsidRDefault="00EE521D">
            <w:pPr>
              <w:pStyle w:val="ConsPlusNormal"/>
              <w:jc w:val="center"/>
            </w:pPr>
            <w:r>
              <w:t>2</w:t>
            </w:r>
          </w:p>
        </w:tc>
        <w:tc>
          <w:tcPr>
            <w:tcW w:w="1701" w:type="dxa"/>
            <w:vAlign w:val="center"/>
          </w:tcPr>
          <w:p w:rsidR="00EE521D" w:rsidRDefault="00EE521D">
            <w:pPr>
              <w:pStyle w:val="ConsPlusNormal"/>
              <w:jc w:val="center"/>
            </w:pPr>
            <w:r>
              <w:t>3</w:t>
            </w:r>
          </w:p>
        </w:tc>
        <w:tc>
          <w:tcPr>
            <w:tcW w:w="964" w:type="dxa"/>
          </w:tcPr>
          <w:p w:rsidR="00EE521D" w:rsidRDefault="00EE521D">
            <w:pPr>
              <w:pStyle w:val="ConsPlusNormal"/>
              <w:jc w:val="center"/>
            </w:pPr>
            <w:r>
              <w:t>4</w:t>
            </w:r>
          </w:p>
        </w:tc>
        <w:tc>
          <w:tcPr>
            <w:tcW w:w="964" w:type="dxa"/>
          </w:tcPr>
          <w:p w:rsidR="00EE521D" w:rsidRDefault="00EE521D">
            <w:pPr>
              <w:pStyle w:val="ConsPlusNormal"/>
              <w:jc w:val="center"/>
            </w:pPr>
            <w:r>
              <w:t>5</w:t>
            </w:r>
          </w:p>
        </w:tc>
        <w:tc>
          <w:tcPr>
            <w:tcW w:w="907" w:type="dxa"/>
          </w:tcPr>
          <w:p w:rsidR="00EE521D" w:rsidRDefault="00EE521D">
            <w:pPr>
              <w:pStyle w:val="ConsPlusNormal"/>
              <w:jc w:val="center"/>
            </w:pPr>
            <w:r>
              <w:t>6</w:t>
            </w:r>
          </w:p>
        </w:tc>
      </w:tr>
      <w:tr w:rsidR="00EE521D">
        <w:tc>
          <w:tcPr>
            <w:tcW w:w="8981" w:type="dxa"/>
            <w:gridSpan w:val="6"/>
            <w:vAlign w:val="center"/>
          </w:tcPr>
          <w:p w:rsidR="00EE521D" w:rsidRDefault="00EE521D">
            <w:pPr>
              <w:pStyle w:val="ConsPlusNormal"/>
              <w:jc w:val="center"/>
              <w:outlineLvl w:val="2"/>
            </w:pPr>
            <w:r>
              <w:t>Критерии доступности медицинской помощи</w:t>
            </w:r>
          </w:p>
        </w:tc>
      </w:tr>
      <w:tr w:rsidR="00EE521D">
        <w:tc>
          <w:tcPr>
            <w:tcW w:w="647" w:type="dxa"/>
            <w:vMerge w:val="restart"/>
          </w:tcPr>
          <w:p w:rsidR="00EE521D" w:rsidRDefault="00EE521D">
            <w:pPr>
              <w:pStyle w:val="ConsPlusNormal"/>
              <w:jc w:val="center"/>
            </w:pPr>
            <w:r>
              <w:t>1</w:t>
            </w:r>
          </w:p>
        </w:tc>
        <w:tc>
          <w:tcPr>
            <w:tcW w:w="3798" w:type="dxa"/>
            <w:vAlign w:val="center"/>
          </w:tcPr>
          <w:p w:rsidR="00EE521D" w:rsidRDefault="00EE521D">
            <w:pPr>
              <w:pStyle w:val="ConsPlusNormal"/>
            </w:pPr>
            <w:r>
              <w:t>Удовлетворенность населения медицинской помощью, в том числе</w:t>
            </w:r>
          </w:p>
        </w:tc>
        <w:tc>
          <w:tcPr>
            <w:tcW w:w="1701" w:type="dxa"/>
            <w:vMerge w:val="restart"/>
            <w:vAlign w:val="center"/>
          </w:tcPr>
          <w:p w:rsidR="00EE521D" w:rsidRDefault="00EE521D">
            <w:pPr>
              <w:pStyle w:val="ConsPlusNormal"/>
              <w:jc w:val="center"/>
            </w:pPr>
            <w:r>
              <w:t>процентов от числа опрошенных</w:t>
            </w: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vMerge/>
          </w:tcPr>
          <w:p w:rsidR="00EE521D" w:rsidRDefault="00EE521D">
            <w:pPr>
              <w:pStyle w:val="ConsPlusNormal"/>
            </w:pPr>
          </w:p>
        </w:tc>
        <w:tc>
          <w:tcPr>
            <w:tcW w:w="3798" w:type="dxa"/>
            <w:vAlign w:val="center"/>
          </w:tcPr>
          <w:p w:rsidR="00EE521D" w:rsidRDefault="00EE521D">
            <w:pPr>
              <w:pStyle w:val="ConsPlusNormal"/>
            </w:pPr>
            <w:r>
              <w:t>городского населения</w:t>
            </w:r>
          </w:p>
        </w:tc>
        <w:tc>
          <w:tcPr>
            <w:tcW w:w="1701" w:type="dxa"/>
            <w:vMerge/>
          </w:tcPr>
          <w:p w:rsidR="00EE521D" w:rsidRDefault="00EE521D">
            <w:pPr>
              <w:pStyle w:val="ConsPlusNormal"/>
            </w:pP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vMerge/>
          </w:tcPr>
          <w:p w:rsidR="00EE521D" w:rsidRDefault="00EE521D">
            <w:pPr>
              <w:pStyle w:val="ConsPlusNormal"/>
            </w:pPr>
          </w:p>
        </w:tc>
        <w:tc>
          <w:tcPr>
            <w:tcW w:w="3798" w:type="dxa"/>
          </w:tcPr>
          <w:p w:rsidR="00EE521D" w:rsidRDefault="00EE521D">
            <w:pPr>
              <w:pStyle w:val="ConsPlusNormal"/>
            </w:pPr>
            <w:r>
              <w:t>сельского населения</w:t>
            </w:r>
          </w:p>
        </w:tc>
        <w:tc>
          <w:tcPr>
            <w:tcW w:w="1701" w:type="dxa"/>
            <w:vMerge/>
          </w:tcPr>
          <w:p w:rsidR="00EE521D" w:rsidRDefault="00EE521D">
            <w:pPr>
              <w:pStyle w:val="ConsPlusNormal"/>
            </w:pPr>
          </w:p>
        </w:tc>
        <w:tc>
          <w:tcPr>
            <w:tcW w:w="964" w:type="dxa"/>
            <w:vAlign w:val="center"/>
          </w:tcPr>
          <w:p w:rsidR="00EE521D" w:rsidRDefault="00EE521D">
            <w:pPr>
              <w:pStyle w:val="ConsPlusNormal"/>
              <w:jc w:val="center"/>
            </w:pPr>
            <w:r>
              <w:t>77</w:t>
            </w:r>
          </w:p>
        </w:tc>
        <w:tc>
          <w:tcPr>
            <w:tcW w:w="964" w:type="dxa"/>
            <w:vAlign w:val="center"/>
          </w:tcPr>
          <w:p w:rsidR="00EE521D" w:rsidRDefault="00EE521D">
            <w:pPr>
              <w:pStyle w:val="ConsPlusNormal"/>
              <w:jc w:val="center"/>
            </w:pPr>
            <w:r>
              <w:t>77,5</w:t>
            </w:r>
          </w:p>
        </w:tc>
        <w:tc>
          <w:tcPr>
            <w:tcW w:w="907" w:type="dxa"/>
            <w:vAlign w:val="center"/>
          </w:tcPr>
          <w:p w:rsidR="00EE521D" w:rsidRDefault="00EE521D">
            <w:pPr>
              <w:pStyle w:val="ConsPlusNormal"/>
              <w:jc w:val="center"/>
            </w:pPr>
            <w:r>
              <w:t>78</w:t>
            </w:r>
          </w:p>
        </w:tc>
      </w:tr>
      <w:tr w:rsidR="00EE521D">
        <w:tc>
          <w:tcPr>
            <w:tcW w:w="647" w:type="dxa"/>
          </w:tcPr>
          <w:p w:rsidR="00EE521D" w:rsidRDefault="00EE521D">
            <w:pPr>
              <w:pStyle w:val="ConsPlusNormal"/>
              <w:jc w:val="center"/>
            </w:pPr>
            <w:r>
              <w:t>2</w:t>
            </w:r>
          </w:p>
        </w:tc>
        <w:tc>
          <w:tcPr>
            <w:tcW w:w="3798" w:type="dxa"/>
          </w:tcPr>
          <w:p w:rsidR="00EE521D" w:rsidRDefault="00EE521D">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6,0</w:t>
            </w:r>
          </w:p>
        </w:tc>
        <w:tc>
          <w:tcPr>
            <w:tcW w:w="964" w:type="dxa"/>
            <w:vAlign w:val="center"/>
          </w:tcPr>
          <w:p w:rsidR="00EE521D" w:rsidRDefault="00EE521D">
            <w:pPr>
              <w:pStyle w:val="ConsPlusNormal"/>
              <w:jc w:val="center"/>
            </w:pPr>
            <w:r>
              <w:t>6,0</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t>3</w:t>
            </w:r>
          </w:p>
        </w:tc>
        <w:tc>
          <w:tcPr>
            <w:tcW w:w="3798" w:type="dxa"/>
          </w:tcPr>
          <w:p w:rsidR="00EE521D" w:rsidRDefault="00EE521D">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2,6</w:t>
            </w:r>
          </w:p>
        </w:tc>
        <w:tc>
          <w:tcPr>
            <w:tcW w:w="964" w:type="dxa"/>
            <w:vAlign w:val="center"/>
          </w:tcPr>
          <w:p w:rsidR="00EE521D" w:rsidRDefault="00EE521D">
            <w:pPr>
              <w:pStyle w:val="ConsPlusNormal"/>
              <w:jc w:val="center"/>
            </w:pPr>
            <w:r>
              <w:t>2,6</w:t>
            </w:r>
          </w:p>
        </w:tc>
        <w:tc>
          <w:tcPr>
            <w:tcW w:w="907" w:type="dxa"/>
            <w:vAlign w:val="center"/>
          </w:tcPr>
          <w:p w:rsidR="00EE521D" w:rsidRDefault="00EE521D">
            <w:pPr>
              <w:pStyle w:val="ConsPlusNormal"/>
              <w:jc w:val="center"/>
            </w:pPr>
            <w:r>
              <w:t>2,6</w:t>
            </w:r>
          </w:p>
        </w:tc>
      </w:tr>
      <w:tr w:rsidR="00EE521D">
        <w:tc>
          <w:tcPr>
            <w:tcW w:w="647" w:type="dxa"/>
          </w:tcPr>
          <w:p w:rsidR="00EE521D" w:rsidRDefault="00EE521D">
            <w:pPr>
              <w:pStyle w:val="ConsPlusNormal"/>
              <w:jc w:val="center"/>
            </w:pPr>
            <w:r>
              <w:t>4</w:t>
            </w:r>
          </w:p>
        </w:tc>
        <w:tc>
          <w:tcPr>
            <w:tcW w:w="3798" w:type="dxa"/>
          </w:tcPr>
          <w:p w:rsidR="00EE521D" w:rsidRDefault="00EE521D">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1,5</w:t>
            </w:r>
          </w:p>
        </w:tc>
        <w:tc>
          <w:tcPr>
            <w:tcW w:w="964" w:type="dxa"/>
            <w:vAlign w:val="center"/>
          </w:tcPr>
          <w:p w:rsidR="00EE521D" w:rsidRDefault="00EE521D">
            <w:pPr>
              <w:pStyle w:val="ConsPlusNormal"/>
              <w:jc w:val="center"/>
            </w:pPr>
            <w:r>
              <w:t>1,5</w:t>
            </w:r>
          </w:p>
        </w:tc>
        <w:tc>
          <w:tcPr>
            <w:tcW w:w="907" w:type="dxa"/>
            <w:vAlign w:val="center"/>
          </w:tcPr>
          <w:p w:rsidR="00EE521D" w:rsidRDefault="00EE521D">
            <w:pPr>
              <w:pStyle w:val="ConsPlusNormal"/>
              <w:jc w:val="center"/>
            </w:pPr>
            <w:r>
              <w:t>1,5</w:t>
            </w:r>
          </w:p>
        </w:tc>
      </w:tr>
      <w:tr w:rsidR="00EE521D">
        <w:tc>
          <w:tcPr>
            <w:tcW w:w="647" w:type="dxa"/>
          </w:tcPr>
          <w:p w:rsidR="00EE521D" w:rsidRDefault="00EE521D">
            <w:pPr>
              <w:pStyle w:val="ConsPlusNormal"/>
              <w:jc w:val="center"/>
            </w:pPr>
            <w:r>
              <w:t>5</w:t>
            </w:r>
          </w:p>
        </w:tc>
        <w:tc>
          <w:tcPr>
            <w:tcW w:w="3798" w:type="dxa"/>
          </w:tcPr>
          <w:p w:rsidR="00EE521D" w:rsidRDefault="00EE521D">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52</w:t>
            </w:r>
          </w:p>
        </w:tc>
        <w:tc>
          <w:tcPr>
            <w:tcW w:w="964" w:type="dxa"/>
            <w:vAlign w:val="center"/>
          </w:tcPr>
          <w:p w:rsidR="00EE521D" w:rsidRDefault="00EE521D">
            <w:pPr>
              <w:pStyle w:val="ConsPlusNormal"/>
              <w:jc w:val="center"/>
            </w:pPr>
            <w:r>
              <w:t>56</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t>6</w:t>
            </w:r>
          </w:p>
        </w:tc>
        <w:tc>
          <w:tcPr>
            <w:tcW w:w="3798" w:type="dxa"/>
          </w:tcPr>
          <w:p w:rsidR="00EE521D" w:rsidRDefault="00EE521D">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vAlign w:val="center"/>
          </w:tcPr>
          <w:p w:rsidR="00EE521D" w:rsidRDefault="00EE521D">
            <w:pPr>
              <w:pStyle w:val="ConsPlusNormal"/>
              <w:jc w:val="center"/>
            </w:pPr>
            <w:r>
              <w:t>человек</w:t>
            </w:r>
          </w:p>
        </w:tc>
        <w:tc>
          <w:tcPr>
            <w:tcW w:w="964" w:type="dxa"/>
            <w:vAlign w:val="center"/>
          </w:tcPr>
          <w:p w:rsidR="00EE521D" w:rsidRDefault="00EE521D">
            <w:pPr>
              <w:pStyle w:val="ConsPlusNormal"/>
              <w:jc w:val="center"/>
            </w:pPr>
            <w:r>
              <w:t>39</w:t>
            </w:r>
          </w:p>
        </w:tc>
        <w:tc>
          <w:tcPr>
            <w:tcW w:w="964" w:type="dxa"/>
            <w:vAlign w:val="center"/>
          </w:tcPr>
          <w:p w:rsidR="00EE521D" w:rsidRDefault="00EE521D">
            <w:pPr>
              <w:pStyle w:val="ConsPlusNormal"/>
              <w:jc w:val="center"/>
            </w:pPr>
            <w:r>
              <w:t>39</w:t>
            </w:r>
          </w:p>
        </w:tc>
        <w:tc>
          <w:tcPr>
            <w:tcW w:w="907" w:type="dxa"/>
            <w:vAlign w:val="center"/>
          </w:tcPr>
          <w:p w:rsidR="00EE521D" w:rsidRDefault="00EE521D">
            <w:pPr>
              <w:pStyle w:val="ConsPlusNormal"/>
              <w:jc w:val="center"/>
            </w:pPr>
            <w:r>
              <w:t>39</w:t>
            </w:r>
          </w:p>
        </w:tc>
      </w:tr>
      <w:tr w:rsidR="00EE521D">
        <w:tc>
          <w:tcPr>
            <w:tcW w:w="647" w:type="dxa"/>
          </w:tcPr>
          <w:p w:rsidR="00EE521D" w:rsidRDefault="00EE521D">
            <w:pPr>
              <w:pStyle w:val="ConsPlusNormal"/>
              <w:jc w:val="center"/>
            </w:pPr>
            <w:r>
              <w:t>7</w:t>
            </w:r>
          </w:p>
        </w:tc>
        <w:tc>
          <w:tcPr>
            <w:tcW w:w="3798" w:type="dxa"/>
          </w:tcPr>
          <w:p w:rsidR="00EE521D" w:rsidRDefault="00EE521D">
            <w:pPr>
              <w:pStyle w:val="ConsPlusNormal"/>
            </w:pPr>
            <w:r>
              <w:t>Число пациентов, зарегистрированных на территории субъекта Российской Федерации по месту жительства, за оказание паллиативной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vAlign w:val="center"/>
          </w:tcPr>
          <w:p w:rsidR="00EE521D" w:rsidRDefault="00EE521D">
            <w:pPr>
              <w:pStyle w:val="ConsPlusNormal"/>
              <w:jc w:val="center"/>
            </w:pPr>
            <w:r>
              <w:t>человек</w:t>
            </w:r>
          </w:p>
        </w:tc>
        <w:tc>
          <w:tcPr>
            <w:tcW w:w="964" w:type="dxa"/>
            <w:vAlign w:val="center"/>
          </w:tcPr>
          <w:p w:rsidR="00EE521D" w:rsidRDefault="00EE521D">
            <w:pPr>
              <w:pStyle w:val="ConsPlusNormal"/>
              <w:jc w:val="center"/>
            </w:pPr>
            <w:r>
              <w:t>0</w:t>
            </w:r>
          </w:p>
        </w:tc>
        <w:tc>
          <w:tcPr>
            <w:tcW w:w="964" w:type="dxa"/>
            <w:vAlign w:val="center"/>
          </w:tcPr>
          <w:p w:rsidR="00EE521D" w:rsidRDefault="00EE521D">
            <w:pPr>
              <w:pStyle w:val="ConsPlusNormal"/>
              <w:jc w:val="center"/>
            </w:pPr>
            <w:r>
              <w:t>0</w:t>
            </w:r>
          </w:p>
        </w:tc>
        <w:tc>
          <w:tcPr>
            <w:tcW w:w="907" w:type="dxa"/>
            <w:vAlign w:val="center"/>
          </w:tcPr>
          <w:p w:rsidR="00EE521D" w:rsidRDefault="00EE521D">
            <w:pPr>
              <w:pStyle w:val="ConsPlusNormal"/>
              <w:jc w:val="center"/>
            </w:pPr>
            <w:r>
              <w:t>0</w:t>
            </w:r>
          </w:p>
        </w:tc>
      </w:tr>
      <w:tr w:rsidR="00EE521D">
        <w:tc>
          <w:tcPr>
            <w:tcW w:w="647" w:type="dxa"/>
          </w:tcPr>
          <w:p w:rsidR="00EE521D" w:rsidRDefault="00EE521D">
            <w:pPr>
              <w:pStyle w:val="ConsPlusNormal"/>
              <w:jc w:val="center"/>
            </w:pPr>
            <w:r>
              <w:t>8</w:t>
            </w:r>
          </w:p>
        </w:tc>
        <w:tc>
          <w:tcPr>
            <w:tcW w:w="3798" w:type="dxa"/>
          </w:tcPr>
          <w:p w:rsidR="00EE521D" w:rsidRDefault="00EE521D">
            <w:pPr>
              <w:pStyle w:val="ConsPlusNormal"/>
            </w:pPr>
            <w: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33,8</w:t>
            </w:r>
          </w:p>
        </w:tc>
        <w:tc>
          <w:tcPr>
            <w:tcW w:w="964" w:type="dxa"/>
            <w:vAlign w:val="center"/>
          </w:tcPr>
          <w:p w:rsidR="00EE521D" w:rsidRDefault="00EE521D">
            <w:pPr>
              <w:pStyle w:val="ConsPlusNormal"/>
              <w:jc w:val="center"/>
            </w:pPr>
            <w:r>
              <w:t>37,0</w:t>
            </w:r>
          </w:p>
        </w:tc>
        <w:tc>
          <w:tcPr>
            <w:tcW w:w="907" w:type="dxa"/>
            <w:vAlign w:val="center"/>
          </w:tcPr>
          <w:p w:rsidR="00EE521D" w:rsidRDefault="00EE521D">
            <w:pPr>
              <w:pStyle w:val="ConsPlusNormal"/>
              <w:jc w:val="center"/>
            </w:pPr>
            <w:r>
              <w:t>40,0</w:t>
            </w:r>
          </w:p>
        </w:tc>
      </w:tr>
      <w:tr w:rsidR="00EE521D">
        <w:tc>
          <w:tcPr>
            <w:tcW w:w="647" w:type="dxa"/>
          </w:tcPr>
          <w:p w:rsidR="00EE521D" w:rsidRDefault="00EE521D">
            <w:pPr>
              <w:pStyle w:val="ConsPlusNormal"/>
              <w:jc w:val="center"/>
            </w:pPr>
            <w:r>
              <w:t>9</w:t>
            </w:r>
          </w:p>
        </w:tc>
        <w:tc>
          <w:tcPr>
            <w:tcW w:w="3798" w:type="dxa"/>
          </w:tcPr>
          <w:p w:rsidR="00EE521D" w:rsidRDefault="00EE521D">
            <w:pPr>
              <w:pStyle w:val="ConsPlusNormal"/>
            </w:pPr>
            <w:r>
              <w:t>Доля граждан, обеспеченных лекарственными препаратами, в общем количестве льготных категорий граждан</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61</w:t>
            </w:r>
          </w:p>
        </w:tc>
        <w:tc>
          <w:tcPr>
            <w:tcW w:w="964" w:type="dxa"/>
            <w:vAlign w:val="center"/>
          </w:tcPr>
          <w:p w:rsidR="00EE521D" w:rsidRDefault="00EE521D">
            <w:pPr>
              <w:pStyle w:val="ConsPlusNormal"/>
              <w:jc w:val="center"/>
            </w:pPr>
            <w:r>
              <w:t>61</w:t>
            </w:r>
          </w:p>
        </w:tc>
        <w:tc>
          <w:tcPr>
            <w:tcW w:w="907" w:type="dxa"/>
            <w:vAlign w:val="center"/>
          </w:tcPr>
          <w:p w:rsidR="00EE521D" w:rsidRDefault="00EE521D">
            <w:pPr>
              <w:pStyle w:val="ConsPlusNormal"/>
              <w:jc w:val="center"/>
            </w:pPr>
            <w:r>
              <w:t>61</w:t>
            </w:r>
          </w:p>
        </w:tc>
      </w:tr>
      <w:tr w:rsidR="00EE521D">
        <w:tc>
          <w:tcPr>
            <w:tcW w:w="8981" w:type="dxa"/>
            <w:gridSpan w:val="6"/>
            <w:vAlign w:val="center"/>
          </w:tcPr>
          <w:p w:rsidR="00EE521D" w:rsidRDefault="00EE521D">
            <w:pPr>
              <w:pStyle w:val="ConsPlusNormal"/>
              <w:jc w:val="center"/>
              <w:outlineLvl w:val="2"/>
            </w:pPr>
            <w:r>
              <w:t>Критерии доступности медицинской помощи для федеральных медицинских организаций</w:t>
            </w:r>
          </w:p>
        </w:tc>
      </w:tr>
      <w:tr w:rsidR="00EE521D">
        <w:tc>
          <w:tcPr>
            <w:tcW w:w="647" w:type="dxa"/>
          </w:tcPr>
          <w:p w:rsidR="00EE521D" w:rsidRDefault="00EE521D">
            <w:pPr>
              <w:pStyle w:val="ConsPlusNormal"/>
              <w:jc w:val="center"/>
            </w:pPr>
            <w:r>
              <w:t>10</w:t>
            </w:r>
          </w:p>
        </w:tc>
        <w:tc>
          <w:tcPr>
            <w:tcW w:w="3798" w:type="dxa"/>
            <w:vAlign w:val="center"/>
          </w:tcPr>
          <w:p w:rsidR="00EE521D" w:rsidRDefault="00EE521D">
            <w:pPr>
              <w:pStyle w:val="ConsPlusNormal"/>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не менее 60</w:t>
            </w:r>
          </w:p>
        </w:tc>
        <w:tc>
          <w:tcPr>
            <w:tcW w:w="964" w:type="dxa"/>
            <w:vAlign w:val="center"/>
          </w:tcPr>
          <w:p w:rsidR="00EE521D" w:rsidRDefault="00EE521D">
            <w:pPr>
              <w:pStyle w:val="ConsPlusNormal"/>
              <w:jc w:val="center"/>
            </w:pPr>
            <w:r>
              <w:t>не менее 70</w:t>
            </w:r>
          </w:p>
        </w:tc>
        <w:tc>
          <w:tcPr>
            <w:tcW w:w="907" w:type="dxa"/>
            <w:vAlign w:val="center"/>
          </w:tcPr>
          <w:p w:rsidR="00EE521D" w:rsidRDefault="00EE521D">
            <w:pPr>
              <w:pStyle w:val="ConsPlusNormal"/>
              <w:jc w:val="center"/>
            </w:pPr>
            <w:r>
              <w:t>не менее 70</w:t>
            </w:r>
          </w:p>
        </w:tc>
      </w:tr>
      <w:tr w:rsidR="00EE521D">
        <w:tc>
          <w:tcPr>
            <w:tcW w:w="647" w:type="dxa"/>
          </w:tcPr>
          <w:p w:rsidR="00EE521D" w:rsidRDefault="00EE521D">
            <w:pPr>
              <w:pStyle w:val="ConsPlusNormal"/>
              <w:jc w:val="center"/>
            </w:pPr>
            <w:r>
              <w:t>11</w:t>
            </w:r>
          </w:p>
        </w:tc>
        <w:tc>
          <w:tcPr>
            <w:tcW w:w="3798" w:type="dxa"/>
            <w:vAlign w:val="center"/>
          </w:tcPr>
          <w:p w:rsidR="00EE521D" w:rsidRDefault="00EE521D">
            <w:pPr>
              <w:pStyle w:val="ConsPlusNormal"/>
            </w:pPr>
            <w: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не менее 20</w:t>
            </w:r>
          </w:p>
        </w:tc>
        <w:tc>
          <w:tcPr>
            <w:tcW w:w="964" w:type="dxa"/>
            <w:vAlign w:val="center"/>
          </w:tcPr>
          <w:p w:rsidR="00EE521D" w:rsidRDefault="00EE521D">
            <w:pPr>
              <w:pStyle w:val="ConsPlusNormal"/>
              <w:jc w:val="center"/>
            </w:pPr>
            <w:r>
              <w:t>не менее 20</w:t>
            </w:r>
          </w:p>
        </w:tc>
        <w:tc>
          <w:tcPr>
            <w:tcW w:w="907" w:type="dxa"/>
            <w:vAlign w:val="center"/>
          </w:tcPr>
          <w:p w:rsidR="00EE521D" w:rsidRDefault="00EE521D">
            <w:pPr>
              <w:pStyle w:val="ConsPlusNormal"/>
              <w:jc w:val="center"/>
            </w:pPr>
            <w:r>
              <w:t>не менее 20</w:t>
            </w:r>
          </w:p>
        </w:tc>
      </w:tr>
      <w:tr w:rsidR="00EE521D">
        <w:tc>
          <w:tcPr>
            <w:tcW w:w="8981" w:type="dxa"/>
            <w:gridSpan w:val="6"/>
            <w:vAlign w:val="center"/>
          </w:tcPr>
          <w:p w:rsidR="00EE521D" w:rsidRDefault="00EE521D">
            <w:pPr>
              <w:pStyle w:val="ConsPlusNormal"/>
              <w:jc w:val="center"/>
              <w:outlineLvl w:val="2"/>
            </w:pPr>
            <w:r>
              <w:t>Критерии качества медицинской помощи</w:t>
            </w:r>
          </w:p>
        </w:tc>
      </w:tr>
      <w:tr w:rsidR="00EE521D">
        <w:tc>
          <w:tcPr>
            <w:tcW w:w="647" w:type="dxa"/>
          </w:tcPr>
          <w:p w:rsidR="00EE521D" w:rsidRDefault="00EE521D">
            <w:pPr>
              <w:pStyle w:val="ConsPlusNormal"/>
              <w:jc w:val="center"/>
            </w:pPr>
            <w:r>
              <w:t>1</w:t>
            </w:r>
          </w:p>
        </w:tc>
        <w:tc>
          <w:tcPr>
            <w:tcW w:w="3798" w:type="dxa"/>
          </w:tcPr>
          <w:p w:rsidR="00EE521D" w:rsidRDefault="00EE521D">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4,1</w:t>
            </w:r>
          </w:p>
        </w:tc>
        <w:tc>
          <w:tcPr>
            <w:tcW w:w="964" w:type="dxa"/>
            <w:vAlign w:val="center"/>
          </w:tcPr>
          <w:p w:rsidR="00EE521D" w:rsidRDefault="00EE521D">
            <w:pPr>
              <w:pStyle w:val="ConsPlusNormal"/>
              <w:jc w:val="center"/>
            </w:pPr>
            <w:r>
              <w:t>4,1</w:t>
            </w:r>
          </w:p>
        </w:tc>
        <w:tc>
          <w:tcPr>
            <w:tcW w:w="907" w:type="dxa"/>
            <w:vAlign w:val="center"/>
          </w:tcPr>
          <w:p w:rsidR="00EE521D" w:rsidRDefault="00EE521D">
            <w:pPr>
              <w:pStyle w:val="ConsPlusNormal"/>
              <w:jc w:val="center"/>
            </w:pPr>
            <w:r>
              <w:t>4,1</w:t>
            </w:r>
          </w:p>
        </w:tc>
      </w:tr>
      <w:tr w:rsidR="00EE521D">
        <w:tc>
          <w:tcPr>
            <w:tcW w:w="647" w:type="dxa"/>
          </w:tcPr>
          <w:p w:rsidR="00EE521D" w:rsidRDefault="00EE521D">
            <w:pPr>
              <w:pStyle w:val="ConsPlusNormal"/>
              <w:jc w:val="center"/>
            </w:pPr>
            <w:r>
              <w:t>2</w:t>
            </w:r>
          </w:p>
        </w:tc>
        <w:tc>
          <w:tcPr>
            <w:tcW w:w="3798" w:type="dxa"/>
          </w:tcPr>
          <w:p w:rsidR="00EE521D" w:rsidRDefault="00EE521D">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3,2</w:t>
            </w:r>
          </w:p>
        </w:tc>
        <w:tc>
          <w:tcPr>
            <w:tcW w:w="964" w:type="dxa"/>
            <w:vAlign w:val="center"/>
          </w:tcPr>
          <w:p w:rsidR="00EE521D" w:rsidRDefault="00EE521D">
            <w:pPr>
              <w:pStyle w:val="ConsPlusNormal"/>
              <w:jc w:val="center"/>
            </w:pPr>
            <w:r>
              <w:t>3,3</w:t>
            </w:r>
          </w:p>
        </w:tc>
        <w:tc>
          <w:tcPr>
            <w:tcW w:w="907" w:type="dxa"/>
            <w:vAlign w:val="center"/>
          </w:tcPr>
          <w:p w:rsidR="00EE521D" w:rsidRDefault="00EE521D">
            <w:pPr>
              <w:pStyle w:val="ConsPlusNormal"/>
              <w:jc w:val="center"/>
            </w:pPr>
            <w:r>
              <w:t>3,4</w:t>
            </w:r>
          </w:p>
        </w:tc>
      </w:tr>
      <w:tr w:rsidR="00EE521D">
        <w:tc>
          <w:tcPr>
            <w:tcW w:w="647" w:type="dxa"/>
          </w:tcPr>
          <w:p w:rsidR="00EE521D" w:rsidRDefault="00EE521D">
            <w:pPr>
              <w:pStyle w:val="ConsPlusNormal"/>
              <w:jc w:val="center"/>
            </w:pPr>
            <w:r>
              <w:t>3</w:t>
            </w:r>
          </w:p>
        </w:tc>
        <w:tc>
          <w:tcPr>
            <w:tcW w:w="3798" w:type="dxa"/>
          </w:tcPr>
          <w:p w:rsidR="00EE521D" w:rsidRDefault="00EE521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4,6</w:t>
            </w:r>
          </w:p>
        </w:tc>
        <w:tc>
          <w:tcPr>
            <w:tcW w:w="964" w:type="dxa"/>
            <w:vAlign w:val="center"/>
          </w:tcPr>
          <w:p w:rsidR="00EE521D" w:rsidRDefault="00EE521D">
            <w:pPr>
              <w:pStyle w:val="ConsPlusNormal"/>
              <w:jc w:val="center"/>
            </w:pPr>
            <w:r>
              <w:t>4,7</w:t>
            </w:r>
          </w:p>
        </w:tc>
        <w:tc>
          <w:tcPr>
            <w:tcW w:w="907" w:type="dxa"/>
            <w:vAlign w:val="center"/>
          </w:tcPr>
          <w:p w:rsidR="00EE521D" w:rsidRDefault="00EE521D">
            <w:pPr>
              <w:pStyle w:val="ConsPlusNormal"/>
              <w:jc w:val="center"/>
            </w:pPr>
            <w:r>
              <w:t>4,8</w:t>
            </w:r>
          </w:p>
        </w:tc>
      </w:tr>
      <w:tr w:rsidR="00EE521D">
        <w:tc>
          <w:tcPr>
            <w:tcW w:w="647" w:type="dxa"/>
          </w:tcPr>
          <w:p w:rsidR="00EE521D" w:rsidRDefault="00EE521D">
            <w:pPr>
              <w:pStyle w:val="ConsPlusNormal"/>
              <w:jc w:val="center"/>
            </w:pPr>
            <w:r>
              <w:t>4</w:t>
            </w:r>
          </w:p>
        </w:tc>
        <w:tc>
          <w:tcPr>
            <w:tcW w:w="3798" w:type="dxa"/>
          </w:tcPr>
          <w:p w:rsidR="00EE521D" w:rsidRDefault="00EE521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0,04</w:t>
            </w:r>
          </w:p>
        </w:tc>
        <w:tc>
          <w:tcPr>
            <w:tcW w:w="964" w:type="dxa"/>
            <w:vAlign w:val="center"/>
          </w:tcPr>
          <w:p w:rsidR="00EE521D" w:rsidRDefault="00EE521D">
            <w:pPr>
              <w:pStyle w:val="ConsPlusNormal"/>
              <w:jc w:val="center"/>
            </w:pPr>
            <w:r>
              <w:t>0,04</w:t>
            </w:r>
          </w:p>
        </w:tc>
        <w:tc>
          <w:tcPr>
            <w:tcW w:w="907" w:type="dxa"/>
            <w:vAlign w:val="center"/>
          </w:tcPr>
          <w:p w:rsidR="00EE521D" w:rsidRDefault="00EE521D">
            <w:pPr>
              <w:pStyle w:val="ConsPlusNormal"/>
              <w:jc w:val="center"/>
            </w:pPr>
            <w:r>
              <w:t>0,04</w:t>
            </w:r>
          </w:p>
        </w:tc>
      </w:tr>
      <w:tr w:rsidR="00EE521D">
        <w:tc>
          <w:tcPr>
            <w:tcW w:w="647" w:type="dxa"/>
          </w:tcPr>
          <w:p w:rsidR="00EE521D" w:rsidRDefault="00EE521D">
            <w:pPr>
              <w:pStyle w:val="ConsPlusNormal"/>
              <w:jc w:val="center"/>
            </w:pPr>
            <w:r>
              <w:t>5</w:t>
            </w:r>
          </w:p>
        </w:tc>
        <w:tc>
          <w:tcPr>
            <w:tcW w:w="3798" w:type="dxa"/>
          </w:tcPr>
          <w:p w:rsidR="00EE521D" w:rsidRDefault="00EE521D">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80,0</w:t>
            </w:r>
          </w:p>
        </w:tc>
        <w:tc>
          <w:tcPr>
            <w:tcW w:w="964" w:type="dxa"/>
            <w:vAlign w:val="center"/>
          </w:tcPr>
          <w:p w:rsidR="00EE521D" w:rsidRDefault="00EE521D">
            <w:pPr>
              <w:pStyle w:val="ConsPlusNormal"/>
              <w:jc w:val="center"/>
            </w:pPr>
            <w:r>
              <w:t>85,0</w:t>
            </w:r>
          </w:p>
        </w:tc>
        <w:tc>
          <w:tcPr>
            <w:tcW w:w="907" w:type="dxa"/>
            <w:vAlign w:val="center"/>
          </w:tcPr>
          <w:p w:rsidR="00EE521D" w:rsidRDefault="00EE521D">
            <w:pPr>
              <w:pStyle w:val="ConsPlusNormal"/>
              <w:jc w:val="center"/>
            </w:pPr>
            <w:r>
              <w:t>90,0</w:t>
            </w:r>
          </w:p>
        </w:tc>
      </w:tr>
      <w:tr w:rsidR="00EE521D">
        <w:tc>
          <w:tcPr>
            <w:tcW w:w="647" w:type="dxa"/>
          </w:tcPr>
          <w:p w:rsidR="00EE521D" w:rsidRDefault="00EE521D">
            <w:pPr>
              <w:pStyle w:val="ConsPlusNormal"/>
              <w:jc w:val="center"/>
            </w:pPr>
            <w:r>
              <w:t>6</w:t>
            </w:r>
          </w:p>
        </w:tc>
        <w:tc>
          <w:tcPr>
            <w:tcW w:w="3798" w:type="dxa"/>
          </w:tcPr>
          <w:p w:rsidR="00EE521D" w:rsidRDefault="00EE521D">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50,0</w:t>
            </w:r>
          </w:p>
        </w:tc>
        <w:tc>
          <w:tcPr>
            <w:tcW w:w="964" w:type="dxa"/>
            <w:vAlign w:val="center"/>
          </w:tcPr>
          <w:p w:rsidR="00EE521D" w:rsidRDefault="00EE521D">
            <w:pPr>
              <w:pStyle w:val="ConsPlusNormal"/>
              <w:jc w:val="center"/>
            </w:pPr>
            <w:r>
              <w:t>55,0</w:t>
            </w:r>
          </w:p>
        </w:tc>
        <w:tc>
          <w:tcPr>
            <w:tcW w:w="907" w:type="dxa"/>
            <w:vAlign w:val="center"/>
          </w:tcPr>
          <w:p w:rsidR="00EE521D" w:rsidRDefault="00EE521D">
            <w:pPr>
              <w:pStyle w:val="ConsPlusNormal"/>
              <w:jc w:val="center"/>
            </w:pPr>
            <w:r>
              <w:t>56,0</w:t>
            </w:r>
          </w:p>
        </w:tc>
      </w:tr>
      <w:tr w:rsidR="00EE521D">
        <w:tc>
          <w:tcPr>
            <w:tcW w:w="647" w:type="dxa"/>
          </w:tcPr>
          <w:p w:rsidR="00EE521D" w:rsidRDefault="00EE521D">
            <w:pPr>
              <w:pStyle w:val="ConsPlusNormal"/>
              <w:jc w:val="center"/>
            </w:pPr>
            <w:r>
              <w:t>7</w:t>
            </w:r>
          </w:p>
        </w:tc>
        <w:tc>
          <w:tcPr>
            <w:tcW w:w="3798" w:type="dxa"/>
          </w:tcPr>
          <w:p w:rsidR="00EE521D" w:rsidRDefault="00EE521D">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30,0</w:t>
            </w:r>
          </w:p>
        </w:tc>
        <w:tc>
          <w:tcPr>
            <w:tcW w:w="964" w:type="dxa"/>
            <w:vAlign w:val="center"/>
          </w:tcPr>
          <w:p w:rsidR="00EE521D" w:rsidRDefault="00EE521D">
            <w:pPr>
              <w:pStyle w:val="ConsPlusNormal"/>
              <w:jc w:val="center"/>
            </w:pPr>
            <w:r>
              <w:t>32,0</w:t>
            </w:r>
          </w:p>
        </w:tc>
        <w:tc>
          <w:tcPr>
            <w:tcW w:w="907" w:type="dxa"/>
            <w:vAlign w:val="center"/>
          </w:tcPr>
          <w:p w:rsidR="00EE521D" w:rsidRDefault="00EE521D">
            <w:pPr>
              <w:pStyle w:val="ConsPlusNormal"/>
              <w:jc w:val="center"/>
            </w:pPr>
            <w:r>
              <w:t>33,0</w:t>
            </w:r>
          </w:p>
        </w:tc>
      </w:tr>
      <w:tr w:rsidR="00EE521D">
        <w:tc>
          <w:tcPr>
            <w:tcW w:w="647" w:type="dxa"/>
          </w:tcPr>
          <w:p w:rsidR="00EE521D" w:rsidRDefault="00EE521D">
            <w:pPr>
              <w:pStyle w:val="ConsPlusNormal"/>
              <w:jc w:val="center"/>
            </w:pPr>
            <w:r>
              <w:t>8</w:t>
            </w:r>
          </w:p>
        </w:tc>
        <w:tc>
          <w:tcPr>
            <w:tcW w:w="3798" w:type="dxa"/>
          </w:tcPr>
          <w:p w:rsidR="00EE521D" w:rsidRDefault="00EE521D">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82,0</w:t>
            </w:r>
          </w:p>
        </w:tc>
        <w:tc>
          <w:tcPr>
            <w:tcW w:w="964" w:type="dxa"/>
            <w:vAlign w:val="center"/>
          </w:tcPr>
          <w:p w:rsidR="00EE521D" w:rsidRDefault="00EE521D">
            <w:pPr>
              <w:pStyle w:val="ConsPlusNormal"/>
              <w:jc w:val="center"/>
            </w:pPr>
            <w:r>
              <w:t>83,0</w:t>
            </w:r>
          </w:p>
        </w:tc>
        <w:tc>
          <w:tcPr>
            <w:tcW w:w="907" w:type="dxa"/>
            <w:vAlign w:val="center"/>
          </w:tcPr>
          <w:p w:rsidR="00EE521D" w:rsidRDefault="00EE521D">
            <w:pPr>
              <w:pStyle w:val="ConsPlusNormal"/>
              <w:jc w:val="center"/>
            </w:pPr>
            <w:r>
              <w:t>83,0</w:t>
            </w:r>
          </w:p>
        </w:tc>
      </w:tr>
      <w:tr w:rsidR="00EE521D">
        <w:tc>
          <w:tcPr>
            <w:tcW w:w="647" w:type="dxa"/>
          </w:tcPr>
          <w:p w:rsidR="00EE521D" w:rsidRDefault="00EE521D">
            <w:pPr>
              <w:pStyle w:val="ConsPlusNormal"/>
              <w:jc w:val="center"/>
            </w:pPr>
            <w:r>
              <w:t>9</w:t>
            </w:r>
          </w:p>
        </w:tc>
        <w:tc>
          <w:tcPr>
            <w:tcW w:w="3798" w:type="dxa"/>
          </w:tcPr>
          <w:p w:rsidR="00EE521D" w:rsidRDefault="00EE521D">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23,5</w:t>
            </w:r>
          </w:p>
        </w:tc>
        <w:tc>
          <w:tcPr>
            <w:tcW w:w="964" w:type="dxa"/>
            <w:vAlign w:val="center"/>
          </w:tcPr>
          <w:p w:rsidR="00EE521D" w:rsidRDefault="00EE521D">
            <w:pPr>
              <w:pStyle w:val="ConsPlusNormal"/>
              <w:jc w:val="center"/>
            </w:pPr>
            <w:r>
              <w:t>24,0</w:t>
            </w:r>
          </w:p>
        </w:tc>
        <w:tc>
          <w:tcPr>
            <w:tcW w:w="907" w:type="dxa"/>
            <w:vAlign w:val="center"/>
          </w:tcPr>
          <w:p w:rsidR="00EE521D" w:rsidRDefault="00EE521D">
            <w:pPr>
              <w:pStyle w:val="ConsPlusNormal"/>
              <w:jc w:val="center"/>
            </w:pPr>
            <w:r>
              <w:t>25,0</w:t>
            </w:r>
          </w:p>
        </w:tc>
      </w:tr>
      <w:tr w:rsidR="00EE521D">
        <w:tc>
          <w:tcPr>
            <w:tcW w:w="647" w:type="dxa"/>
          </w:tcPr>
          <w:p w:rsidR="00EE521D" w:rsidRDefault="00EE521D">
            <w:pPr>
              <w:pStyle w:val="ConsPlusNormal"/>
              <w:jc w:val="center"/>
            </w:pPr>
            <w:r>
              <w:t>10</w:t>
            </w:r>
          </w:p>
        </w:tc>
        <w:tc>
          <w:tcPr>
            <w:tcW w:w="3798" w:type="dxa"/>
          </w:tcPr>
          <w:p w:rsidR="00EE521D" w:rsidRDefault="00EE521D">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40,0</w:t>
            </w:r>
          </w:p>
        </w:tc>
        <w:tc>
          <w:tcPr>
            <w:tcW w:w="964" w:type="dxa"/>
            <w:vAlign w:val="center"/>
          </w:tcPr>
          <w:p w:rsidR="00EE521D" w:rsidRDefault="00EE521D">
            <w:pPr>
              <w:pStyle w:val="ConsPlusNormal"/>
              <w:jc w:val="center"/>
            </w:pPr>
            <w:r>
              <w:t>40,0</w:t>
            </w:r>
          </w:p>
        </w:tc>
        <w:tc>
          <w:tcPr>
            <w:tcW w:w="907" w:type="dxa"/>
            <w:vAlign w:val="center"/>
          </w:tcPr>
          <w:p w:rsidR="00EE521D" w:rsidRDefault="00EE521D">
            <w:pPr>
              <w:pStyle w:val="ConsPlusNormal"/>
              <w:jc w:val="center"/>
            </w:pPr>
            <w:r>
              <w:t>41,0</w:t>
            </w:r>
          </w:p>
        </w:tc>
      </w:tr>
      <w:tr w:rsidR="00EE521D">
        <w:tc>
          <w:tcPr>
            <w:tcW w:w="647" w:type="dxa"/>
          </w:tcPr>
          <w:p w:rsidR="00EE521D" w:rsidRDefault="00EE521D">
            <w:pPr>
              <w:pStyle w:val="ConsPlusNormal"/>
              <w:jc w:val="center"/>
            </w:pPr>
            <w:r>
              <w:t>11</w:t>
            </w:r>
          </w:p>
        </w:tc>
        <w:tc>
          <w:tcPr>
            <w:tcW w:w="3798" w:type="dxa"/>
          </w:tcPr>
          <w:p w:rsidR="00EE521D" w:rsidRDefault="00EE521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14,0</w:t>
            </w:r>
          </w:p>
        </w:tc>
        <w:tc>
          <w:tcPr>
            <w:tcW w:w="964" w:type="dxa"/>
            <w:vAlign w:val="center"/>
          </w:tcPr>
          <w:p w:rsidR="00EE521D" w:rsidRDefault="00EE521D">
            <w:pPr>
              <w:pStyle w:val="ConsPlusNormal"/>
              <w:jc w:val="center"/>
            </w:pPr>
            <w:r>
              <w:t>15,0</w:t>
            </w:r>
          </w:p>
        </w:tc>
        <w:tc>
          <w:tcPr>
            <w:tcW w:w="907" w:type="dxa"/>
            <w:vAlign w:val="center"/>
          </w:tcPr>
          <w:p w:rsidR="00EE521D" w:rsidRDefault="00EE521D">
            <w:pPr>
              <w:pStyle w:val="ConsPlusNormal"/>
              <w:jc w:val="center"/>
            </w:pPr>
            <w:r>
              <w:t>15,5</w:t>
            </w:r>
          </w:p>
        </w:tc>
      </w:tr>
      <w:tr w:rsidR="00EE521D">
        <w:tc>
          <w:tcPr>
            <w:tcW w:w="647" w:type="dxa"/>
          </w:tcPr>
          <w:p w:rsidR="00EE521D" w:rsidRDefault="00EE521D">
            <w:pPr>
              <w:pStyle w:val="ConsPlusNormal"/>
              <w:jc w:val="center"/>
            </w:pPr>
            <w:r>
              <w:t>12</w:t>
            </w:r>
          </w:p>
        </w:tc>
        <w:tc>
          <w:tcPr>
            <w:tcW w:w="3798" w:type="dxa"/>
            <w:vAlign w:val="center"/>
          </w:tcPr>
          <w:p w:rsidR="00EE521D" w:rsidRDefault="00EE521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5,0</w:t>
            </w:r>
          </w:p>
        </w:tc>
        <w:tc>
          <w:tcPr>
            <w:tcW w:w="964" w:type="dxa"/>
            <w:vAlign w:val="center"/>
          </w:tcPr>
          <w:p w:rsidR="00EE521D" w:rsidRDefault="00EE521D">
            <w:pPr>
              <w:pStyle w:val="ConsPlusNormal"/>
              <w:jc w:val="center"/>
            </w:pPr>
            <w:r>
              <w:t>5,5</w:t>
            </w:r>
          </w:p>
        </w:tc>
        <w:tc>
          <w:tcPr>
            <w:tcW w:w="907" w:type="dxa"/>
            <w:vAlign w:val="center"/>
          </w:tcPr>
          <w:p w:rsidR="00EE521D" w:rsidRDefault="00EE521D">
            <w:pPr>
              <w:pStyle w:val="ConsPlusNormal"/>
              <w:jc w:val="center"/>
            </w:pPr>
            <w:r>
              <w:t>6,0</w:t>
            </w:r>
          </w:p>
        </w:tc>
      </w:tr>
      <w:tr w:rsidR="00EE521D">
        <w:tc>
          <w:tcPr>
            <w:tcW w:w="647" w:type="dxa"/>
          </w:tcPr>
          <w:p w:rsidR="00EE521D" w:rsidRDefault="00EE521D">
            <w:pPr>
              <w:pStyle w:val="ConsPlusNormal"/>
              <w:jc w:val="center"/>
            </w:pPr>
            <w:r>
              <w:t>13</w:t>
            </w:r>
          </w:p>
        </w:tc>
        <w:tc>
          <w:tcPr>
            <w:tcW w:w="3798" w:type="dxa"/>
          </w:tcPr>
          <w:p w:rsidR="00EE521D" w:rsidRDefault="00EE521D">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100</w:t>
            </w:r>
          </w:p>
        </w:tc>
        <w:tc>
          <w:tcPr>
            <w:tcW w:w="964" w:type="dxa"/>
            <w:vAlign w:val="center"/>
          </w:tcPr>
          <w:p w:rsidR="00EE521D" w:rsidRDefault="00EE521D">
            <w:pPr>
              <w:pStyle w:val="ConsPlusNormal"/>
              <w:jc w:val="center"/>
            </w:pPr>
            <w:r>
              <w:t>100</w:t>
            </w:r>
          </w:p>
        </w:tc>
        <w:tc>
          <w:tcPr>
            <w:tcW w:w="907" w:type="dxa"/>
            <w:vAlign w:val="center"/>
          </w:tcPr>
          <w:p w:rsidR="00EE521D" w:rsidRDefault="00EE521D">
            <w:pPr>
              <w:pStyle w:val="ConsPlusNormal"/>
              <w:jc w:val="center"/>
            </w:pPr>
            <w:r>
              <w:t>100</w:t>
            </w:r>
          </w:p>
        </w:tc>
      </w:tr>
      <w:tr w:rsidR="00EE521D">
        <w:tc>
          <w:tcPr>
            <w:tcW w:w="647" w:type="dxa"/>
          </w:tcPr>
          <w:p w:rsidR="00EE521D" w:rsidRDefault="00EE521D">
            <w:pPr>
              <w:pStyle w:val="ConsPlusNormal"/>
              <w:jc w:val="center"/>
            </w:pPr>
            <w:r>
              <w:t>14</w:t>
            </w:r>
          </w:p>
        </w:tc>
        <w:tc>
          <w:tcPr>
            <w:tcW w:w="3798" w:type="dxa"/>
          </w:tcPr>
          <w:p w:rsidR="00EE521D" w:rsidRDefault="00EE521D">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701" w:type="dxa"/>
          </w:tcPr>
          <w:p w:rsidR="00EE521D" w:rsidRDefault="00EE521D">
            <w:pPr>
              <w:pStyle w:val="ConsPlusNormal"/>
              <w:jc w:val="center"/>
            </w:pPr>
            <w:r>
              <w:t>единиц</w:t>
            </w:r>
          </w:p>
        </w:tc>
        <w:tc>
          <w:tcPr>
            <w:tcW w:w="964" w:type="dxa"/>
            <w:vAlign w:val="center"/>
          </w:tcPr>
          <w:p w:rsidR="00EE521D" w:rsidRDefault="00EE521D">
            <w:pPr>
              <w:pStyle w:val="ConsPlusNormal"/>
              <w:jc w:val="center"/>
            </w:pPr>
            <w:r>
              <w:t>0</w:t>
            </w:r>
          </w:p>
        </w:tc>
        <w:tc>
          <w:tcPr>
            <w:tcW w:w="964" w:type="dxa"/>
            <w:vAlign w:val="center"/>
          </w:tcPr>
          <w:p w:rsidR="00EE521D" w:rsidRDefault="00EE521D">
            <w:pPr>
              <w:pStyle w:val="ConsPlusNormal"/>
              <w:jc w:val="center"/>
            </w:pPr>
            <w:r>
              <w:t>0</w:t>
            </w:r>
          </w:p>
        </w:tc>
        <w:tc>
          <w:tcPr>
            <w:tcW w:w="907" w:type="dxa"/>
            <w:vAlign w:val="center"/>
          </w:tcPr>
          <w:p w:rsidR="00EE521D" w:rsidRDefault="00EE521D">
            <w:pPr>
              <w:pStyle w:val="ConsPlusNormal"/>
              <w:jc w:val="center"/>
            </w:pPr>
            <w:r>
              <w:t>0</w:t>
            </w:r>
          </w:p>
        </w:tc>
      </w:tr>
      <w:tr w:rsidR="00EE521D">
        <w:tc>
          <w:tcPr>
            <w:tcW w:w="647" w:type="dxa"/>
          </w:tcPr>
          <w:p w:rsidR="00EE521D" w:rsidRDefault="00EE521D">
            <w:pPr>
              <w:pStyle w:val="ConsPlusNormal"/>
              <w:jc w:val="center"/>
            </w:pPr>
            <w:r>
              <w:t>15</w:t>
            </w:r>
          </w:p>
        </w:tc>
        <w:tc>
          <w:tcPr>
            <w:tcW w:w="3798" w:type="dxa"/>
          </w:tcPr>
          <w:p w:rsidR="00EE521D" w:rsidRDefault="00EE521D">
            <w:pPr>
              <w:pStyle w:val="ConsPlusNormal"/>
            </w:pPr>
            <w:r>
              <w:t>Госпитализация с диагнозом "Бронхиальная астма"</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164,8</w:t>
            </w:r>
          </w:p>
        </w:tc>
        <w:tc>
          <w:tcPr>
            <w:tcW w:w="964" w:type="dxa"/>
            <w:vAlign w:val="center"/>
          </w:tcPr>
          <w:p w:rsidR="00EE521D" w:rsidRDefault="00EE521D">
            <w:pPr>
              <w:pStyle w:val="ConsPlusNormal"/>
              <w:jc w:val="center"/>
            </w:pPr>
            <w:r>
              <w:t>164,8</w:t>
            </w:r>
          </w:p>
        </w:tc>
        <w:tc>
          <w:tcPr>
            <w:tcW w:w="907" w:type="dxa"/>
            <w:vAlign w:val="center"/>
          </w:tcPr>
          <w:p w:rsidR="00EE521D" w:rsidRDefault="00EE521D">
            <w:pPr>
              <w:pStyle w:val="ConsPlusNormal"/>
              <w:jc w:val="center"/>
            </w:pPr>
            <w:r>
              <w:t>164,8</w:t>
            </w:r>
          </w:p>
        </w:tc>
      </w:tr>
      <w:tr w:rsidR="00EE521D">
        <w:tc>
          <w:tcPr>
            <w:tcW w:w="647" w:type="dxa"/>
          </w:tcPr>
          <w:p w:rsidR="00EE521D" w:rsidRDefault="00EE521D">
            <w:pPr>
              <w:pStyle w:val="ConsPlusNormal"/>
              <w:jc w:val="center"/>
            </w:pPr>
            <w:r>
              <w:t>16</w:t>
            </w:r>
          </w:p>
        </w:tc>
        <w:tc>
          <w:tcPr>
            <w:tcW w:w="3798" w:type="dxa"/>
          </w:tcPr>
          <w:p w:rsidR="00EE521D" w:rsidRDefault="00EE521D">
            <w:pPr>
              <w:pStyle w:val="ConsPlusNormal"/>
            </w:pPr>
            <w:r>
              <w:t>Госпитализация с диагнозом "Хроническая обструктивная болезнь легких"</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131,8</w:t>
            </w:r>
          </w:p>
        </w:tc>
        <w:tc>
          <w:tcPr>
            <w:tcW w:w="964" w:type="dxa"/>
            <w:vAlign w:val="center"/>
          </w:tcPr>
          <w:p w:rsidR="00EE521D" w:rsidRDefault="00EE521D">
            <w:pPr>
              <w:pStyle w:val="ConsPlusNormal"/>
              <w:jc w:val="center"/>
            </w:pPr>
            <w:r>
              <w:t>131,8</w:t>
            </w:r>
          </w:p>
        </w:tc>
        <w:tc>
          <w:tcPr>
            <w:tcW w:w="907" w:type="dxa"/>
            <w:vAlign w:val="center"/>
          </w:tcPr>
          <w:p w:rsidR="00EE521D" w:rsidRDefault="00EE521D">
            <w:pPr>
              <w:pStyle w:val="ConsPlusNormal"/>
              <w:jc w:val="center"/>
            </w:pPr>
            <w:r>
              <w:t>131,8</w:t>
            </w:r>
          </w:p>
        </w:tc>
      </w:tr>
      <w:tr w:rsidR="00EE521D">
        <w:tc>
          <w:tcPr>
            <w:tcW w:w="647" w:type="dxa"/>
          </w:tcPr>
          <w:p w:rsidR="00EE521D" w:rsidRDefault="00EE521D">
            <w:pPr>
              <w:pStyle w:val="ConsPlusNormal"/>
              <w:jc w:val="center"/>
            </w:pPr>
            <w:r>
              <w:t>17</w:t>
            </w:r>
          </w:p>
        </w:tc>
        <w:tc>
          <w:tcPr>
            <w:tcW w:w="3798" w:type="dxa"/>
          </w:tcPr>
          <w:p w:rsidR="00EE521D" w:rsidRDefault="00EE521D">
            <w:pPr>
              <w:pStyle w:val="ConsPlusNormal"/>
            </w:pPr>
            <w:r>
              <w:t>Госпитализация с диагнозом "Хроническая сердечная недостаточность"</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1,6</w:t>
            </w:r>
          </w:p>
        </w:tc>
        <w:tc>
          <w:tcPr>
            <w:tcW w:w="964" w:type="dxa"/>
            <w:vAlign w:val="center"/>
          </w:tcPr>
          <w:p w:rsidR="00EE521D" w:rsidRDefault="00EE521D">
            <w:pPr>
              <w:pStyle w:val="ConsPlusNormal"/>
              <w:jc w:val="center"/>
            </w:pPr>
            <w:r>
              <w:t>1,6</w:t>
            </w:r>
          </w:p>
        </w:tc>
        <w:tc>
          <w:tcPr>
            <w:tcW w:w="907" w:type="dxa"/>
            <w:vAlign w:val="center"/>
          </w:tcPr>
          <w:p w:rsidR="00EE521D" w:rsidRDefault="00EE521D">
            <w:pPr>
              <w:pStyle w:val="ConsPlusNormal"/>
              <w:jc w:val="center"/>
            </w:pPr>
            <w:r>
              <w:t>1,6</w:t>
            </w:r>
          </w:p>
        </w:tc>
      </w:tr>
      <w:tr w:rsidR="00EE521D">
        <w:tc>
          <w:tcPr>
            <w:tcW w:w="647" w:type="dxa"/>
          </w:tcPr>
          <w:p w:rsidR="00EE521D" w:rsidRDefault="00EE521D">
            <w:pPr>
              <w:pStyle w:val="ConsPlusNormal"/>
              <w:jc w:val="center"/>
            </w:pPr>
            <w:r>
              <w:t>18</w:t>
            </w:r>
          </w:p>
        </w:tc>
        <w:tc>
          <w:tcPr>
            <w:tcW w:w="3798" w:type="dxa"/>
          </w:tcPr>
          <w:p w:rsidR="00EE521D" w:rsidRDefault="00EE521D">
            <w:pPr>
              <w:pStyle w:val="ConsPlusNormal"/>
            </w:pPr>
            <w:r>
              <w:t>Госпитализация с диагнозом "Гипертоническая болезнь"</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212,3</w:t>
            </w:r>
          </w:p>
        </w:tc>
        <w:tc>
          <w:tcPr>
            <w:tcW w:w="964" w:type="dxa"/>
            <w:vAlign w:val="center"/>
          </w:tcPr>
          <w:p w:rsidR="00EE521D" w:rsidRDefault="00EE521D">
            <w:pPr>
              <w:pStyle w:val="ConsPlusNormal"/>
              <w:jc w:val="center"/>
            </w:pPr>
            <w:r>
              <w:t>212,3</w:t>
            </w:r>
          </w:p>
        </w:tc>
        <w:tc>
          <w:tcPr>
            <w:tcW w:w="907" w:type="dxa"/>
            <w:vAlign w:val="center"/>
          </w:tcPr>
          <w:p w:rsidR="00EE521D" w:rsidRDefault="00EE521D">
            <w:pPr>
              <w:pStyle w:val="ConsPlusNormal"/>
              <w:jc w:val="center"/>
            </w:pPr>
            <w:r>
              <w:t>212,3</w:t>
            </w:r>
          </w:p>
        </w:tc>
      </w:tr>
      <w:tr w:rsidR="00EE521D">
        <w:tc>
          <w:tcPr>
            <w:tcW w:w="647" w:type="dxa"/>
          </w:tcPr>
          <w:p w:rsidR="00EE521D" w:rsidRDefault="00EE521D">
            <w:pPr>
              <w:pStyle w:val="ConsPlusNormal"/>
              <w:jc w:val="center"/>
            </w:pPr>
            <w:r>
              <w:t>19</w:t>
            </w:r>
          </w:p>
        </w:tc>
        <w:tc>
          <w:tcPr>
            <w:tcW w:w="3798" w:type="dxa"/>
          </w:tcPr>
          <w:p w:rsidR="00EE521D" w:rsidRDefault="00EE521D">
            <w:pPr>
              <w:pStyle w:val="ConsPlusNormal"/>
            </w:pPr>
            <w:r>
              <w:t>Госпитализация с диагнозом "Сахарный диабет"</w:t>
            </w:r>
          </w:p>
        </w:tc>
        <w:tc>
          <w:tcPr>
            <w:tcW w:w="1701" w:type="dxa"/>
          </w:tcPr>
          <w:p w:rsidR="00EE521D" w:rsidRDefault="00EE521D">
            <w:pPr>
              <w:pStyle w:val="ConsPlusNormal"/>
              <w:jc w:val="center"/>
            </w:pPr>
            <w:r>
              <w:t>случаев госпитализации на 100 тыс. населения в год</w:t>
            </w:r>
          </w:p>
        </w:tc>
        <w:tc>
          <w:tcPr>
            <w:tcW w:w="964" w:type="dxa"/>
            <w:vAlign w:val="center"/>
          </w:tcPr>
          <w:p w:rsidR="00EE521D" w:rsidRDefault="00EE521D">
            <w:pPr>
              <w:pStyle w:val="ConsPlusNormal"/>
              <w:jc w:val="center"/>
            </w:pPr>
            <w:r>
              <w:t>258,3</w:t>
            </w:r>
          </w:p>
        </w:tc>
        <w:tc>
          <w:tcPr>
            <w:tcW w:w="964" w:type="dxa"/>
            <w:vAlign w:val="center"/>
          </w:tcPr>
          <w:p w:rsidR="00EE521D" w:rsidRDefault="00EE521D">
            <w:pPr>
              <w:pStyle w:val="ConsPlusNormal"/>
              <w:jc w:val="center"/>
            </w:pPr>
            <w:r>
              <w:t>258,3</w:t>
            </w:r>
          </w:p>
        </w:tc>
        <w:tc>
          <w:tcPr>
            <w:tcW w:w="907" w:type="dxa"/>
            <w:vAlign w:val="center"/>
          </w:tcPr>
          <w:p w:rsidR="00EE521D" w:rsidRDefault="00EE521D">
            <w:pPr>
              <w:pStyle w:val="ConsPlusNormal"/>
              <w:jc w:val="center"/>
            </w:pPr>
            <w:r>
              <w:t>258,3</w:t>
            </w:r>
          </w:p>
        </w:tc>
      </w:tr>
      <w:tr w:rsidR="00EE521D">
        <w:tc>
          <w:tcPr>
            <w:tcW w:w="647" w:type="dxa"/>
          </w:tcPr>
          <w:p w:rsidR="00EE521D" w:rsidRDefault="00EE521D">
            <w:pPr>
              <w:pStyle w:val="ConsPlusNormal"/>
              <w:jc w:val="center"/>
            </w:pPr>
            <w:r>
              <w:t>20</w:t>
            </w:r>
          </w:p>
        </w:tc>
        <w:tc>
          <w:tcPr>
            <w:tcW w:w="3798" w:type="dxa"/>
          </w:tcPr>
          <w:p w:rsidR="00EE521D" w:rsidRDefault="00EE521D">
            <w:pPr>
              <w:pStyle w:val="ConsPlusNormal"/>
            </w:pPr>
            <w: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701" w:type="dxa"/>
            <w:vAlign w:val="center"/>
          </w:tcPr>
          <w:p w:rsidR="00EE521D" w:rsidRDefault="00EE521D">
            <w:pPr>
              <w:pStyle w:val="ConsPlusNormal"/>
              <w:jc w:val="center"/>
            </w:pPr>
            <w:r>
              <w:t>процентов</w:t>
            </w:r>
          </w:p>
        </w:tc>
        <w:tc>
          <w:tcPr>
            <w:tcW w:w="964" w:type="dxa"/>
            <w:vAlign w:val="center"/>
          </w:tcPr>
          <w:p w:rsidR="00EE521D" w:rsidRDefault="00EE521D">
            <w:pPr>
              <w:pStyle w:val="ConsPlusNormal"/>
              <w:jc w:val="center"/>
            </w:pPr>
            <w:r>
              <w:t>70</w:t>
            </w:r>
          </w:p>
        </w:tc>
        <w:tc>
          <w:tcPr>
            <w:tcW w:w="964" w:type="dxa"/>
            <w:vAlign w:val="center"/>
          </w:tcPr>
          <w:p w:rsidR="00EE521D" w:rsidRDefault="00EE521D">
            <w:pPr>
              <w:pStyle w:val="ConsPlusNormal"/>
              <w:jc w:val="center"/>
            </w:pPr>
            <w:r>
              <w:t>75</w:t>
            </w:r>
          </w:p>
        </w:tc>
        <w:tc>
          <w:tcPr>
            <w:tcW w:w="907" w:type="dxa"/>
            <w:vAlign w:val="center"/>
          </w:tcPr>
          <w:p w:rsidR="00EE521D" w:rsidRDefault="00EE521D">
            <w:pPr>
              <w:pStyle w:val="ConsPlusNormal"/>
              <w:jc w:val="center"/>
            </w:pPr>
            <w:r>
              <w:t>80</w:t>
            </w:r>
          </w:p>
        </w:tc>
      </w:tr>
      <w:tr w:rsidR="00EE521D">
        <w:tc>
          <w:tcPr>
            <w:tcW w:w="647" w:type="dxa"/>
            <w:vMerge w:val="restart"/>
          </w:tcPr>
          <w:p w:rsidR="00EE521D" w:rsidRDefault="00EE521D">
            <w:pPr>
              <w:pStyle w:val="ConsPlusNormal"/>
              <w:jc w:val="center"/>
            </w:pPr>
            <w:r>
              <w:t>21</w:t>
            </w:r>
          </w:p>
        </w:tc>
        <w:tc>
          <w:tcPr>
            <w:tcW w:w="3798" w:type="dxa"/>
            <w:vAlign w:val="center"/>
          </w:tcPr>
          <w:p w:rsidR="00EE521D" w:rsidRDefault="00EE521D">
            <w:pPr>
              <w:pStyle w:val="ConsPlusNormal"/>
            </w:pPr>
            <w: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701" w:type="dxa"/>
            <w:vMerge w:val="restart"/>
            <w:vAlign w:val="center"/>
          </w:tcPr>
          <w:p w:rsidR="00EE521D" w:rsidRDefault="00EE521D">
            <w:pPr>
              <w:pStyle w:val="ConsPlusNormal"/>
              <w:jc w:val="center"/>
            </w:pPr>
            <w:r>
              <w:t>посещений в год</w:t>
            </w:r>
          </w:p>
        </w:tc>
        <w:tc>
          <w:tcPr>
            <w:tcW w:w="964" w:type="dxa"/>
            <w:vAlign w:val="center"/>
          </w:tcPr>
          <w:p w:rsidR="00EE521D" w:rsidRDefault="00EE521D">
            <w:pPr>
              <w:pStyle w:val="ConsPlusNormal"/>
              <w:jc w:val="center"/>
            </w:pPr>
            <w:r>
              <w:t>4450</w:t>
            </w:r>
          </w:p>
        </w:tc>
        <w:tc>
          <w:tcPr>
            <w:tcW w:w="964" w:type="dxa"/>
            <w:vAlign w:val="center"/>
          </w:tcPr>
          <w:p w:rsidR="00EE521D" w:rsidRDefault="00EE521D">
            <w:pPr>
              <w:pStyle w:val="ConsPlusNormal"/>
              <w:jc w:val="center"/>
            </w:pPr>
            <w:r>
              <w:t>4450</w:t>
            </w:r>
          </w:p>
        </w:tc>
        <w:tc>
          <w:tcPr>
            <w:tcW w:w="907" w:type="dxa"/>
            <w:vAlign w:val="center"/>
          </w:tcPr>
          <w:p w:rsidR="00EE521D" w:rsidRDefault="00EE521D">
            <w:pPr>
              <w:pStyle w:val="ConsPlusNormal"/>
              <w:jc w:val="center"/>
            </w:pPr>
            <w:r>
              <w:t>4450</w:t>
            </w:r>
          </w:p>
        </w:tc>
      </w:tr>
      <w:tr w:rsidR="00EE521D">
        <w:tc>
          <w:tcPr>
            <w:tcW w:w="647" w:type="dxa"/>
            <w:vMerge/>
          </w:tcPr>
          <w:p w:rsidR="00EE521D" w:rsidRDefault="00EE521D">
            <w:pPr>
              <w:pStyle w:val="ConsPlusNormal"/>
            </w:pPr>
          </w:p>
        </w:tc>
        <w:tc>
          <w:tcPr>
            <w:tcW w:w="3798" w:type="dxa"/>
            <w:vAlign w:val="center"/>
          </w:tcPr>
          <w:p w:rsidR="00EE521D" w:rsidRDefault="00EE521D">
            <w:pPr>
              <w:pStyle w:val="ConsPlusNormal"/>
            </w:pPr>
            <w:r>
              <w:t>в городских поселениях</w:t>
            </w:r>
          </w:p>
        </w:tc>
        <w:tc>
          <w:tcPr>
            <w:tcW w:w="1701" w:type="dxa"/>
            <w:vMerge/>
          </w:tcPr>
          <w:p w:rsidR="00EE521D" w:rsidRDefault="00EE521D">
            <w:pPr>
              <w:pStyle w:val="ConsPlusNormal"/>
            </w:pPr>
          </w:p>
        </w:tc>
        <w:tc>
          <w:tcPr>
            <w:tcW w:w="964" w:type="dxa"/>
          </w:tcPr>
          <w:p w:rsidR="00EE521D" w:rsidRDefault="00EE521D">
            <w:pPr>
              <w:pStyle w:val="ConsPlusNormal"/>
              <w:jc w:val="center"/>
            </w:pPr>
            <w:r>
              <w:t>4500</w:t>
            </w:r>
          </w:p>
        </w:tc>
        <w:tc>
          <w:tcPr>
            <w:tcW w:w="964" w:type="dxa"/>
          </w:tcPr>
          <w:p w:rsidR="00EE521D" w:rsidRDefault="00EE521D">
            <w:pPr>
              <w:pStyle w:val="ConsPlusNormal"/>
              <w:jc w:val="center"/>
            </w:pPr>
            <w:r>
              <w:t>4500</w:t>
            </w:r>
          </w:p>
        </w:tc>
        <w:tc>
          <w:tcPr>
            <w:tcW w:w="907" w:type="dxa"/>
            <w:vAlign w:val="center"/>
          </w:tcPr>
          <w:p w:rsidR="00EE521D" w:rsidRDefault="00EE521D">
            <w:pPr>
              <w:pStyle w:val="ConsPlusNormal"/>
              <w:jc w:val="center"/>
            </w:pPr>
            <w:r>
              <w:t>4500</w:t>
            </w:r>
          </w:p>
        </w:tc>
      </w:tr>
      <w:tr w:rsidR="00EE521D">
        <w:tc>
          <w:tcPr>
            <w:tcW w:w="647" w:type="dxa"/>
            <w:vMerge/>
          </w:tcPr>
          <w:p w:rsidR="00EE521D" w:rsidRDefault="00EE521D">
            <w:pPr>
              <w:pStyle w:val="ConsPlusNormal"/>
            </w:pPr>
          </w:p>
        </w:tc>
        <w:tc>
          <w:tcPr>
            <w:tcW w:w="3798" w:type="dxa"/>
          </w:tcPr>
          <w:p w:rsidR="00EE521D" w:rsidRDefault="00EE521D">
            <w:pPr>
              <w:pStyle w:val="ConsPlusNormal"/>
            </w:pPr>
            <w:r>
              <w:t>в сельской местности</w:t>
            </w:r>
          </w:p>
        </w:tc>
        <w:tc>
          <w:tcPr>
            <w:tcW w:w="1701" w:type="dxa"/>
            <w:vMerge/>
          </w:tcPr>
          <w:p w:rsidR="00EE521D" w:rsidRDefault="00EE521D">
            <w:pPr>
              <w:pStyle w:val="ConsPlusNormal"/>
            </w:pPr>
          </w:p>
        </w:tc>
        <w:tc>
          <w:tcPr>
            <w:tcW w:w="964" w:type="dxa"/>
          </w:tcPr>
          <w:p w:rsidR="00EE521D" w:rsidRDefault="00EE521D">
            <w:pPr>
              <w:pStyle w:val="ConsPlusNormal"/>
              <w:jc w:val="center"/>
            </w:pPr>
            <w:r>
              <w:t>4150</w:t>
            </w:r>
          </w:p>
        </w:tc>
        <w:tc>
          <w:tcPr>
            <w:tcW w:w="964" w:type="dxa"/>
          </w:tcPr>
          <w:p w:rsidR="00EE521D" w:rsidRDefault="00EE521D">
            <w:pPr>
              <w:pStyle w:val="ConsPlusNormal"/>
              <w:jc w:val="center"/>
            </w:pPr>
            <w:r>
              <w:t>4150</w:t>
            </w:r>
          </w:p>
        </w:tc>
        <w:tc>
          <w:tcPr>
            <w:tcW w:w="907" w:type="dxa"/>
          </w:tcPr>
          <w:p w:rsidR="00EE521D" w:rsidRDefault="00EE521D">
            <w:pPr>
              <w:pStyle w:val="ConsPlusNormal"/>
              <w:jc w:val="center"/>
            </w:pPr>
            <w:r>
              <w:t>4150</w:t>
            </w:r>
          </w:p>
        </w:tc>
      </w:tr>
      <w:tr w:rsidR="00EE521D">
        <w:tc>
          <w:tcPr>
            <w:tcW w:w="647" w:type="dxa"/>
          </w:tcPr>
          <w:p w:rsidR="00EE521D" w:rsidRDefault="00EE521D">
            <w:pPr>
              <w:pStyle w:val="ConsPlusNormal"/>
              <w:jc w:val="center"/>
            </w:pPr>
            <w:r>
              <w:t>22</w:t>
            </w:r>
          </w:p>
        </w:tc>
        <w:tc>
          <w:tcPr>
            <w:tcW w:w="3798" w:type="dxa"/>
            <w:vAlign w:val="center"/>
          </w:tcPr>
          <w:p w:rsidR="00EE521D" w:rsidRDefault="00EE521D">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701" w:type="dxa"/>
            <w:vAlign w:val="center"/>
          </w:tcPr>
          <w:p w:rsidR="00EE521D" w:rsidRDefault="00EE521D">
            <w:pPr>
              <w:pStyle w:val="ConsPlusNormal"/>
              <w:jc w:val="center"/>
            </w:pPr>
            <w:r>
              <w:t>дней в год</w:t>
            </w:r>
          </w:p>
        </w:tc>
        <w:tc>
          <w:tcPr>
            <w:tcW w:w="964" w:type="dxa"/>
            <w:vAlign w:val="center"/>
          </w:tcPr>
          <w:p w:rsidR="00EE521D" w:rsidRDefault="00EE521D">
            <w:pPr>
              <w:pStyle w:val="ConsPlusNormal"/>
              <w:jc w:val="center"/>
            </w:pPr>
            <w:r>
              <w:t>330</w:t>
            </w:r>
          </w:p>
        </w:tc>
        <w:tc>
          <w:tcPr>
            <w:tcW w:w="964" w:type="dxa"/>
            <w:vAlign w:val="center"/>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r w:rsidR="00EE521D">
        <w:tc>
          <w:tcPr>
            <w:tcW w:w="647" w:type="dxa"/>
            <w:tcBorders>
              <w:bottom w:val="nil"/>
            </w:tcBorders>
          </w:tcPr>
          <w:p w:rsidR="00EE521D" w:rsidRDefault="00EE521D">
            <w:pPr>
              <w:pStyle w:val="ConsPlusNormal"/>
            </w:pPr>
          </w:p>
        </w:tc>
        <w:tc>
          <w:tcPr>
            <w:tcW w:w="3798" w:type="dxa"/>
            <w:vAlign w:val="center"/>
          </w:tcPr>
          <w:p w:rsidR="00EE521D" w:rsidRDefault="00EE521D">
            <w:pPr>
              <w:pStyle w:val="ConsPlusNormal"/>
            </w:pPr>
            <w:r>
              <w:t>в городских поселениях</w:t>
            </w:r>
          </w:p>
        </w:tc>
        <w:tc>
          <w:tcPr>
            <w:tcW w:w="1701" w:type="dxa"/>
            <w:vAlign w:val="center"/>
          </w:tcPr>
          <w:p w:rsidR="00EE521D" w:rsidRDefault="00EE521D">
            <w:pPr>
              <w:pStyle w:val="ConsPlusNormal"/>
            </w:pPr>
          </w:p>
        </w:tc>
        <w:tc>
          <w:tcPr>
            <w:tcW w:w="964" w:type="dxa"/>
            <w:vAlign w:val="center"/>
          </w:tcPr>
          <w:p w:rsidR="00EE521D" w:rsidRDefault="00EE521D">
            <w:pPr>
              <w:pStyle w:val="ConsPlusNormal"/>
              <w:jc w:val="center"/>
            </w:pPr>
            <w:r>
              <w:t>330</w:t>
            </w:r>
          </w:p>
        </w:tc>
        <w:tc>
          <w:tcPr>
            <w:tcW w:w="964" w:type="dxa"/>
            <w:vAlign w:val="center"/>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r w:rsidR="00EE521D">
        <w:tc>
          <w:tcPr>
            <w:tcW w:w="647" w:type="dxa"/>
            <w:tcBorders>
              <w:top w:val="nil"/>
            </w:tcBorders>
          </w:tcPr>
          <w:p w:rsidR="00EE521D" w:rsidRDefault="00EE521D">
            <w:pPr>
              <w:pStyle w:val="ConsPlusNormal"/>
            </w:pPr>
          </w:p>
        </w:tc>
        <w:tc>
          <w:tcPr>
            <w:tcW w:w="3798" w:type="dxa"/>
          </w:tcPr>
          <w:p w:rsidR="00EE521D" w:rsidRDefault="00EE521D">
            <w:pPr>
              <w:pStyle w:val="ConsPlusNormal"/>
            </w:pPr>
            <w:r>
              <w:t>в сельской местности</w:t>
            </w:r>
          </w:p>
        </w:tc>
        <w:tc>
          <w:tcPr>
            <w:tcW w:w="1701" w:type="dxa"/>
          </w:tcPr>
          <w:p w:rsidR="00EE521D" w:rsidRDefault="00EE521D">
            <w:pPr>
              <w:pStyle w:val="ConsPlusNormal"/>
            </w:pPr>
          </w:p>
        </w:tc>
        <w:tc>
          <w:tcPr>
            <w:tcW w:w="964" w:type="dxa"/>
          </w:tcPr>
          <w:p w:rsidR="00EE521D" w:rsidRDefault="00EE521D">
            <w:pPr>
              <w:pStyle w:val="ConsPlusNormal"/>
              <w:jc w:val="center"/>
            </w:pPr>
            <w:r>
              <w:t>330</w:t>
            </w:r>
          </w:p>
        </w:tc>
        <w:tc>
          <w:tcPr>
            <w:tcW w:w="964" w:type="dxa"/>
          </w:tcPr>
          <w:p w:rsidR="00EE521D" w:rsidRDefault="00EE521D">
            <w:pPr>
              <w:pStyle w:val="ConsPlusNormal"/>
              <w:jc w:val="center"/>
            </w:pPr>
            <w:r>
              <w:t>330</w:t>
            </w:r>
          </w:p>
        </w:tc>
        <w:tc>
          <w:tcPr>
            <w:tcW w:w="907" w:type="dxa"/>
            <w:vAlign w:val="center"/>
          </w:tcPr>
          <w:p w:rsidR="00EE521D" w:rsidRDefault="00EE521D">
            <w:pPr>
              <w:pStyle w:val="ConsPlusNormal"/>
              <w:jc w:val="center"/>
            </w:pPr>
            <w:r>
              <w:t>330</w:t>
            </w:r>
          </w:p>
        </w:tc>
      </w:tr>
    </w:tbl>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1</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16" w:name="P1286"/>
      <w:bookmarkEnd w:id="16"/>
      <w:r>
        <w:t>СТОИМОСТЬ</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Title"/>
        <w:jc w:val="center"/>
      </w:pPr>
      <w:r>
        <w:t>ПО ИСТОЧНИКАМ ФИНАНСОВОГО ОБЕСПЕЧЕНИЯ</w:t>
      </w:r>
    </w:p>
    <w:p w:rsidR="00EE521D" w:rsidRDefault="00EE521D">
      <w:pPr>
        <w:pStyle w:val="ConsPlusNormal"/>
        <w:jc w:val="both"/>
      </w:pPr>
    </w:p>
    <w:p w:rsidR="00EE521D" w:rsidRDefault="00EE521D">
      <w:pPr>
        <w:pStyle w:val="ConsPlusNormal"/>
        <w:sectPr w:rsidR="00EE52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7"/>
        <w:gridCol w:w="1644"/>
        <w:gridCol w:w="1559"/>
        <w:gridCol w:w="1560"/>
        <w:gridCol w:w="1559"/>
        <w:gridCol w:w="1531"/>
        <w:gridCol w:w="1560"/>
      </w:tblGrid>
      <w:tr w:rsidR="00EE521D">
        <w:tc>
          <w:tcPr>
            <w:tcW w:w="2268" w:type="dxa"/>
            <w:vMerge w:val="restart"/>
            <w:vAlign w:val="center"/>
          </w:tcPr>
          <w:p w:rsidR="00EE521D" w:rsidRDefault="00EE521D">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w:t>
            </w:r>
          </w:p>
        </w:tc>
        <w:tc>
          <w:tcPr>
            <w:tcW w:w="907" w:type="dxa"/>
            <w:vMerge w:val="restart"/>
            <w:vAlign w:val="center"/>
          </w:tcPr>
          <w:p w:rsidR="00EE521D" w:rsidRDefault="00EE521D">
            <w:pPr>
              <w:pStyle w:val="ConsPlusNormal"/>
              <w:jc w:val="center"/>
            </w:pPr>
            <w:r>
              <w:t>N строки</w:t>
            </w:r>
          </w:p>
        </w:tc>
        <w:tc>
          <w:tcPr>
            <w:tcW w:w="3203" w:type="dxa"/>
            <w:gridSpan w:val="2"/>
            <w:vMerge w:val="restart"/>
            <w:vAlign w:val="center"/>
          </w:tcPr>
          <w:p w:rsidR="00EE521D" w:rsidRDefault="00EE521D">
            <w:pPr>
              <w:pStyle w:val="ConsPlusNormal"/>
              <w:jc w:val="center"/>
            </w:pPr>
            <w:r>
              <w:t>2023 год</w:t>
            </w:r>
          </w:p>
        </w:tc>
        <w:tc>
          <w:tcPr>
            <w:tcW w:w="6210" w:type="dxa"/>
            <w:gridSpan w:val="4"/>
          </w:tcPr>
          <w:p w:rsidR="00EE521D" w:rsidRDefault="00EE521D">
            <w:pPr>
              <w:pStyle w:val="ConsPlusNormal"/>
              <w:jc w:val="center"/>
            </w:pPr>
            <w:r>
              <w:t>Плановый период</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3203" w:type="dxa"/>
            <w:gridSpan w:val="2"/>
            <w:vMerge/>
          </w:tcPr>
          <w:p w:rsidR="00EE521D" w:rsidRDefault="00EE521D">
            <w:pPr>
              <w:pStyle w:val="ConsPlusNormal"/>
            </w:pPr>
          </w:p>
        </w:tc>
        <w:tc>
          <w:tcPr>
            <w:tcW w:w="3119" w:type="dxa"/>
            <w:gridSpan w:val="2"/>
          </w:tcPr>
          <w:p w:rsidR="00EE521D" w:rsidRDefault="00EE521D">
            <w:pPr>
              <w:pStyle w:val="ConsPlusNormal"/>
              <w:jc w:val="center"/>
            </w:pPr>
            <w:r>
              <w:t>2024 год</w:t>
            </w:r>
          </w:p>
        </w:tc>
        <w:tc>
          <w:tcPr>
            <w:tcW w:w="3091" w:type="dxa"/>
            <w:gridSpan w:val="2"/>
          </w:tcPr>
          <w:p w:rsidR="00EE521D" w:rsidRDefault="00EE521D">
            <w:pPr>
              <w:pStyle w:val="ConsPlusNormal"/>
              <w:jc w:val="center"/>
            </w:pPr>
            <w:r>
              <w:t>2025 год</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3203" w:type="dxa"/>
            <w:gridSpan w:val="2"/>
            <w:vAlign w:val="center"/>
          </w:tcPr>
          <w:p w:rsidR="00EE521D" w:rsidRDefault="00EE521D">
            <w:pPr>
              <w:pStyle w:val="ConsPlusNormal"/>
              <w:jc w:val="center"/>
            </w:pPr>
            <w:r>
              <w:t>Утвержденная стоимость</w:t>
            </w:r>
          </w:p>
        </w:tc>
        <w:tc>
          <w:tcPr>
            <w:tcW w:w="3119" w:type="dxa"/>
            <w:gridSpan w:val="2"/>
          </w:tcPr>
          <w:p w:rsidR="00EE521D" w:rsidRDefault="00EE521D">
            <w:pPr>
              <w:pStyle w:val="ConsPlusNormal"/>
              <w:jc w:val="center"/>
            </w:pPr>
            <w:r>
              <w:t>Стоимость Территориальной программы</w:t>
            </w:r>
          </w:p>
        </w:tc>
        <w:tc>
          <w:tcPr>
            <w:tcW w:w="3091" w:type="dxa"/>
            <w:gridSpan w:val="2"/>
          </w:tcPr>
          <w:p w:rsidR="00EE521D" w:rsidRDefault="00EE521D">
            <w:pPr>
              <w:pStyle w:val="ConsPlusNormal"/>
              <w:jc w:val="center"/>
            </w:pPr>
            <w:r>
              <w:t>Стоимость Территориальной программы</w:t>
            </w:r>
          </w:p>
        </w:tc>
      </w:tr>
      <w:tr w:rsidR="00EE521D">
        <w:tc>
          <w:tcPr>
            <w:tcW w:w="2268" w:type="dxa"/>
            <w:vMerge/>
          </w:tcPr>
          <w:p w:rsidR="00EE521D" w:rsidRDefault="00EE521D">
            <w:pPr>
              <w:pStyle w:val="ConsPlusNormal"/>
            </w:pPr>
          </w:p>
        </w:tc>
        <w:tc>
          <w:tcPr>
            <w:tcW w:w="907" w:type="dxa"/>
            <w:vMerge/>
          </w:tcPr>
          <w:p w:rsidR="00EE521D" w:rsidRDefault="00EE521D">
            <w:pPr>
              <w:pStyle w:val="ConsPlusNormal"/>
            </w:pPr>
          </w:p>
        </w:tc>
        <w:tc>
          <w:tcPr>
            <w:tcW w:w="1644"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59" w:type="dxa"/>
            <w:vAlign w:val="center"/>
          </w:tcPr>
          <w:p w:rsidR="00EE521D" w:rsidRDefault="00EE521D">
            <w:pPr>
              <w:pStyle w:val="ConsPlusNormal"/>
              <w:jc w:val="center"/>
            </w:pPr>
            <w:r>
              <w:t>на 1 жителя (1 застрахованное лицо) в год (руб.)</w:t>
            </w:r>
          </w:p>
        </w:tc>
        <w:tc>
          <w:tcPr>
            <w:tcW w:w="1560"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59" w:type="dxa"/>
            <w:vAlign w:val="center"/>
          </w:tcPr>
          <w:p w:rsidR="00EE521D" w:rsidRDefault="00EE521D">
            <w:pPr>
              <w:pStyle w:val="ConsPlusNormal"/>
              <w:jc w:val="center"/>
            </w:pPr>
            <w:r>
              <w:t>на 1 жителя (1 застрахованное лицо) в год (руб.)</w:t>
            </w:r>
          </w:p>
        </w:tc>
        <w:tc>
          <w:tcPr>
            <w:tcW w:w="1531" w:type="dxa"/>
            <w:vAlign w:val="center"/>
          </w:tcPr>
          <w:p w:rsidR="00EE521D" w:rsidRDefault="00EE521D">
            <w:pPr>
              <w:pStyle w:val="ConsPlusNormal"/>
              <w:jc w:val="center"/>
            </w:pPr>
            <w:r>
              <w:t>всего</w:t>
            </w:r>
          </w:p>
          <w:p w:rsidR="00EE521D" w:rsidRDefault="00EE521D">
            <w:pPr>
              <w:pStyle w:val="ConsPlusNormal"/>
              <w:jc w:val="center"/>
            </w:pPr>
            <w:r>
              <w:t>(тыс. руб.)</w:t>
            </w:r>
          </w:p>
        </w:tc>
        <w:tc>
          <w:tcPr>
            <w:tcW w:w="1560" w:type="dxa"/>
            <w:vAlign w:val="center"/>
          </w:tcPr>
          <w:p w:rsidR="00EE521D" w:rsidRDefault="00EE521D">
            <w:pPr>
              <w:pStyle w:val="ConsPlusNormal"/>
              <w:jc w:val="center"/>
            </w:pPr>
            <w:r>
              <w:t>на 1 жителя (1 застрахованное лицо) в год (руб.)</w:t>
            </w:r>
          </w:p>
        </w:tc>
      </w:tr>
      <w:tr w:rsidR="00EE521D">
        <w:tc>
          <w:tcPr>
            <w:tcW w:w="2268" w:type="dxa"/>
            <w:vAlign w:val="center"/>
          </w:tcPr>
          <w:p w:rsidR="00EE521D" w:rsidRDefault="00EE521D">
            <w:pPr>
              <w:pStyle w:val="ConsPlusNormal"/>
              <w:jc w:val="center"/>
            </w:pPr>
            <w:r>
              <w:t>1</w:t>
            </w:r>
          </w:p>
        </w:tc>
        <w:tc>
          <w:tcPr>
            <w:tcW w:w="907" w:type="dxa"/>
            <w:vAlign w:val="center"/>
          </w:tcPr>
          <w:p w:rsidR="00EE521D" w:rsidRDefault="00EE521D">
            <w:pPr>
              <w:pStyle w:val="ConsPlusNormal"/>
              <w:jc w:val="center"/>
            </w:pPr>
            <w:r>
              <w:t>2</w:t>
            </w:r>
          </w:p>
        </w:tc>
        <w:tc>
          <w:tcPr>
            <w:tcW w:w="1644" w:type="dxa"/>
            <w:vAlign w:val="center"/>
          </w:tcPr>
          <w:p w:rsidR="00EE521D" w:rsidRDefault="00EE521D">
            <w:pPr>
              <w:pStyle w:val="ConsPlusNormal"/>
              <w:jc w:val="center"/>
            </w:pPr>
            <w:r>
              <w:t>3</w:t>
            </w:r>
          </w:p>
        </w:tc>
        <w:tc>
          <w:tcPr>
            <w:tcW w:w="1559" w:type="dxa"/>
            <w:vAlign w:val="center"/>
          </w:tcPr>
          <w:p w:rsidR="00EE521D" w:rsidRDefault="00EE521D">
            <w:pPr>
              <w:pStyle w:val="ConsPlusNormal"/>
              <w:jc w:val="center"/>
            </w:pPr>
            <w:r>
              <w:t>4</w:t>
            </w:r>
          </w:p>
        </w:tc>
        <w:tc>
          <w:tcPr>
            <w:tcW w:w="1560" w:type="dxa"/>
            <w:vAlign w:val="center"/>
          </w:tcPr>
          <w:p w:rsidR="00EE521D" w:rsidRDefault="00EE521D">
            <w:pPr>
              <w:pStyle w:val="ConsPlusNormal"/>
              <w:jc w:val="center"/>
            </w:pPr>
            <w:r>
              <w:t>5</w:t>
            </w:r>
          </w:p>
        </w:tc>
        <w:tc>
          <w:tcPr>
            <w:tcW w:w="1559" w:type="dxa"/>
            <w:vAlign w:val="center"/>
          </w:tcPr>
          <w:p w:rsidR="00EE521D" w:rsidRDefault="00EE521D">
            <w:pPr>
              <w:pStyle w:val="ConsPlusNormal"/>
              <w:jc w:val="center"/>
            </w:pPr>
            <w:r>
              <w:t>6</w:t>
            </w:r>
          </w:p>
        </w:tc>
        <w:tc>
          <w:tcPr>
            <w:tcW w:w="1531" w:type="dxa"/>
            <w:vAlign w:val="center"/>
          </w:tcPr>
          <w:p w:rsidR="00EE521D" w:rsidRDefault="00EE521D">
            <w:pPr>
              <w:pStyle w:val="ConsPlusNormal"/>
              <w:jc w:val="center"/>
            </w:pPr>
            <w:r>
              <w:t>7</w:t>
            </w:r>
          </w:p>
        </w:tc>
        <w:tc>
          <w:tcPr>
            <w:tcW w:w="1560" w:type="dxa"/>
            <w:vAlign w:val="center"/>
          </w:tcPr>
          <w:p w:rsidR="00EE521D" w:rsidRDefault="00EE521D">
            <w:pPr>
              <w:pStyle w:val="ConsPlusNormal"/>
              <w:jc w:val="center"/>
            </w:pPr>
            <w:r>
              <w:t>8</w:t>
            </w:r>
          </w:p>
        </w:tc>
      </w:tr>
      <w:tr w:rsidR="00EE521D">
        <w:tc>
          <w:tcPr>
            <w:tcW w:w="2268" w:type="dxa"/>
          </w:tcPr>
          <w:p w:rsidR="00EE521D" w:rsidRDefault="00EE521D">
            <w:pPr>
              <w:pStyle w:val="ConsPlusNormal"/>
            </w:pPr>
            <w:r>
              <w:t>Стоимость Территориальной программы, всего (сумма строк 02 и 03), в том числе</w:t>
            </w:r>
          </w:p>
        </w:tc>
        <w:tc>
          <w:tcPr>
            <w:tcW w:w="907" w:type="dxa"/>
            <w:vAlign w:val="center"/>
          </w:tcPr>
          <w:p w:rsidR="00EE521D" w:rsidRDefault="00EE521D">
            <w:pPr>
              <w:pStyle w:val="ConsPlusNormal"/>
              <w:jc w:val="center"/>
            </w:pPr>
            <w:r>
              <w:t>1</w:t>
            </w:r>
          </w:p>
        </w:tc>
        <w:tc>
          <w:tcPr>
            <w:tcW w:w="1644" w:type="dxa"/>
          </w:tcPr>
          <w:p w:rsidR="00EE521D" w:rsidRDefault="00EE521D">
            <w:pPr>
              <w:pStyle w:val="ConsPlusNormal"/>
              <w:jc w:val="right"/>
            </w:pPr>
            <w:r>
              <w:t>57 883 246,8</w:t>
            </w:r>
          </w:p>
        </w:tc>
        <w:tc>
          <w:tcPr>
            <w:tcW w:w="1559" w:type="dxa"/>
          </w:tcPr>
          <w:p w:rsidR="00EE521D" w:rsidRDefault="00EE521D">
            <w:pPr>
              <w:pStyle w:val="ConsPlusNormal"/>
              <w:jc w:val="right"/>
            </w:pPr>
            <w:r>
              <w:t>23 175,4</w:t>
            </w:r>
          </w:p>
        </w:tc>
        <w:tc>
          <w:tcPr>
            <w:tcW w:w="1560" w:type="dxa"/>
          </w:tcPr>
          <w:p w:rsidR="00EE521D" w:rsidRDefault="00EE521D">
            <w:pPr>
              <w:pStyle w:val="ConsPlusNormal"/>
              <w:jc w:val="right"/>
            </w:pPr>
            <w:r>
              <w:t>61 407 704,0</w:t>
            </w:r>
          </w:p>
        </w:tc>
        <w:tc>
          <w:tcPr>
            <w:tcW w:w="1559" w:type="dxa"/>
          </w:tcPr>
          <w:p w:rsidR="00EE521D" w:rsidRDefault="00EE521D">
            <w:pPr>
              <w:pStyle w:val="ConsPlusNormal"/>
              <w:jc w:val="right"/>
            </w:pPr>
            <w:r>
              <w:t>24 623,7</w:t>
            </w:r>
          </w:p>
        </w:tc>
        <w:tc>
          <w:tcPr>
            <w:tcW w:w="1531" w:type="dxa"/>
          </w:tcPr>
          <w:p w:rsidR="00EE521D" w:rsidRDefault="00EE521D">
            <w:pPr>
              <w:pStyle w:val="ConsPlusNormal"/>
              <w:jc w:val="right"/>
            </w:pPr>
            <w:r>
              <w:t>64 557 927,1</w:t>
            </w:r>
          </w:p>
        </w:tc>
        <w:tc>
          <w:tcPr>
            <w:tcW w:w="1560" w:type="dxa"/>
          </w:tcPr>
          <w:p w:rsidR="00EE521D" w:rsidRDefault="00EE521D">
            <w:pPr>
              <w:pStyle w:val="ConsPlusNormal"/>
              <w:jc w:val="right"/>
            </w:pPr>
            <w:r>
              <w:t>25 922,9</w:t>
            </w:r>
          </w:p>
        </w:tc>
      </w:tr>
      <w:tr w:rsidR="00EE521D">
        <w:tc>
          <w:tcPr>
            <w:tcW w:w="2268" w:type="dxa"/>
          </w:tcPr>
          <w:p w:rsidR="00EE521D" w:rsidRDefault="00EE521D">
            <w:pPr>
              <w:pStyle w:val="ConsPlusNormal"/>
            </w:pPr>
            <w:r>
              <w:t xml:space="preserve">I. Средства консолидированного бюджета Кемеровской области - Кузбасса </w:t>
            </w:r>
            <w:hyperlink w:anchor="P1400">
              <w:r>
                <w:rPr>
                  <w:color w:val="0000FF"/>
                </w:rPr>
                <w:t>&lt;*&gt;</w:t>
              </w:r>
            </w:hyperlink>
          </w:p>
        </w:tc>
        <w:tc>
          <w:tcPr>
            <w:tcW w:w="907" w:type="dxa"/>
            <w:vAlign w:val="center"/>
          </w:tcPr>
          <w:p w:rsidR="00EE521D" w:rsidRDefault="00EE521D">
            <w:pPr>
              <w:pStyle w:val="ConsPlusNormal"/>
              <w:jc w:val="center"/>
            </w:pPr>
            <w:r>
              <w:t>2</w:t>
            </w:r>
          </w:p>
        </w:tc>
        <w:tc>
          <w:tcPr>
            <w:tcW w:w="1644" w:type="dxa"/>
          </w:tcPr>
          <w:p w:rsidR="00EE521D" w:rsidRDefault="00EE521D">
            <w:pPr>
              <w:pStyle w:val="ConsPlusNormal"/>
              <w:jc w:val="right"/>
            </w:pPr>
            <w:r>
              <w:t>10 631 732,9</w:t>
            </w:r>
          </w:p>
        </w:tc>
        <w:tc>
          <w:tcPr>
            <w:tcW w:w="1559" w:type="dxa"/>
          </w:tcPr>
          <w:p w:rsidR="00EE521D" w:rsidRDefault="00EE521D">
            <w:pPr>
              <w:pStyle w:val="ConsPlusNormal"/>
              <w:jc w:val="right"/>
            </w:pPr>
            <w:r>
              <w:t>4 088,4</w:t>
            </w:r>
          </w:p>
        </w:tc>
        <w:tc>
          <w:tcPr>
            <w:tcW w:w="1560" w:type="dxa"/>
          </w:tcPr>
          <w:p w:rsidR="00EE521D" w:rsidRDefault="00EE521D">
            <w:pPr>
              <w:pStyle w:val="ConsPlusNormal"/>
              <w:jc w:val="right"/>
            </w:pPr>
            <w:r>
              <w:t>10 975 280,7</w:t>
            </w:r>
          </w:p>
        </w:tc>
        <w:tc>
          <w:tcPr>
            <w:tcW w:w="1559" w:type="dxa"/>
          </w:tcPr>
          <w:p w:rsidR="00EE521D" w:rsidRDefault="00EE521D">
            <w:pPr>
              <w:pStyle w:val="ConsPlusNormal"/>
              <w:jc w:val="right"/>
            </w:pPr>
            <w:r>
              <w:t>4 251,9</w:t>
            </w:r>
          </w:p>
        </w:tc>
        <w:tc>
          <w:tcPr>
            <w:tcW w:w="1531" w:type="dxa"/>
          </w:tcPr>
          <w:p w:rsidR="00EE521D" w:rsidRDefault="00EE521D">
            <w:pPr>
              <w:pStyle w:val="ConsPlusNormal"/>
              <w:jc w:val="right"/>
            </w:pPr>
            <w:r>
              <w:t>11 330 424,0</w:t>
            </w:r>
          </w:p>
        </w:tc>
        <w:tc>
          <w:tcPr>
            <w:tcW w:w="1560" w:type="dxa"/>
          </w:tcPr>
          <w:p w:rsidR="00EE521D" w:rsidRDefault="00EE521D">
            <w:pPr>
              <w:pStyle w:val="ConsPlusNormal"/>
              <w:jc w:val="right"/>
            </w:pPr>
            <w:r>
              <w:t>4 422,1</w:t>
            </w:r>
          </w:p>
        </w:tc>
      </w:tr>
      <w:tr w:rsidR="00EE521D">
        <w:tc>
          <w:tcPr>
            <w:tcW w:w="2268" w:type="dxa"/>
          </w:tcPr>
          <w:p w:rsidR="00EE521D" w:rsidRDefault="00EE521D">
            <w:pPr>
              <w:pStyle w:val="ConsPlusNormal"/>
            </w:pPr>
            <w:r>
              <w:t xml:space="preserve">II. Стоимость территориальной программы ОМС, всего (сумма строк 04 и 08) </w:t>
            </w:r>
            <w:hyperlink w:anchor="P1401">
              <w:r>
                <w:rPr>
                  <w:color w:val="0000FF"/>
                </w:rPr>
                <w:t>&lt;**&gt;</w:t>
              </w:r>
            </w:hyperlink>
          </w:p>
        </w:tc>
        <w:tc>
          <w:tcPr>
            <w:tcW w:w="907" w:type="dxa"/>
            <w:vAlign w:val="center"/>
          </w:tcPr>
          <w:p w:rsidR="00EE521D" w:rsidRDefault="00EE521D">
            <w:pPr>
              <w:pStyle w:val="ConsPlusNormal"/>
              <w:jc w:val="center"/>
            </w:pPr>
            <w:r>
              <w:t>3</w:t>
            </w:r>
          </w:p>
        </w:tc>
        <w:tc>
          <w:tcPr>
            <w:tcW w:w="1644" w:type="dxa"/>
          </w:tcPr>
          <w:p w:rsidR="00EE521D" w:rsidRDefault="00EE521D">
            <w:pPr>
              <w:pStyle w:val="ConsPlusNormal"/>
              <w:jc w:val="right"/>
            </w:pPr>
            <w:r>
              <w:t>47 251 513,9</w:t>
            </w:r>
          </w:p>
        </w:tc>
        <w:tc>
          <w:tcPr>
            <w:tcW w:w="1559" w:type="dxa"/>
          </w:tcPr>
          <w:p w:rsidR="00EE521D" w:rsidRDefault="00EE521D">
            <w:pPr>
              <w:pStyle w:val="ConsPlusNormal"/>
              <w:jc w:val="right"/>
            </w:pPr>
            <w:r>
              <w:t>19 087,0</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t>1. Стоимость территориальной программы ОМС за счет средств ОМС в рамках базовой программы ОМС (сумма строк 05, 06 и 07) &lt;**&gt;, в том числе</w:t>
            </w:r>
          </w:p>
        </w:tc>
        <w:tc>
          <w:tcPr>
            <w:tcW w:w="907" w:type="dxa"/>
            <w:vAlign w:val="center"/>
          </w:tcPr>
          <w:p w:rsidR="00EE521D" w:rsidRDefault="00EE521D">
            <w:pPr>
              <w:pStyle w:val="ConsPlusNormal"/>
              <w:jc w:val="center"/>
            </w:pPr>
            <w:r>
              <w:t>4</w:t>
            </w:r>
          </w:p>
        </w:tc>
        <w:tc>
          <w:tcPr>
            <w:tcW w:w="1644" w:type="dxa"/>
          </w:tcPr>
          <w:p w:rsidR="00EE521D" w:rsidRDefault="00EE521D">
            <w:pPr>
              <w:pStyle w:val="ConsPlusNormal"/>
              <w:jc w:val="right"/>
            </w:pPr>
            <w:r>
              <w:t>47 251 513,9</w:t>
            </w:r>
          </w:p>
        </w:tc>
        <w:tc>
          <w:tcPr>
            <w:tcW w:w="1559" w:type="dxa"/>
          </w:tcPr>
          <w:p w:rsidR="00EE521D" w:rsidRDefault="00EE521D">
            <w:pPr>
              <w:pStyle w:val="ConsPlusNormal"/>
              <w:jc w:val="right"/>
            </w:pPr>
            <w:r>
              <w:t>19 087,0</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t>1.1. Субвенции из бюджета Федерального фонда ОМС &lt;**&gt;</w:t>
            </w:r>
          </w:p>
        </w:tc>
        <w:tc>
          <w:tcPr>
            <w:tcW w:w="907" w:type="dxa"/>
            <w:vAlign w:val="center"/>
          </w:tcPr>
          <w:p w:rsidR="00EE521D" w:rsidRDefault="00EE521D">
            <w:pPr>
              <w:pStyle w:val="ConsPlusNormal"/>
              <w:jc w:val="center"/>
            </w:pPr>
            <w:r>
              <w:t>5</w:t>
            </w:r>
          </w:p>
        </w:tc>
        <w:tc>
          <w:tcPr>
            <w:tcW w:w="1644" w:type="dxa"/>
          </w:tcPr>
          <w:p w:rsidR="00EE521D" w:rsidRDefault="00EE521D">
            <w:pPr>
              <w:pStyle w:val="ConsPlusNormal"/>
              <w:jc w:val="right"/>
            </w:pPr>
            <w:r>
              <w:t>47 008 592,9</w:t>
            </w:r>
          </w:p>
        </w:tc>
        <w:tc>
          <w:tcPr>
            <w:tcW w:w="1559" w:type="dxa"/>
          </w:tcPr>
          <w:p w:rsidR="00EE521D" w:rsidRDefault="00EE521D">
            <w:pPr>
              <w:pStyle w:val="ConsPlusNormal"/>
              <w:jc w:val="right"/>
            </w:pPr>
            <w:r>
              <w:t>18 988,8</w:t>
            </w:r>
          </w:p>
        </w:tc>
        <w:tc>
          <w:tcPr>
            <w:tcW w:w="1560" w:type="dxa"/>
          </w:tcPr>
          <w:p w:rsidR="00EE521D" w:rsidRDefault="00EE521D">
            <w:pPr>
              <w:pStyle w:val="ConsPlusNormal"/>
              <w:jc w:val="right"/>
            </w:pPr>
            <w:r>
              <w:t>50 432 423,3</w:t>
            </w:r>
          </w:p>
        </w:tc>
        <w:tc>
          <w:tcPr>
            <w:tcW w:w="1559" w:type="dxa"/>
          </w:tcPr>
          <w:p w:rsidR="00EE521D" w:rsidRDefault="00EE521D">
            <w:pPr>
              <w:pStyle w:val="ConsPlusNormal"/>
              <w:jc w:val="right"/>
            </w:pPr>
            <w:r>
              <w:t>20 371,8</w:t>
            </w:r>
          </w:p>
        </w:tc>
        <w:tc>
          <w:tcPr>
            <w:tcW w:w="1531" w:type="dxa"/>
          </w:tcPr>
          <w:p w:rsidR="00EE521D" w:rsidRDefault="00EE521D">
            <w:pPr>
              <w:pStyle w:val="ConsPlusNormal"/>
              <w:jc w:val="right"/>
            </w:pPr>
            <w:r>
              <w:t>53 227 503,1</w:t>
            </w:r>
          </w:p>
        </w:tc>
        <w:tc>
          <w:tcPr>
            <w:tcW w:w="1560" w:type="dxa"/>
          </w:tcPr>
          <w:p w:rsidR="00EE521D" w:rsidRDefault="00EE521D">
            <w:pPr>
              <w:pStyle w:val="ConsPlusNormal"/>
              <w:jc w:val="right"/>
            </w:pPr>
            <w:r>
              <w:t>21 500,8</w:t>
            </w:r>
          </w:p>
        </w:tc>
      </w:tr>
      <w:tr w:rsidR="00EE521D">
        <w:tc>
          <w:tcPr>
            <w:tcW w:w="2268" w:type="dxa"/>
          </w:tcPr>
          <w:p w:rsidR="00EE521D" w:rsidRDefault="00EE521D">
            <w:pPr>
              <w:pStyle w:val="ConsPlusNormal"/>
            </w:pPr>
            <w:r>
              <w:t>1.2. Межбюджетные трансферты бюджета Кемеровской области -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vAlign w:val="center"/>
          </w:tcPr>
          <w:p w:rsidR="00EE521D" w:rsidRDefault="00EE521D">
            <w:pPr>
              <w:pStyle w:val="ConsPlusNormal"/>
              <w:jc w:val="center"/>
            </w:pPr>
            <w:r>
              <w:t>6</w:t>
            </w:r>
          </w:p>
        </w:tc>
        <w:tc>
          <w:tcPr>
            <w:tcW w:w="1644" w:type="dxa"/>
          </w:tcPr>
          <w:p w:rsidR="00EE521D" w:rsidRDefault="00EE521D">
            <w:pPr>
              <w:pStyle w:val="ConsPlusNormal"/>
              <w:jc w:val="right"/>
            </w:pPr>
            <w:r>
              <w:t>229400,0</w:t>
            </w:r>
          </w:p>
        </w:tc>
        <w:tc>
          <w:tcPr>
            <w:tcW w:w="1559" w:type="dxa"/>
          </w:tcPr>
          <w:p w:rsidR="00EE521D" w:rsidRDefault="00EE521D">
            <w:pPr>
              <w:pStyle w:val="ConsPlusNormal"/>
              <w:jc w:val="right"/>
            </w:pPr>
            <w:r>
              <w:t>92,7</w:t>
            </w: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1.3. Прочие поступления</w:t>
            </w:r>
          </w:p>
        </w:tc>
        <w:tc>
          <w:tcPr>
            <w:tcW w:w="907" w:type="dxa"/>
            <w:vAlign w:val="center"/>
          </w:tcPr>
          <w:p w:rsidR="00EE521D" w:rsidRDefault="00EE521D">
            <w:pPr>
              <w:pStyle w:val="ConsPlusNormal"/>
              <w:jc w:val="center"/>
            </w:pPr>
            <w:r>
              <w:t>7</w:t>
            </w:r>
          </w:p>
        </w:tc>
        <w:tc>
          <w:tcPr>
            <w:tcW w:w="1644" w:type="dxa"/>
          </w:tcPr>
          <w:p w:rsidR="00EE521D" w:rsidRDefault="00EE521D">
            <w:pPr>
              <w:pStyle w:val="ConsPlusNormal"/>
              <w:jc w:val="right"/>
            </w:pPr>
            <w:r>
              <w:t>13 521,0</w:t>
            </w:r>
          </w:p>
        </w:tc>
        <w:tc>
          <w:tcPr>
            <w:tcW w:w="1559" w:type="dxa"/>
          </w:tcPr>
          <w:p w:rsidR="00EE521D" w:rsidRDefault="00EE521D">
            <w:pPr>
              <w:pStyle w:val="ConsPlusNormal"/>
              <w:jc w:val="right"/>
            </w:pPr>
            <w:r>
              <w:t>5,5</w:t>
            </w: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2. Межбюджетные трансферты бюджета Кемеровской области - Кузбасса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07" w:type="dxa"/>
            <w:vAlign w:val="center"/>
          </w:tcPr>
          <w:p w:rsidR="00EE521D" w:rsidRDefault="00EE521D">
            <w:pPr>
              <w:pStyle w:val="ConsPlusNormal"/>
              <w:jc w:val="center"/>
            </w:pPr>
            <w:r>
              <w:t>8</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2.1. Межбюджетные трансферты, передаваемые из бюджета Кемеровской области - Кузбасса в бюджет Территориального фонда ОМС на финансовое обеспечение дополнительных видов медицинской помощи</w:t>
            </w:r>
          </w:p>
        </w:tc>
        <w:tc>
          <w:tcPr>
            <w:tcW w:w="907" w:type="dxa"/>
            <w:vAlign w:val="center"/>
          </w:tcPr>
          <w:p w:rsidR="00EE521D" w:rsidRDefault="00EE521D">
            <w:pPr>
              <w:pStyle w:val="ConsPlusNormal"/>
              <w:jc w:val="center"/>
            </w:pPr>
            <w:r>
              <w:t>9</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r w:rsidR="00EE521D">
        <w:tc>
          <w:tcPr>
            <w:tcW w:w="2268" w:type="dxa"/>
          </w:tcPr>
          <w:p w:rsidR="00EE521D" w:rsidRDefault="00EE521D">
            <w:pPr>
              <w:pStyle w:val="ConsPlusNormal"/>
            </w:pPr>
            <w:r>
              <w:t>2.2. Межбюджетные трансферты, передаваемые из бюджета Кемеровской области -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vAlign w:val="center"/>
          </w:tcPr>
          <w:p w:rsidR="00EE521D" w:rsidRDefault="00EE521D">
            <w:pPr>
              <w:pStyle w:val="ConsPlusNormal"/>
              <w:jc w:val="center"/>
            </w:pPr>
            <w:r>
              <w:t>10</w:t>
            </w:r>
          </w:p>
        </w:tc>
        <w:tc>
          <w:tcPr>
            <w:tcW w:w="1644" w:type="dxa"/>
          </w:tcPr>
          <w:p w:rsidR="00EE521D" w:rsidRDefault="00EE521D">
            <w:pPr>
              <w:pStyle w:val="ConsPlusNormal"/>
            </w:pPr>
          </w:p>
        </w:tc>
        <w:tc>
          <w:tcPr>
            <w:tcW w:w="1559" w:type="dxa"/>
          </w:tcPr>
          <w:p w:rsidR="00EE521D" w:rsidRDefault="00EE521D">
            <w:pPr>
              <w:pStyle w:val="ConsPlusNormal"/>
            </w:pPr>
          </w:p>
        </w:tc>
        <w:tc>
          <w:tcPr>
            <w:tcW w:w="1560" w:type="dxa"/>
          </w:tcPr>
          <w:p w:rsidR="00EE521D" w:rsidRDefault="00EE521D">
            <w:pPr>
              <w:pStyle w:val="ConsPlusNormal"/>
            </w:pPr>
          </w:p>
        </w:tc>
        <w:tc>
          <w:tcPr>
            <w:tcW w:w="1559" w:type="dxa"/>
          </w:tcPr>
          <w:p w:rsidR="00EE521D" w:rsidRDefault="00EE521D">
            <w:pPr>
              <w:pStyle w:val="ConsPlusNormal"/>
            </w:pPr>
          </w:p>
        </w:tc>
        <w:tc>
          <w:tcPr>
            <w:tcW w:w="1531" w:type="dxa"/>
          </w:tcPr>
          <w:p w:rsidR="00EE521D" w:rsidRDefault="00EE521D">
            <w:pPr>
              <w:pStyle w:val="ConsPlusNormal"/>
            </w:pPr>
          </w:p>
        </w:tc>
        <w:tc>
          <w:tcPr>
            <w:tcW w:w="1560" w:type="dxa"/>
          </w:tcPr>
          <w:p w:rsidR="00EE521D" w:rsidRDefault="00EE521D">
            <w:pPr>
              <w:pStyle w:val="ConsPlusNormal"/>
            </w:pP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17" w:name="P1400"/>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EE521D" w:rsidRDefault="00EE521D">
      <w:pPr>
        <w:pStyle w:val="ConsPlusNormal"/>
        <w:spacing w:before="220"/>
        <w:ind w:firstLine="540"/>
        <w:jc w:val="both"/>
      </w:pPr>
      <w:bookmarkStart w:id="18" w:name="P1401"/>
      <w:bookmarkEnd w:id="18"/>
      <w:r>
        <w:t>&lt;**&gt;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EE521D" w:rsidRDefault="00EE52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76"/>
        <w:gridCol w:w="1077"/>
        <w:gridCol w:w="1276"/>
        <w:gridCol w:w="1077"/>
        <w:gridCol w:w="1276"/>
        <w:gridCol w:w="1304"/>
      </w:tblGrid>
      <w:tr w:rsidR="00EE521D">
        <w:tc>
          <w:tcPr>
            <w:tcW w:w="1701" w:type="dxa"/>
            <w:vAlign w:val="center"/>
          </w:tcPr>
          <w:p w:rsidR="00EE521D" w:rsidRDefault="00EE521D">
            <w:pPr>
              <w:pStyle w:val="ConsPlusNormal"/>
              <w:jc w:val="center"/>
            </w:pPr>
            <w:r>
              <w:t>Справочно</w:t>
            </w:r>
          </w:p>
        </w:tc>
        <w:tc>
          <w:tcPr>
            <w:tcW w:w="2353" w:type="dxa"/>
            <w:gridSpan w:val="2"/>
            <w:vAlign w:val="center"/>
          </w:tcPr>
          <w:p w:rsidR="00EE521D" w:rsidRDefault="00EE521D">
            <w:pPr>
              <w:pStyle w:val="ConsPlusNormal"/>
              <w:jc w:val="center"/>
            </w:pPr>
            <w:r>
              <w:t>2023 год</w:t>
            </w:r>
          </w:p>
        </w:tc>
        <w:tc>
          <w:tcPr>
            <w:tcW w:w="2353" w:type="dxa"/>
            <w:gridSpan w:val="2"/>
            <w:vAlign w:val="center"/>
          </w:tcPr>
          <w:p w:rsidR="00EE521D" w:rsidRDefault="00EE521D">
            <w:pPr>
              <w:pStyle w:val="ConsPlusNormal"/>
              <w:jc w:val="center"/>
            </w:pPr>
            <w:r>
              <w:t>2024 год</w:t>
            </w:r>
          </w:p>
        </w:tc>
        <w:tc>
          <w:tcPr>
            <w:tcW w:w="2580" w:type="dxa"/>
            <w:gridSpan w:val="2"/>
            <w:vAlign w:val="center"/>
          </w:tcPr>
          <w:p w:rsidR="00EE521D" w:rsidRDefault="00EE521D">
            <w:pPr>
              <w:pStyle w:val="ConsPlusNormal"/>
              <w:jc w:val="center"/>
            </w:pPr>
            <w:r>
              <w:t>2025 год</w:t>
            </w:r>
          </w:p>
        </w:tc>
      </w:tr>
      <w:tr w:rsidR="00EE521D">
        <w:tc>
          <w:tcPr>
            <w:tcW w:w="1701" w:type="dxa"/>
            <w:vMerge w:val="restart"/>
            <w:vAlign w:val="center"/>
          </w:tcPr>
          <w:p w:rsidR="00EE521D" w:rsidRDefault="00EE521D">
            <w:pPr>
              <w:pStyle w:val="ConsPlusNormal"/>
            </w:pPr>
            <w:r>
              <w:t>Расходы на обеспечение выполнения Территориальным фондом ОМС своих функций</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077" w:type="dxa"/>
            <w:vAlign w:val="center"/>
          </w:tcPr>
          <w:p w:rsidR="00EE521D" w:rsidRDefault="00EE521D">
            <w:pPr>
              <w:pStyle w:val="ConsPlusNormal"/>
              <w:jc w:val="center"/>
            </w:pPr>
            <w:r>
              <w:t>на 1 застрахованное лицо (руб.)</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077" w:type="dxa"/>
            <w:vAlign w:val="center"/>
          </w:tcPr>
          <w:p w:rsidR="00EE521D" w:rsidRDefault="00EE521D">
            <w:pPr>
              <w:pStyle w:val="ConsPlusNormal"/>
              <w:jc w:val="center"/>
            </w:pPr>
            <w:r>
              <w:t>на 1 застрахованное лицо (руб.)</w:t>
            </w:r>
          </w:p>
        </w:tc>
        <w:tc>
          <w:tcPr>
            <w:tcW w:w="1276" w:type="dxa"/>
          </w:tcPr>
          <w:p w:rsidR="00EE521D" w:rsidRDefault="00EE521D">
            <w:pPr>
              <w:pStyle w:val="ConsPlusNormal"/>
              <w:jc w:val="center"/>
            </w:pPr>
            <w:r>
              <w:t>всего</w:t>
            </w:r>
          </w:p>
          <w:p w:rsidR="00EE521D" w:rsidRDefault="00EE521D">
            <w:pPr>
              <w:pStyle w:val="ConsPlusNormal"/>
              <w:jc w:val="center"/>
            </w:pPr>
            <w:r>
              <w:t>(тыс. руб.)</w:t>
            </w:r>
          </w:p>
        </w:tc>
        <w:tc>
          <w:tcPr>
            <w:tcW w:w="1304" w:type="dxa"/>
            <w:vAlign w:val="center"/>
          </w:tcPr>
          <w:p w:rsidR="00EE521D" w:rsidRDefault="00EE521D">
            <w:pPr>
              <w:pStyle w:val="ConsPlusNormal"/>
              <w:jc w:val="center"/>
            </w:pPr>
            <w:r>
              <w:t>на 1 застрахованное лицо (руб.)</w:t>
            </w:r>
          </w:p>
        </w:tc>
      </w:tr>
      <w:tr w:rsidR="00EE521D">
        <w:tc>
          <w:tcPr>
            <w:tcW w:w="1701" w:type="dxa"/>
            <w:vMerge/>
          </w:tcPr>
          <w:p w:rsidR="00EE521D" w:rsidRDefault="00EE521D">
            <w:pPr>
              <w:pStyle w:val="ConsPlusNormal"/>
            </w:pPr>
          </w:p>
        </w:tc>
        <w:tc>
          <w:tcPr>
            <w:tcW w:w="1276" w:type="dxa"/>
          </w:tcPr>
          <w:p w:rsidR="00EE521D" w:rsidRDefault="00EE521D">
            <w:pPr>
              <w:pStyle w:val="ConsPlusNormal"/>
              <w:jc w:val="center"/>
            </w:pPr>
            <w:r>
              <w:t>390 640,3</w:t>
            </w:r>
          </w:p>
        </w:tc>
        <w:tc>
          <w:tcPr>
            <w:tcW w:w="1077" w:type="dxa"/>
            <w:vAlign w:val="center"/>
          </w:tcPr>
          <w:p w:rsidR="00EE521D" w:rsidRDefault="00EE521D">
            <w:pPr>
              <w:pStyle w:val="ConsPlusNormal"/>
              <w:jc w:val="center"/>
            </w:pPr>
            <w:r>
              <w:t>157,8</w:t>
            </w:r>
          </w:p>
        </w:tc>
        <w:tc>
          <w:tcPr>
            <w:tcW w:w="1276" w:type="dxa"/>
          </w:tcPr>
          <w:p w:rsidR="00EE521D" w:rsidRDefault="00EE521D">
            <w:pPr>
              <w:pStyle w:val="ConsPlusNormal"/>
              <w:jc w:val="center"/>
            </w:pPr>
            <w:r>
              <w:t>390 640,3</w:t>
            </w:r>
          </w:p>
        </w:tc>
        <w:tc>
          <w:tcPr>
            <w:tcW w:w="1077" w:type="dxa"/>
            <w:vAlign w:val="center"/>
          </w:tcPr>
          <w:p w:rsidR="00EE521D" w:rsidRDefault="00EE521D">
            <w:pPr>
              <w:pStyle w:val="ConsPlusNormal"/>
              <w:jc w:val="center"/>
            </w:pPr>
            <w:r>
              <w:t>157,8</w:t>
            </w:r>
          </w:p>
        </w:tc>
        <w:tc>
          <w:tcPr>
            <w:tcW w:w="1276" w:type="dxa"/>
          </w:tcPr>
          <w:p w:rsidR="00EE521D" w:rsidRDefault="00EE521D">
            <w:pPr>
              <w:pStyle w:val="ConsPlusNormal"/>
              <w:jc w:val="center"/>
            </w:pPr>
            <w:r>
              <w:t>390 640,3</w:t>
            </w:r>
          </w:p>
        </w:tc>
        <w:tc>
          <w:tcPr>
            <w:tcW w:w="1304" w:type="dxa"/>
            <w:vAlign w:val="center"/>
          </w:tcPr>
          <w:p w:rsidR="00EE521D" w:rsidRDefault="00EE521D">
            <w:pPr>
              <w:pStyle w:val="ConsPlusNormal"/>
              <w:jc w:val="center"/>
            </w:pPr>
            <w:r>
              <w:t>157,8</w:t>
            </w:r>
          </w:p>
        </w:tc>
      </w:tr>
    </w:tbl>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2</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19" w:name="P1436"/>
      <w:bookmarkEnd w:id="19"/>
      <w:r>
        <w:t>УТВЕРЖДЕННАЯ СТОИМОСТЬ</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w:t>
      </w:r>
    </w:p>
    <w:p w:rsidR="00EE521D" w:rsidRDefault="00EE521D">
      <w:pPr>
        <w:pStyle w:val="ConsPlusTitle"/>
        <w:jc w:val="center"/>
      </w:pPr>
      <w:r>
        <w:t>ПО УСЛОВИЯМ ОКАЗАНИЯ МЕДИЦИНСКОЙ ПОМОЩИ НА 2023 ГОД</w:t>
      </w:r>
    </w:p>
    <w:p w:rsidR="00EE521D" w:rsidRDefault="00EE521D">
      <w:pPr>
        <w:pStyle w:val="ConsPlusNormal"/>
        <w:jc w:val="both"/>
      </w:pPr>
    </w:p>
    <w:p w:rsidR="00EE521D" w:rsidRDefault="00EE521D">
      <w:pPr>
        <w:pStyle w:val="ConsPlusNormal"/>
        <w:sectPr w:rsidR="00EE52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77"/>
        <w:gridCol w:w="1616"/>
        <w:gridCol w:w="1417"/>
        <w:gridCol w:w="1418"/>
        <w:gridCol w:w="1275"/>
        <w:gridCol w:w="993"/>
        <w:gridCol w:w="1417"/>
        <w:gridCol w:w="1418"/>
        <w:gridCol w:w="964"/>
      </w:tblGrid>
      <w:tr w:rsidR="00EE521D">
        <w:tc>
          <w:tcPr>
            <w:tcW w:w="2098" w:type="dxa"/>
            <w:vMerge w:val="restart"/>
            <w:vAlign w:val="center"/>
          </w:tcPr>
          <w:p w:rsidR="00EE521D" w:rsidRDefault="00EE521D">
            <w:pPr>
              <w:pStyle w:val="ConsPlusNormal"/>
              <w:jc w:val="center"/>
            </w:pPr>
            <w:r>
              <w:t>Виды и условия оказания медицинской помощи</w:t>
            </w:r>
          </w:p>
        </w:tc>
        <w:tc>
          <w:tcPr>
            <w:tcW w:w="1077" w:type="dxa"/>
            <w:vMerge w:val="restart"/>
            <w:vAlign w:val="center"/>
          </w:tcPr>
          <w:p w:rsidR="00EE521D" w:rsidRDefault="00EE521D">
            <w:pPr>
              <w:pStyle w:val="ConsPlusNormal"/>
              <w:jc w:val="center"/>
            </w:pPr>
            <w:r>
              <w:t>N строки</w:t>
            </w:r>
          </w:p>
        </w:tc>
        <w:tc>
          <w:tcPr>
            <w:tcW w:w="1616" w:type="dxa"/>
            <w:vMerge w:val="restart"/>
            <w:vAlign w:val="center"/>
          </w:tcPr>
          <w:p w:rsidR="00EE521D" w:rsidRDefault="00EE521D">
            <w:pPr>
              <w:pStyle w:val="ConsPlusNormal"/>
              <w:jc w:val="center"/>
            </w:pPr>
            <w:r>
              <w:t>Единица измерения</w:t>
            </w:r>
          </w:p>
        </w:tc>
        <w:tc>
          <w:tcPr>
            <w:tcW w:w="1417" w:type="dxa"/>
            <w:vMerge w:val="restart"/>
            <w:vAlign w:val="center"/>
          </w:tcPr>
          <w:p w:rsidR="00EE521D" w:rsidRDefault="00EE521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8" w:type="dxa"/>
            <w:vMerge w:val="restart"/>
            <w:vAlign w:val="center"/>
          </w:tcPr>
          <w:p w:rsidR="00EE521D" w:rsidRDefault="00EE521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vAlign w:val="center"/>
          </w:tcPr>
          <w:p w:rsidR="00EE521D" w:rsidRDefault="00EE521D">
            <w:pPr>
              <w:pStyle w:val="ConsPlusNormal"/>
              <w:jc w:val="center"/>
            </w:pPr>
            <w:r>
              <w:t>Подушевые нормативы финансирования Территориальной программы</w:t>
            </w:r>
          </w:p>
        </w:tc>
        <w:tc>
          <w:tcPr>
            <w:tcW w:w="3799" w:type="dxa"/>
            <w:gridSpan w:val="3"/>
            <w:vAlign w:val="center"/>
          </w:tcPr>
          <w:p w:rsidR="00EE521D" w:rsidRDefault="00EE521D">
            <w:pPr>
              <w:pStyle w:val="ConsPlusNormal"/>
              <w:jc w:val="center"/>
            </w:pPr>
            <w:r>
              <w:t>Стоимость Территориальной программы по источникам ее финансового обеспечения</w:t>
            </w:r>
          </w:p>
        </w:tc>
      </w:tr>
      <w:tr w:rsidR="00EE521D">
        <w:tc>
          <w:tcPr>
            <w:tcW w:w="2098" w:type="dxa"/>
            <w:vMerge/>
          </w:tcPr>
          <w:p w:rsidR="00EE521D" w:rsidRDefault="00EE521D">
            <w:pPr>
              <w:pStyle w:val="ConsPlusNormal"/>
            </w:pPr>
          </w:p>
        </w:tc>
        <w:tc>
          <w:tcPr>
            <w:tcW w:w="1077" w:type="dxa"/>
            <w:vMerge/>
          </w:tcPr>
          <w:p w:rsidR="00EE521D" w:rsidRDefault="00EE521D">
            <w:pPr>
              <w:pStyle w:val="ConsPlusNormal"/>
            </w:pPr>
          </w:p>
        </w:tc>
        <w:tc>
          <w:tcPr>
            <w:tcW w:w="1616" w:type="dxa"/>
            <w:vMerge/>
          </w:tcPr>
          <w:p w:rsidR="00EE521D" w:rsidRDefault="00EE521D">
            <w:pPr>
              <w:pStyle w:val="ConsPlusNormal"/>
            </w:pPr>
          </w:p>
        </w:tc>
        <w:tc>
          <w:tcPr>
            <w:tcW w:w="1417" w:type="dxa"/>
            <w:vMerge/>
          </w:tcPr>
          <w:p w:rsidR="00EE521D" w:rsidRDefault="00EE521D">
            <w:pPr>
              <w:pStyle w:val="ConsPlusNormal"/>
            </w:pPr>
          </w:p>
        </w:tc>
        <w:tc>
          <w:tcPr>
            <w:tcW w:w="1418" w:type="dxa"/>
            <w:vMerge/>
          </w:tcPr>
          <w:p w:rsidR="00EE521D" w:rsidRDefault="00EE521D">
            <w:pPr>
              <w:pStyle w:val="ConsPlusNormal"/>
            </w:pPr>
          </w:p>
        </w:tc>
        <w:tc>
          <w:tcPr>
            <w:tcW w:w="2268" w:type="dxa"/>
            <w:gridSpan w:val="2"/>
            <w:vAlign w:val="center"/>
          </w:tcPr>
          <w:p w:rsidR="00EE521D" w:rsidRDefault="00EE521D">
            <w:pPr>
              <w:pStyle w:val="ConsPlusNormal"/>
              <w:jc w:val="center"/>
            </w:pPr>
            <w:r>
              <w:t>руб.</w:t>
            </w:r>
          </w:p>
        </w:tc>
        <w:tc>
          <w:tcPr>
            <w:tcW w:w="2835" w:type="dxa"/>
            <w:gridSpan w:val="2"/>
            <w:vAlign w:val="center"/>
          </w:tcPr>
          <w:p w:rsidR="00EE521D" w:rsidRDefault="00EE521D">
            <w:pPr>
              <w:pStyle w:val="ConsPlusNormal"/>
              <w:jc w:val="center"/>
            </w:pPr>
            <w:r>
              <w:t>тыс. руб.</w:t>
            </w:r>
          </w:p>
        </w:tc>
        <w:tc>
          <w:tcPr>
            <w:tcW w:w="964" w:type="dxa"/>
            <w:vAlign w:val="center"/>
          </w:tcPr>
          <w:p w:rsidR="00EE521D" w:rsidRDefault="00EE521D">
            <w:pPr>
              <w:pStyle w:val="ConsPlusNormal"/>
              <w:jc w:val="center"/>
            </w:pPr>
            <w:r>
              <w:t>в процентах к итогу</w:t>
            </w:r>
          </w:p>
        </w:tc>
      </w:tr>
      <w:tr w:rsidR="00EE521D">
        <w:tc>
          <w:tcPr>
            <w:tcW w:w="2098" w:type="dxa"/>
            <w:vMerge/>
          </w:tcPr>
          <w:p w:rsidR="00EE521D" w:rsidRDefault="00EE521D">
            <w:pPr>
              <w:pStyle w:val="ConsPlusNormal"/>
            </w:pPr>
          </w:p>
        </w:tc>
        <w:tc>
          <w:tcPr>
            <w:tcW w:w="1077" w:type="dxa"/>
            <w:vMerge/>
          </w:tcPr>
          <w:p w:rsidR="00EE521D" w:rsidRDefault="00EE521D">
            <w:pPr>
              <w:pStyle w:val="ConsPlusNormal"/>
            </w:pPr>
          </w:p>
        </w:tc>
        <w:tc>
          <w:tcPr>
            <w:tcW w:w="1616" w:type="dxa"/>
            <w:vMerge/>
          </w:tcPr>
          <w:p w:rsidR="00EE521D" w:rsidRDefault="00EE521D">
            <w:pPr>
              <w:pStyle w:val="ConsPlusNormal"/>
            </w:pPr>
          </w:p>
        </w:tc>
        <w:tc>
          <w:tcPr>
            <w:tcW w:w="1417" w:type="dxa"/>
            <w:vMerge/>
          </w:tcPr>
          <w:p w:rsidR="00EE521D" w:rsidRDefault="00EE521D">
            <w:pPr>
              <w:pStyle w:val="ConsPlusNormal"/>
            </w:pPr>
          </w:p>
        </w:tc>
        <w:tc>
          <w:tcPr>
            <w:tcW w:w="1418" w:type="dxa"/>
            <w:vMerge/>
          </w:tcPr>
          <w:p w:rsidR="00EE521D" w:rsidRDefault="00EE521D">
            <w:pPr>
              <w:pStyle w:val="ConsPlusNormal"/>
            </w:pPr>
          </w:p>
        </w:tc>
        <w:tc>
          <w:tcPr>
            <w:tcW w:w="1275" w:type="dxa"/>
            <w:vAlign w:val="center"/>
          </w:tcPr>
          <w:p w:rsidR="00EE521D" w:rsidRDefault="00EE521D">
            <w:pPr>
              <w:pStyle w:val="ConsPlusNormal"/>
              <w:jc w:val="center"/>
            </w:pPr>
            <w:r>
              <w:t>за счет средств консолидированного бюджета Кемеровской области</w:t>
            </w:r>
          </w:p>
        </w:tc>
        <w:tc>
          <w:tcPr>
            <w:tcW w:w="993" w:type="dxa"/>
            <w:vAlign w:val="center"/>
          </w:tcPr>
          <w:p w:rsidR="00EE521D" w:rsidRDefault="00EE521D">
            <w:pPr>
              <w:pStyle w:val="ConsPlusNormal"/>
              <w:jc w:val="center"/>
            </w:pPr>
            <w:r>
              <w:t>за счет средств ОМС</w:t>
            </w:r>
          </w:p>
        </w:tc>
        <w:tc>
          <w:tcPr>
            <w:tcW w:w="1417" w:type="dxa"/>
            <w:vAlign w:val="center"/>
          </w:tcPr>
          <w:p w:rsidR="00EE521D" w:rsidRDefault="00EE521D">
            <w:pPr>
              <w:pStyle w:val="ConsPlusNormal"/>
              <w:jc w:val="center"/>
            </w:pPr>
            <w:r>
              <w:t>за счет средств консолидированного бюджета Кемеровской области</w:t>
            </w:r>
          </w:p>
        </w:tc>
        <w:tc>
          <w:tcPr>
            <w:tcW w:w="1418" w:type="dxa"/>
            <w:vAlign w:val="center"/>
          </w:tcPr>
          <w:p w:rsidR="00EE521D" w:rsidRDefault="00EE521D">
            <w:pPr>
              <w:pStyle w:val="ConsPlusNormal"/>
              <w:jc w:val="center"/>
            </w:pPr>
            <w:r>
              <w:t>за счет средств ОМС</w:t>
            </w:r>
          </w:p>
        </w:tc>
        <w:tc>
          <w:tcPr>
            <w:tcW w:w="964" w:type="dxa"/>
            <w:vAlign w:val="center"/>
          </w:tcPr>
          <w:p w:rsidR="00EE521D" w:rsidRDefault="00EE521D">
            <w:pPr>
              <w:pStyle w:val="ConsPlusNormal"/>
            </w:pPr>
          </w:p>
        </w:tc>
      </w:tr>
      <w:tr w:rsidR="00EE521D">
        <w:tc>
          <w:tcPr>
            <w:tcW w:w="2098" w:type="dxa"/>
            <w:vAlign w:val="center"/>
          </w:tcPr>
          <w:p w:rsidR="00EE521D" w:rsidRDefault="00EE521D">
            <w:pPr>
              <w:pStyle w:val="ConsPlusNormal"/>
              <w:jc w:val="center"/>
            </w:pPr>
            <w:r>
              <w:t>1</w:t>
            </w:r>
          </w:p>
        </w:tc>
        <w:tc>
          <w:tcPr>
            <w:tcW w:w="1077" w:type="dxa"/>
            <w:vAlign w:val="center"/>
          </w:tcPr>
          <w:p w:rsidR="00EE521D" w:rsidRDefault="00EE521D">
            <w:pPr>
              <w:pStyle w:val="ConsPlusNormal"/>
              <w:jc w:val="center"/>
            </w:pPr>
            <w:r>
              <w:t>2</w:t>
            </w:r>
          </w:p>
        </w:tc>
        <w:tc>
          <w:tcPr>
            <w:tcW w:w="1616" w:type="dxa"/>
            <w:vAlign w:val="center"/>
          </w:tcPr>
          <w:p w:rsidR="00EE521D" w:rsidRDefault="00EE521D">
            <w:pPr>
              <w:pStyle w:val="ConsPlusNormal"/>
              <w:jc w:val="center"/>
            </w:pPr>
            <w:r>
              <w:t>3</w:t>
            </w:r>
          </w:p>
        </w:tc>
        <w:tc>
          <w:tcPr>
            <w:tcW w:w="1417" w:type="dxa"/>
            <w:vAlign w:val="center"/>
          </w:tcPr>
          <w:p w:rsidR="00EE521D" w:rsidRDefault="00EE521D">
            <w:pPr>
              <w:pStyle w:val="ConsPlusNormal"/>
              <w:jc w:val="center"/>
            </w:pPr>
            <w:r>
              <w:t>4</w:t>
            </w:r>
          </w:p>
        </w:tc>
        <w:tc>
          <w:tcPr>
            <w:tcW w:w="1418" w:type="dxa"/>
            <w:vAlign w:val="center"/>
          </w:tcPr>
          <w:p w:rsidR="00EE521D" w:rsidRDefault="00EE521D">
            <w:pPr>
              <w:pStyle w:val="ConsPlusNormal"/>
              <w:jc w:val="center"/>
            </w:pPr>
            <w:r>
              <w:t>5</w:t>
            </w:r>
          </w:p>
        </w:tc>
        <w:tc>
          <w:tcPr>
            <w:tcW w:w="1275" w:type="dxa"/>
            <w:vAlign w:val="center"/>
          </w:tcPr>
          <w:p w:rsidR="00EE521D" w:rsidRDefault="00EE521D">
            <w:pPr>
              <w:pStyle w:val="ConsPlusNormal"/>
              <w:jc w:val="center"/>
            </w:pPr>
            <w:r>
              <w:t>6</w:t>
            </w:r>
          </w:p>
        </w:tc>
        <w:tc>
          <w:tcPr>
            <w:tcW w:w="993" w:type="dxa"/>
            <w:vAlign w:val="center"/>
          </w:tcPr>
          <w:p w:rsidR="00EE521D" w:rsidRDefault="00EE521D">
            <w:pPr>
              <w:pStyle w:val="ConsPlusNormal"/>
              <w:jc w:val="center"/>
            </w:pPr>
            <w:r>
              <w:t>7</w:t>
            </w:r>
          </w:p>
        </w:tc>
        <w:tc>
          <w:tcPr>
            <w:tcW w:w="1417" w:type="dxa"/>
            <w:vAlign w:val="center"/>
          </w:tcPr>
          <w:p w:rsidR="00EE521D" w:rsidRDefault="00EE521D">
            <w:pPr>
              <w:pStyle w:val="ConsPlusNormal"/>
              <w:jc w:val="center"/>
            </w:pPr>
            <w:r>
              <w:t>8</w:t>
            </w:r>
          </w:p>
        </w:tc>
        <w:tc>
          <w:tcPr>
            <w:tcW w:w="1418" w:type="dxa"/>
            <w:vAlign w:val="center"/>
          </w:tcPr>
          <w:p w:rsidR="00EE521D" w:rsidRDefault="00EE521D">
            <w:pPr>
              <w:pStyle w:val="ConsPlusNormal"/>
              <w:jc w:val="center"/>
            </w:pPr>
            <w:r>
              <w:t>9</w:t>
            </w:r>
          </w:p>
        </w:tc>
        <w:tc>
          <w:tcPr>
            <w:tcW w:w="964" w:type="dxa"/>
            <w:vAlign w:val="center"/>
          </w:tcPr>
          <w:p w:rsidR="00EE521D" w:rsidRDefault="00EE521D">
            <w:pPr>
              <w:pStyle w:val="ConsPlusNormal"/>
              <w:jc w:val="center"/>
            </w:pPr>
            <w:r>
              <w:t>10</w:t>
            </w:r>
          </w:p>
        </w:tc>
      </w:tr>
      <w:tr w:rsidR="00EE521D">
        <w:tc>
          <w:tcPr>
            <w:tcW w:w="2098" w:type="dxa"/>
            <w:vAlign w:val="center"/>
          </w:tcPr>
          <w:p w:rsidR="00EE521D" w:rsidRDefault="00EE521D">
            <w:pPr>
              <w:pStyle w:val="ConsPlusNormal"/>
            </w:pPr>
            <w:r>
              <w:t xml:space="preserve">I. Медицинская помощь, предоставляемая за счет средств консолидированного бюджета Кемеровской области - Кузбасса, в том числе </w:t>
            </w:r>
            <w:hyperlink w:anchor="P3381">
              <w:r>
                <w:rPr>
                  <w:color w:val="0000FF"/>
                </w:rPr>
                <w:t>&lt;*&gt;</w:t>
              </w:r>
            </w:hyperlink>
          </w:p>
        </w:tc>
        <w:tc>
          <w:tcPr>
            <w:tcW w:w="1077" w:type="dxa"/>
            <w:vAlign w:val="center"/>
          </w:tcPr>
          <w:p w:rsidR="00EE521D" w:rsidRDefault="00EE521D">
            <w:pPr>
              <w:pStyle w:val="ConsPlusNormal"/>
              <w:jc w:val="center"/>
            </w:pPr>
            <w:r>
              <w:t>01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4011,5</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10431732,9</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18,1</w:t>
            </w:r>
          </w:p>
        </w:tc>
      </w:tr>
      <w:tr w:rsidR="00EE521D">
        <w:tc>
          <w:tcPr>
            <w:tcW w:w="2098" w:type="dxa"/>
            <w:vAlign w:val="center"/>
          </w:tcPr>
          <w:p w:rsidR="00EE521D" w:rsidRDefault="00EE521D">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3382">
              <w:r>
                <w:rPr>
                  <w:color w:val="0000FF"/>
                </w:rPr>
                <w:t>&lt;**&gt;</w:t>
              </w:r>
            </w:hyperlink>
            <w:r>
              <w:t>, в том числе</w:t>
            </w:r>
          </w:p>
        </w:tc>
        <w:tc>
          <w:tcPr>
            <w:tcW w:w="1077" w:type="dxa"/>
            <w:vAlign w:val="center"/>
          </w:tcPr>
          <w:p w:rsidR="00EE521D" w:rsidRDefault="00EE521D">
            <w:pPr>
              <w:pStyle w:val="ConsPlusNormal"/>
              <w:jc w:val="center"/>
            </w:pPr>
            <w:r>
              <w:t>02</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0,014</w:t>
            </w:r>
          </w:p>
        </w:tc>
        <w:tc>
          <w:tcPr>
            <w:tcW w:w="1418" w:type="dxa"/>
            <w:vAlign w:val="center"/>
          </w:tcPr>
          <w:p w:rsidR="00EE521D" w:rsidRDefault="00EE521D">
            <w:pPr>
              <w:pStyle w:val="ConsPlusNormal"/>
              <w:jc w:val="center"/>
            </w:pPr>
            <w:r>
              <w:t>3861,1</w:t>
            </w:r>
          </w:p>
        </w:tc>
        <w:tc>
          <w:tcPr>
            <w:tcW w:w="1275" w:type="dxa"/>
            <w:vAlign w:val="center"/>
          </w:tcPr>
          <w:p w:rsidR="00EE521D" w:rsidRDefault="00EE521D">
            <w:pPr>
              <w:pStyle w:val="ConsPlusNormal"/>
              <w:jc w:val="center"/>
            </w:pPr>
            <w:r>
              <w:t>54,3</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141315,2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03</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0,009</w:t>
            </w:r>
          </w:p>
        </w:tc>
        <w:tc>
          <w:tcPr>
            <w:tcW w:w="1418" w:type="dxa"/>
            <w:vAlign w:val="center"/>
          </w:tcPr>
          <w:p w:rsidR="00EE521D" w:rsidRDefault="00EE521D">
            <w:pPr>
              <w:pStyle w:val="ConsPlusNormal"/>
              <w:jc w:val="center"/>
            </w:pPr>
            <w:r>
              <w:t>3254,1</w:t>
            </w:r>
          </w:p>
        </w:tc>
        <w:tc>
          <w:tcPr>
            <w:tcW w:w="1275" w:type="dxa"/>
            <w:vAlign w:val="center"/>
          </w:tcPr>
          <w:p w:rsidR="00EE521D" w:rsidRDefault="00EE521D">
            <w:pPr>
              <w:pStyle w:val="ConsPlusNormal"/>
              <w:jc w:val="center"/>
            </w:pPr>
            <w:r>
              <w:t>30,0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78099,2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скорая медицинская помощь при санитарно-авиационной эвакуации</w:t>
            </w:r>
          </w:p>
        </w:tc>
        <w:tc>
          <w:tcPr>
            <w:tcW w:w="1077" w:type="dxa"/>
            <w:vAlign w:val="center"/>
          </w:tcPr>
          <w:p w:rsidR="00EE521D" w:rsidRDefault="00EE521D">
            <w:pPr>
              <w:pStyle w:val="ConsPlusNormal"/>
              <w:jc w:val="center"/>
            </w:pPr>
            <w:r>
              <w:t>04</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2. Первичная медико-санитарная помощь, предоставляемая</w:t>
            </w:r>
          </w:p>
        </w:tc>
        <w:tc>
          <w:tcPr>
            <w:tcW w:w="1077" w:type="dxa"/>
            <w:vAlign w:val="center"/>
          </w:tcPr>
          <w:p w:rsidR="00EE521D" w:rsidRDefault="00EE521D">
            <w:pPr>
              <w:pStyle w:val="ConsPlusNormal"/>
              <w:jc w:val="center"/>
            </w:pPr>
            <w:r>
              <w:t>05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1. В амбулаторных условиях</w:t>
            </w:r>
          </w:p>
        </w:tc>
        <w:tc>
          <w:tcPr>
            <w:tcW w:w="1077" w:type="dxa"/>
            <w:vAlign w:val="center"/>
          </w:tcPr>
          <w:p w:rsidR="00EE521D" w:rsidRDefault="00EE521D">
            <w:pPr>
              <w:pStyle w:val="ConsPlusNormal"/>
              <w:jc w:val="center"/>
            </w:pPr>
            <w:r>
              <w:t>06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2.1.1. С профилактической и иными целями </w:t>
            </w:r>
            <w:hyperlink w:anchor="P3384">
              <w:r>
                <w:rPr>
                  <w:color w:val="0000FF"/>
                </w:rPr>
                <w:t>&lt;***&gt;</w:t>
              </w:r>
            </w:hyperlink>
            <w:r>
              <w:t>, в том числе</w:t>
            </w:r>
          </w:p>
        </w:tc>
        <w:tc>
          <w:tcPr>
            <w:tcW w:w="1077" w:type="dxa"/>
            <w:vAlign w:val="center"/>
          </w:tcPr>
          <w:p w:rsidR="00EE521D" w:rsidRDefault="00EE521D">
            <w:pPr>
              <w:pStyle w:val="ConsPlusNormal"/>
              <w:jc w:val="center"/>
            </w:pPr>
            <w:r>
              <w:t>07</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0,73</w:t>
            </w:r>
          </w:p>
        </w:tc>
        <w:tc>
          <w:tcPr>
            <w:tcW w:w="1418" w:type="dxa"/>
            <w:vAlign w:val="center"/>
          </w:tcPr>
          <w:p w:rsidR="00EE521D" w:rsidRDefault="00EE521D">
            <w:pPr>
              <w:pStyle w:val="ConsPlusNormal"/>
              <w:jc w:val="center"/>
            </w:pPr>
            <w:r>
              <w:t>520,2</w:t>
            </w:r>
          </w:p>
        </w:tc>
        <w:tc>
          <w:tcPr>
            <w:tcW w:w="1275" w:type="dxa"/>
            <w:vAlign w:val="center"/>
          </w:tcPr>
          <w:p w:rsidR="00EE521D" w:rsidRDefault="00EE521D">
            <w:pPr>
              <w:pStyle w:val="ConsPlusNormal"/>
              <w:jc w:val="center"/>
            </w:pPr>
            <w:r>
              <w:t>379,8</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987548,0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07.1</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2.1.2. В связи с заболеваниями </w:t>
            </w:r>
            <w:hyperlink w:anchor="P3385">
              <w:r>
                <w:rPr>
                  <w:color w:val="0000FF"/>
                </w:rPr>
                <w:t>&lt;****&gt;</w:t>
              </w:r>
            </w:hyperlink>
            <w:r>
              <w:t>, в том числе</w:t>
            </w:r>
          </w:p>
        </w:tc>
        <w:tc>
          <w:tcPr>
            <w:tcW w:w="1077" w:type="dxa"/>
            <w:vAlign w:val="center"/>
          </w:tcPr>
          <w:p w:rsidR="00EE521D" w:rsidRDefault="00EE521D">
            <w:pPr>
              <w:pStyle w:val="ConsPlusNormal"/>
              <w:jc w:val="center"/>
            </w:pPr>
            <w:r>
              <w:t>08</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0,144</w:t>
            </w:r>
          </w:p>
        </w:tc>
        <w:tc>
          <w:tcPr>
            <w:tcW w:w="1418" w:type="dxa"/>
            <w:vAlign w:val="center"/>
          </w:tcPr>
          <w:p w:rsidR="00EE521D" w:rsidRDefault="00EE521D">
            <w:pPr>
              <w:pStyle w:val="ConsPlusNormal"/>
              <w:jc w:val="center"/>
            </w:pPr>
            <w:r>
              <w:t>1508,5</w:t>
            </w:r>
          </w:p>
        </w:tc>
        <w:tc>
          <w:tcPr>
            <w:tcW w:w="1275" w:type="dxa"/>
            <w:vAlign w:val="center"/>
          </w:tcPr>
          <w:p w:rsidR="00EE521D" w:rsidRDefault="00EE521D">
            <w:pPr>
              <w:pStyle w:val="ConsPlusNormal"/>
              <w:jc w:val="center"/>
            </w:pPr>
            <w:r>
              <w:t>217,2</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564782,4</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08.1</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&lt;****&gt;, в том числе</w:t>
            </w:r>
          </w:p>
        </w:tc>
        <w:tc>
          <w:tcPr>
            <w:tcW w:w="1077" w:type="dxa"/>
            <w:vAlign w:val="center"/>
          </w:tcPr>
          <w:p w:rsidR="00EE521D" w:rsidRDefault="00EE521D">
            <w:pPr>
              <w:pStyle w:val="ConsPlusNormal"/>
              <w:jc w:val="center"/>
            </w:pPr>
            <w:r>
              <w:t>09</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0,00166</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25,6</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66512,5</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09.1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3387">
              <w:r>
                <w:rPr>
                  <w:color w:val="0000FF"/>
                </w:rPr>
                <w:t>&lt;******&gt;</w:t>
              </w:r>
            </w:hyperlink>
            <w:r>
              <w:t>, в том числе</w:t>
            </w:r>
          </w:p>
        </w:tc>
        <w:tc>
          <w:tcPr>
            <w:tcW w:w="1077" w:type="dxa"/>
            <w:vAlign w:val="center"/>
          </w:tcPr>
          <w:p w:rsidR="00EE521D" w:rsidRDefault="00EE521D">
            <w:pPr>
              <w:pStyle w:val="ConsPlusNormal"/>
              <w:jc w:val="center"/>
            </w:pPr>
            <w:r>
              <w:t>10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0,004</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61,6</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160264,7</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10.1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w:t>
            </w:r>
          </w:p>
        </w:tc>
        <w:tc>
          <w:tcPr>
            <w:tcW w:w="1077" w:type="dxa"/>
            <w:vAlign w:val="center"/>
          </w:tcPr>
          <w:p w:rsidR="00EE521D" w:rsidRDefault="00EE521D">
            <w:pPr>
              <w:pStyle w:val="ConsPlusNormal"/>
              <w:jc w:val="center"/>
            </w:pPr>
            <w:r>
              <w:t>11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4.1. В условиях дневных стационаров </w:t>
            </w:r>
            <w:hyperlink w:anchor="P3386">
              <w:r>
                <w:rPr>
                  <w:color w:val="0000FF"/>
                </w:rPr>
                <w:t>&lt;*****&gt;</w:t>
              </w:r>
            </w:hyperlink>
            <w:r>
              <w:t>, в том числе</w:t>
            </w:r>
          </w:p>
        </w:tc>
        <w:tc>
          <w:tcPr>
            <w:tcW w:w="1077" w:type="dxa"/>
            <w:vAlign w:val="center"/>
          </w:tcPr>
          <w:p w:rsidR="00EE521D" w:rsidRDefault="00EE521D">
            <w:pPr>
              <w:pStyle w:val="ConsPlusNormal"/>
              <w:jc w:val="center"/>
            </w:pPr>
            <w:r>
              <w:t>12</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0,00234</w:t>
            </w:r>
          </w:p>
        </w:tc>
        <w:tc>
          <w:tcPr>
            <w:tcW w:w="1418" w:type="dxa"/>
            <w:vAlign w:val="center"/>
          </w:tcPr>
          <w:p w:rsidR="00EE521D" w:rsidRDefault="00EE521D">
            <w:pPr>
              <w:pStyle w:val="ConsPlusNormal"/>
              <w:jc w:val="center"/>
            </w:pPr>
            <w:r>
              <w:t>15407,1</w:t>
            </w:r>
          </w:p>
        </w:tc>
        <w:tc>
          <w:tcPr>
            <w:tcW w:w="1275" w:type="dxa"/>
            <w:vAlign w:val="center"/>
          </w:tcPr>
          <w:p w:rsidR="00EE521D" w:rsidRDefault="00EE521D">
            <w:pPr>
              <w:pStyle w:val="ConsPlusNormal"/>
              <w:jc w:val="center"/>
            </w:pPr>
            <w:r>
              <w:t>36,0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93752,2</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12.1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круглосуточных стационаров, в том числе</w:t>
            </w:r>
          </w:p>
        </w:tc>
        <w:tc>
          <w:tcPr>
            <w:tcW w:w="1077" w:type="dxa"/>
            <w:vAlign w:val="center"/>
          </w:tcPr>
          <w:p w:rsidR="00EE521D" w:rsidRDefault="00EE521D">
            <w:pPr>
              <w:pStyle w:val="ConsPlusNormal"/>
              <w:jc w:val="center"/>
            </w:pPr>
            <w:r>
              <w:t>13</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0,0146</w:t>
            </w:r>
          </w:p>
        </w:tc>
        <w:tc>
          <w:tcPr>
            <w:tcW w:w="1418" w:type="dxa"/>
            <w:vAlign w:val="center"/>
          </w:tcPr>
          <w:p w:rsidR="00EE521D" w:rsidRDefault="00EE521D">
            <w:pPr>
              <w:pStyle w:val="ConsPlusNormal"/>
              <w:jc w:val="center"/>
            </w:pPr>
            <w:r>
              <w:t>89168,6</w:t>
            </w:r>
          </w:p>
        </w:tc>
        <w:tc>
          <w:tcPr>
            <w:tcW w:w="1275" w:type="dxa"/>
            <w:vAlign w:val="center"/>
          </w:tcPr>
          <w:p w:rsidR="00EE521D" w:rsidRDefault="00EE521D">
            <w:pPr>
              <w:pStyle w:val="ConsPlusNormal"/>
              <w:jc w:val="center"/>
            </w:pPr>
            <w:r>
              <w:t>1301,8</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3385375,1</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не идентифицированным и не застрахованным в системе ОМС лицам</w:t>
            </w:r>
          </w:p>
        </w:tc>
        <w:tc>
          <w:tcPr>
            <w:tcW w:w="1077" w:type="dxa"/>
            <w:vAlign w:val="center"/>
          </w:tcPr>
          <w:p w:rsidR="00EE521D" w:rsidRDefault="00EE521D">
            <w:pPr>
              <w:pStyle w:val="ConsPlusNormal"/>
              <w:jc w:val="center"/>
            </w:pPr>
            <w:r>
              <w:t>13.1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Паллиативная медицинская помощь</w:t>
            </w:r>
          </w:p>
        </w:tc>
        <w:tc>
          <w:tcPr>
            <w:tcW w:w="1077" w:type="dxa"/>
            <w:vAlign w:val="center"/>
          </w:tcPr>
          <w:p w:rsidR="00EE521D" w:rsidRDefault="00EE521D">
            <w:pPr>
              <w:pStyle w:val="ConsPlusNormal"/>
              <w:jc w:val="center"/>
            </w:pPr>
            <w:r>
              <w:t>14</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5.1. Первичная медицинская помощь, в том числе доврачебная и врачебная </w:t>
            </w:r>
            <w:hyperlink w:anchor="P3388">
              <w:r>
                <w:rPr>
                  <w:color w:val="0000FF"/>
                </w:rPr>
                <w:t>&lt;*******&gt;</w:t>
              </w:r>
            </w:hyperlink>
            <w:r>
              <w:t>, всего, в том числе</w:t>
            </w:r>
          </w:p>
        </w:tc>
        <w:tc>
          <w:tcPr>
            <w:tcW w:w="1077" w:type="dxa"/>
            <w:vAlign w:val="center"/>
          </w:tcPr>
          <w:p w:rsidR="00EE521D" w:rsidRDefault="00EE521D">
            <w:pPr>
              <w:pStyle w:val="ConsPlusNormal"/>
              <w:jc w:val="center"/>
            </w:pPr>
            <w:r>
              <w:t>15</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0,03</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29,0</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75388,0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посещение по паллиативной медицинской помощи без учета посещений на дому патронажными бригадами</w:t>
            </w:r>
          </w:p>
        </w:tc>
        <w:tc>
          <w:tcPr>
            <w:tcW w:w="1077" w:type="dxa"/>
            <w:vAlign w:val="center"/>
          </w:tcPr>
          <w:p w:rsidR="00EE521D" w:rsidRDefault="00EE521D">
            <w:pPr>
              <w:pStyle w:val="ConsPlusNormal"/>
              <w:jc w:val="center"/>
            </w:pPr>
            <w:r>
              <w:t>15.1</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0,022</w:t>
            </w:r>
          </w:p>
        </w:tc>
        <w:tc>
          <w:tcPr>
            <w:tcW w:w="1418" w:type="dxa"/>
            <w:vAlign w:val="center"/>
          </w:tcPr>
          <w:p w:rsidR="00EE521D" w:rsidRDefault="00EE521D">
            <w:pPr>
              <w:pStyle w:val="ConsPlusNormal"/>
              <w:jc w:val="center"/>
            </w:pPr>
            <w:r>
              <w:t>467,6</w:t>
            </w:r>
          </w:p>
        </w:tc>
        <w:tc>
          <w:tcPr>
            <w:tcW w:w="1275" w:type="dxa"/>
            <w:vAlign w:val="center"/>
          </w:tcPr>
          <w:p w:rsidR="00EE521D" w:rsidRDefault="00EE521D">
            <w:pPr>
              <w:pStyle w:val="ConsPlusNormal"/>
              <w:jc w:val="center"/>
            </w:pPr>
            <w:r>
              <w:t>10,3</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26751,4</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посещение на дому выездными патронажными бригадами</w:t>
            </w:r>
          </w:p>
        </w:tc>
        <w:tc>
          <w:tcPr>
            <w:tcW w:w="1077" w:type="dxa"/>
            <w:vAlign w:val="center"/>
          </w:tcPr>
          <w:p w:rsidR="00EE521D" w:rsidRDefault="00EE521D">
            <w:pPr>
              <w:pStyle w:val="ConsPlusNormal"/>
              <w:jc w:val="center"/>
            </w:pPr>
            <w:r>
              <w:t>15.2</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0,008</w:t>
            </w:r>
          </w:p>
        </w:tc>
        <w:tc>
          <w:tcPr>
            <w:tcW w:w="1418" w:type="dxa"/>
            <w:vAlign w:val="center"/>
          </w:tcPr>
          <w:p w:rsidR="00EE521D" w:rsidRDefault="00EE521D">
            <w:pPr>
              <w:pStyle w:val="ConsPlusNormal"/>
              <w:jc w:val="center"/>
            </w:pPr>
            <w:r>
              <w:t>2338,3</w:t>
            </w:r>
          </w:p>
        </w:tc>
        <w:tc>
          <w:tcPr>
            <w:tcW w:w="1275" w:type="dxa"/>
            <w:vAlign w:val="center"/>
          </w:tcPr>
          <w:p w:rsidR="00EE521D" w:rsidRDefault="00EE521D">
            <w:pPr>
              <w:pStyle w:val="ConsPlusNormal"/>
              <w:jc w:val="center"/>
            </w:pPr>
            <w:r>
              <w:t>18,7</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48636,6</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vAlign w:val="center"/>
          </w:tcPr>
          <w:p w:rsidR="00EE521D" w:rsidRDefault="00EE521D">
            <w:pPr>
              <w:pStyle w:val="ConsPlusNormal"/>
              <w:jc w:val="center"/>
            </w:pPr>
            <w:r>
              <w:t>16</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0,092</w:t>
            </w:r>
          </w:p>
        </w:tc>
        <w:tc>
          <w:tcPr>
            <w:tcW w:w="1418" w:type="dxa"/>
            <w:vAlign w:val="center"/>
          </w:tcPr>
          <w:p w:rsidR="00EE521D" w:rsidRDefault="00EE521D">
            <w:pPr>
              <w:pStyle w:val="ConsPlusNormal"/>
              <w:jc w:val="center"/>
            </w:pPr>
            <w:r>
              <w:t>2764,7</w:t>
            </w:r>
          </w:p>
        </w:tc>
        <w:tc>
          <w:tcPr>
            <w:tcW w:w="1275" w:type="dxa"/>
            <w:vAlign w:val="center"/>
          </w:tcPr>
          <w:p w:rsidR="00EE521D" w:rsidRDefault="00EE521D">
            <w:pPr>
              <w:pStyle w:val="ConsPlusNormal"/>
              <w:jc w:val="center"/>
            </w:pPr>
            <w:r>
              <w:t>254,4</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661435,1</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Оказываемая в условиях дневного стационара</w:t>
            </w:r>
          </w:p>
        </w:tc>
        <w:tc>
          <w:tcPr>
            <w:tcW w:w="1077" w:type="dxa"/>
            <w:vAlign w:val="center"/>
          </w:tcPr>
          <w:p w:rsidR="00EE521D" w:rsidRDefault="00EE521D">
            <w:pPr>
              <w:pStyle w:val="ConsPlusNormal"/>
              <w:jc w:val="center"/>
            </w:pPr>
            <w:r>
              <w:t>16.1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 Иные государственные услуги (работы)</w:t>
            </w:r>
          </w:p>
        </w:tc>
        <w:tc>
          <w:tcPr>
            <w:tcW w:w="1077" w:type="dxa"/>
            <w:vAlign w:val="center"/>
          </w:tcPr>
          <w:p w:rsidR="00EE521D" w:rsidRDefault="00EE521D">
            <w:pPr>
              <w:pStyle w:val="ConsPlusNormal"/>
              <w:jc w:val="center"/>
            </w:pPr>
            <w:r>
              <w:t>17</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1609,9</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4186565,9</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Высокотехнологичная медицинская помощь, оказываемая в медицинских организациях Кемеровской области</w:t>
            </w:r>
          </w:p>
        </w:tc>
        <w:tc>
          <w:tcPr>
            <w:tcW w:w="1077" w:type="dxa"/>
            <w:vAlign w:val="center"/>
          </w:tcPr>
          <w:p w:rsidR="00EE521D" w:rsidRDefault="00EE521D">
            <w:pPr>
              <w:pStyle w:val="ConsPlusNormal"/>
              <w:jc w:val="center"/>
            </w:pPr>
            <w:r>
              <w:t>18</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103,5</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269058,5</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II. Средства консолидированного бюджета Кемеровской области на приобретение медицинского оборудования для медицинских организаций, работающих в сфере ОМС </w:t>
            </w:r>
            <w:hyperlink w:anchor="P3389">
              <w:r>
                <w:rPr>
                  <w:color w:val="0000FF"/>
                </w:rPr>
                <w:t>&lt;********&gt;</w:t>
              </w:r>
            </w:hyperlink>
          </w:p>
        </w:tc>
        <w:tc>
          <w:tcPr>
            <w:tcW w:w="1077" w:type="dxa"/>
            <w:vAlign w:val="center"/>
          </w:tcPr>
          <w:p w:rsidR="00EE521D" w:rsidRDefault="00EE521D">
            <w:pPr>
              <w:pStyle w:val="ConsPlusNormal"/>
              <w:jc w:val="center"/>
            </w:pPr>
            <w:r>
              <w:t>19</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76,9</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200000,0</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0,3</w:t>
            </w:r>
          </w:p>
        </w:tc>
      </w:tr>
      <w:tr w:rsidR="00EE521D">
        <w:tc>
          <w:tcPr>
            <w:tcW w:w="2098" w:type="dxa"/>
            <w:vAlign w:val="center"/>
          </w:tcPr>
          <w:p w:rsidR="00EE521D" w:rsidRDefault="00EE521D">
            <w:pPr>
              <w:pStyle w:val="ConsPlusNormal"/>
            </w:pPr>
            <w:r>
              <w:t>III. Медицинская помощь в рамках территориальной программы ОМС</w:t>
            </w:r>
          </w:p>
        </w:tc>
        <w:tc>
          <w:tcPr>
            <w:tcW w:w="1077" w:type="dxa"/>
            <w:vAlign w:val="center"/>
          </w:tcPr>
          <w:p w:rsidR="00EE521D" w:rsidRDefault="00EE521D">
            <w:pPr>
              <w:pStyle w:val="ConsPlusNormal"/>
              <w:jc w:val="center"/>
            </w:pPr>
            <w:r>
              <w:t>20</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19087,0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47251513,9</w:t>
            </w:r>
          </w:p>
        </w:tc>
        <w:tc>
          <w:tcPr>
            <w:tcW w:w="964" w:type="dxa"/>
            <w:vAlign w:val="center"/>
          </w:tcPr>
          <w:p w:rsidR="00EE521D" w:rsidRDefault="00EE521D">
            <w:pPr>
              <w:pStyle w:val="ConsPlusNormal"/>
              <w:jc w:val="center"/>
            </w:pPr>
            <w:r>
              <w:t>81,6</w:t>
            </w:r>
          </w:p>
        </w:tc>
      </w:tr>
      <w:tr w:rsidR="00EE521D">
        <w:tc>
          <w:tcPr>
            <w:tcW w:w="2098" w:type="dxa"/>
            <w:vAlign w:val="center"/>
          </w:tcPr>
          <w:p w:rsidR="00EE521D" w:rsidRDefault="00EE521D">
            <w:pPr>
              <w:pStyle w:val="ConsPlusNormal"/>
            </w:pPr>
            <w:r>
              <w:t>1. Скорая, в том числе скорая специализированная, медицинская помощь (сумма строк 33 + 44 + 57)</w:t>
            </w:r>
          </w:p>
        </w:tc>
        <w:tc>
          <w:tcPr>
            <w:tcW w:w="1077" w:type="dxa"/>
            <w:vAlign w:val="center"/>
          </w:tcPr>
          <w:p w:rsidR="00EE521D" w:rsidRDefault="00EE521D">
            <w:pPr>
              <w:pStyle w:val="ConsPlusNormal"/>
              <w:jc w:val="center"/>
            </w:pPr>
            <w:r>
              <w:t>21</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0,290000</w:t>
            </w:r>
          </w:p>
        </w:tc>
        <w:tc>
          <w:tcPr>
            <w:tcW w:w="1418" w:type="dxa"/>
            <w:vAlign w:val="center"/>
          </w:tcPr>
          <w:p w:rsidR="00EE521D" w:rsidRDefault="00EE521D">
            <w:pPr>
              <w:pStyle w:val="ConsPlusNormal"/>
              <w:jc w:val="center"/>
            </w:pPr>
            <w:r>
              <w:t>3979,6</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1154,1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2857051,5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Первичная медико-санитарная помощь</w:t>
            </w:r>
          </w:p>
        </w:tc>
        <w:tc>
          <w:tcPr>
            <w:tcW w:w="1077" w:type="dxa"/>
            <w:vAlign w:val="center"/>
          </w:tcPr>
          <w:p w:rsidR="00EE521D" w:rsidRDefault="00EE521D">
            <w:pPr>
              <w:pStyle w:val="ConsPlusNormal"/>
              <w:jc w:val="center"/>
            </w:pPr>
            <w:r>
              <w:t>22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23</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 (сумма строк 35.1 + 46.1 + 59.1)</w:t>
            </w:r>
          </w:p>
        </w:tc>
        <w:tc>
          <w:tcPr>
            <w:tcW w:w="1077" w:type="dxa"/>
            <w:vAlign w:val="center"/>
          </w:tcPr>
          <w:p w:rsidR="00EE521D" w:rsidRDefault="00EE521D">
            <w:pPr>
              <w:pStyle w:val="ConsPlusNormal"/>
              <w:jc w:val="center"/>
            </w:pPr>
            <w:r>
              <w:t>23.1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0,265590</w:t>
            </w:r>
          </w:p>
        </w:tc>
        <w:tc>
          <w:tcPr>
            <w:tcW w:w="1418" w:type="dxa"/>
            <w:vAlign w:val="center"/>
          </w:tcPr>
          <w:p w:rsidR="00EE521D" w:rsidRDefault="00EE521D">
            <w:pPr>
              <w:pStyle w:val="ConsPlusNormal"/>
              <w:jc w:val="center"/>
            </w:pPr>
            <w:r>
              <w:t>2482,3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659,3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1632099,5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(сумма строк 35.2 + 46.2 + 59.2),</w:t>
            </w:r>
          </w:p>
          <w:p w:rsidR="00EE521D" w:rsidRDefault="00EE521D">
            <w:pPr>
              <w:pStyle w:val="ConsPlusNormal"/>
            </w:pPr>
            <w:r>
              <w:t>в том числе</w:t>
            </w:r>
          </w:p>
        </w:tc>
        <w:tc>
          <w:tcPr>
            <w:tcW w:w="1077" w:type="dxa"/>
            <w:vAlign w:val="center"/>
          </w:tcPr>
          <w:p w:rsidR="00EE521D" w:rsidRDefault="00EE521D">
            <w:pPr>
              <w:pStyle w:val="ConsPlusNormal"/>
              <w:jc w:val="center"/>
            </w:pPr>
            <w:r>
              <w:t>23.2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0,331413</w:t>
            </w:r>
          </w:p>
        </w:tc>
        <w:tc>
          <w:tcPr>
            <w:tcW w:w="1418" w:type="dxa"/>
            <w:vAlign w:val="center"/>
          </w:tcPr>
          <w:p w:rsidR="00EE521D" w:rsidRDefault="00EE521D">
            <w:pPr>
              <w:pStyle w:val="ConsPlusNormal"/>
              <w:jc w:val="center"/>
            </w:pPr>
            <w:r>
              <w:t>3033,7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1005,4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2488988,1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 (сумма строк 35.2.1 + 46.2.1 + 59.2.1)</w:t>
            </w:r>
          </w:p>
        </w:tc>
        <w:tc>
          <w:tcPr>
            <w:tcW w:w="1077" w:type="dxa"/>
            <w:vAlign w:val="center"/>
          </w:tcPr>
          <w:p w:rsidR="00EE521D" w:rsidRDefault="00EE521D">
            <w:pPr>
              <w:pStyle w:val="ConsPlusNormal"/>
              <w:jc w:val="center"/>
            </w:pPr>
            <w:r>
              <w:t>23.2.1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0,02397</w:t>
            </w:r>
          </w:p>
        </w:tc>
        <w:tc>
          <w:tcPr>
            <w:tcW w:w="1418" w:type="dxa"/>
            <w:vAlign w:val="center"/>
          </w:tcPr>
          <w:p w:rsidR="00EE521D" w:rsidRDefault="00EE521D">
            <w:pPr>
              <w:pStyle w:val="ConsPlusNormal"/>
              <w:jc w:val="center"/>
            </w:pPr>
            <w:r>
              <w:t>1311,8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31,4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77843,5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 (сумма строк 35.3+46.3+59.3)</w:t>
            </w:r>
          </w:p>
        </w:tc>
        <w:tc>
          <w:tcPr>
            <w:tcW w:w="1077" w:type="dxa"/>
            <w:vAlign w:val="center"/>
          </w:tcPr>
          <w:p w:rsidR="00EE521D" w:rsidRDefault="00EE521D">
            <w:pPr>
              <w:pStyle w:val="ConsPlusNormal"/>
              <w:jc w:val="center"/>
            </w:pPr>
            <w:r>
              <w:t>23.3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2,133264</w:t>
            </w:r>
          </w:p>
        </w:tc>
        <w:tc>
          <w:tcPr>
            <w:tcW w:w="1418" w:type="dxa"/>
            <w:vAlign w:val="center"/>
          </w:tcPr>
          <w:p w:rsidR="00EE521D" w:rsidRDefault="00EE521D">
            <w:pPr>
              <w:pStyle w:val="ConsPlusNormal"/>
              <w:jc w:val="center"/>
            </w:pPr>
            <w:r>
              <w:t>429,8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916,9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2269821,3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 (сумма строк 35.4 + 46.4 + 59.4)</w:t>
            </w:r>
          </w:p>
        </w:tc>
        <w:tc>
          <w:tcPr>
            <w:tcW w:w="1077" w:type="dxa"/>
            <w:vAlign w:val="center"/>
          </w:tcPr>
          <w:p w:rsidR="00EE521D" w:rsidRDefault="00EE521D">
            <w:pPr>
              <w:pStyle w:val="ConsPlusNormal"/>
              <w:jc w:val="center"/>
            </w:pPr>
            <w:r>
              <w:t>23. 4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0,540000</w:t>
            </w:r>
          </w:p>
        </w:tc>
        <w:tc>
          <w:tcPr>
            <w:tcW w:w="1418" w:type="dxa"/>
            <w:vAlign w:val="center"/>
          </w:tcPr>
          <w:p w:rsidR="00EE521D" w:rsidRDefault="00EE521D">
            <w:pPr>
              <w:pStyle w:val="ConsPlusNormal"/>
              <w:jc w:val="center"/>
            </w:pPr>
            <w:r>
              <w:t>931,7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503,1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1245519,4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(сумма строк 35.5 + 46.5 + 59.5), из них</w:t>
            </w:r>
          </w:p>
        </w:tc>
        <w:tc>
          <w:tcPr>
            <w:tcW w:w="1077" w:type="dxa"/>
            <w:vAlign w:val="center"/>
          </w:tcPr>
          <w:p w:rsidR="00EE521D" w:rsidRDefault="00EE521D">
            <w:pPr>
              <w:pStyle w:val="ConsPlusNormal"/>
              <w:jc w:val="center"/>
            </w:pPr>
            <w:r>
              <w:t>23.5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1,787700</w:t>
            </w:r>
          </w:p>
        </w:tc>
        <w:tc>
          <w:tcPr>
            <w:tcW w:w="1418" w:type="dxa"/>
            <w:vAlign w:val="center"/>
          </w:tcPr>
          <w:p w:rsidR="00EE521D" w:rsidRDefault="00EE521D">
            <w:pPr>
              <w:pStyle w:val="ConsPlusNormal"/>
              <w:jc w:val="center"/>
            </w:pPr>
            <w:r>
              <w:t>2089,8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3735,9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9248685,6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 (сумма строк 35.5.1+46.5.1+59.5.1)</w:t>
            </w:r>
          </w:p>
        </w:tc>
        <w:tc>
          <w:tcPr>
            <w:tcW w:w="1077" w:type="dxa"/>
            <w:vAlign w:val="center"/>
          </w:tcPr>
          <w:p w:rsidR="00EE521D" w:rsidRDefault="00EE521D">
            <w:pPr>
              <w:pStyle w:val="ConsPlusNormal"/>
              <w:jc w:val="center"/>
            </w:pPr>
            <w:r>
              <w:t>23.5.1.1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0,048062</w:t>
            </w:r>
          </w:p>
        </w:tc>
        <w:tc>
          <w:tcPr>
            <w:tcW w:w="1418" w:type="dxa"/>
            <w:vAlign w:val="center"/>
          </w:tcPr>
          <w:p w:rsidR="00EE521D" w:rsidRDefault="00EE521D">
            <w:pPr>
              <w:pStyle w:val="ConsPlusNormal"/>
              <w:jc w:val="center"/>
            </w:pPr>
            <w:r>
              <w:t>3257,4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156,6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387573,1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 (сумма строк 35.5.2 + 46.5.2 + 59.5.2)</w:t>
            </w:r>
          </w:p>
        </w:tc>
        <w:tc>
          <w:tcPr>
            <w:tcW w:w="1077" w:type="dxa"/>
            <w:vAlign w:val="center"/>
          </w:tcPr>
          <w:p w:rsidR="00EE521D" w:rsidRDefault="00EE521D">
            <w:pPr>
              <w:pStyle w:val="ConsPlusNormal"/>
              <w:jc w:val="center"/>
            </w:pPr>
            <w:r>
              <w:t>23.5.1.2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0,021409</w:t>
            </w:r>
          </w:p>
        </w:tc>
        <w:tc>
          <w:tcPr>
            <w:tcW w:w="1418" w:type="dxa"/>
            <w:vAlign w:val="center"/>
          </w:tcPr>
          <w:p w:rsidR="00EE521D" w:rsidRDefault="00EE521D">
            <w:pPr>
              <w:pStyle w:val="ConsPlusNormal"/>
              <w:jc w:val="center"/>
            </w:pPr>
            <w:r>
              <w:t>4447,8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95,2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235733,4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 (сумма строк 35.5.3 + 46.5.3 + 59.5.3)</w:t>
            </w:r>
          </w:p>
        </w:tc>
        <w:tc>
          <w:tcPr>
            <w:tcW w:w="1077" w:type="dxa"/>
            <w:vAlign w:val="center"/>
          </w:tcPr>
          <w:p w:rsidR="00EE521D" w:rsidRDefault="00EE521D">
            <w:pPr>
              <w:pStyle w:val="ConsPlusNormal"/>
              <w:jc w:val="center"/>
            </w:pPr>
            <w:r>
              <w:t>23.5.1.3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0,090371</w:t>
            </w:r>
          </w:p>
        </w:tc>
        <w:tc>
          <w:tcPr>
            <w:tcW w:w="1418" w:type="dxa"/>
            <w:vAlign w:val="center"/>
          </w:tcPr>
          <w:p w:rsidR="00EE521D" w:rsidRDefault="00EE521D">
            <w:pPr>
              <w:pStyle w:val="ConsPlusNormal"/>
              <w:jc w:val="center"/>
            </w:pPr>
            <w:r>
              <w:t>657,8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59,4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147164,7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 (сумма строк 35.5.4 + 46.5.4 + 59.5.4)</w:t>
            </w:r>
          </w:p>
        </w:tc>
        <w:tc>
          <w:tcPr>
            <w:tcW w:w="1077" w:type="dxa"/>
            <w:vAlign w:val="center"/>
          </w:tcPr>
          <w:p w:rsidR="00EE521D" w:rsidRDefault="00EE521D">
            <w:pPr>
              <w:pStyle w:val="ConsPlusNormal"/>
              <w:jc w:val="center"/>
            </w:pPr>
            <w:r>
              <w:t>23.5.1.4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0,035143</w:t>
            </w:r>
          </w:p>
        </w:tc>
        <w:tc>
          <w:tcPr>
            <w:tcW w:w="1418" w:type="dxa"/>
            <w:vAlign w:val="center"/>
          </w:tcPr>
          <w:p w:rsidR="00EE521D" w:rsidRDefault="00EE521D">
            <w:pPr>
              <w:pStyle w:val="ConsPlusNormal"/>
              <w:jc w:val="center"/>
            </w:pPr>
            <w:r>
              <w:t>1206,1</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104930,7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 (сумма строк 35.5.5 + 46.5.5 + 59.5.5)</w:t>
            </w:r>
          </w:p>
        </w:tc>
        <w:tc>
          <w:tcPr>
            <w:tcW w:w="1077" w:type="dxa"/>
            <w:vAlign w:val="center"/>
          </w:tcPr>
          <w:p w:rsidR="00EE521D" w:rsidRDefault="00EE521D">
            <w:pPr>
              <w:pStyle w:val="ConsPlusNormal"/>
              <w:jc w:val="center"/>
            </w:pPr>
            <w:r>
              <w:t>23.5.1.5</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0,000974</w:t>
            </w:r>
          </w:p>
        </w:tc>
        <w:tc>
          <w:tcPr>
            <w:tcW w:w="1418" w:type="dxa"/>
            <w:vAlign w:val="center"/>
          </w:tcPr>
          <w:p w:rsidR="00EE521D" w:rsidRDefault="00EE521D">
            <w:pPr>
              <w:pStyle w:val="ConsPlusNormal"/>
              <w:jc w:val="center"/>
            </w:pPr>
            <w:r>
              <w:t>10129,0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24423,4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 (сумма строк 35.5.6 + 46.5.6 + 59.5.6)</w:t>
            </w:r>
          </w:p>
        </w:tc>
        <w:tc>
          <w:tcPr>
            <w:tcW w:w="1077" w:type="dxa"/>
            <w:vAlign w:val="center"/>
          </w:tcPr>
          <w:p w:rsidR="00EE521D" w:rsidRDefault="00EE521D">
            <w:pPr>
              <w:pStyle w:val="ConsPlusNormal"/>
              <w:jc w:val="center"/>
            </w:pPr>
            <w:r>
              <w:t>23.5.1.6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0,013210</w:t>
            </w:r>
          </w:p>
        </w:tc>
        <w:tc>
          <w:tcPr>
            <w:tcW w:w="1418" w:type="dxa"/>
            <w:vAlign w:val="center"/>
          </w:tcPr>
          <w:p w:rsidR="00EE521D" w:rsidRDefault="00EE521D">
            <w:pPr>
              <w:pStyle w:val="ConsPlusNormal"/>
              <w:jc w:val="center"/>
            </w:pPr>
            <w:r>
              <w:t>2498,0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33,0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81691,3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 (сумма строк 35.5.7 + 46.5.7 + 59.5.7)</w:t>
            </w:r>
          </w:p>
        </w:tc>
        <w:tc>
          <w:tcPr>
            <w:tcW w:w="1077" w:type="dxa"/>
            <w:vAlign w:val="center"/>
          </w:tcPr>
          <w:p w:rsidR="00EE521D" w:rsidRDefault="00EE521D">
            <w:pPr>
              <w:pStyle w:val="ConsPlusNormal"/>
              <w:jc w:val="center"/>
            </w:pPr>
            <w:r>
              <w:t>23.5.1.7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0,275507</w:t>
            </w:r>
          </w:p>
        </w:tc>
        <w:tc>
          <w:tcPr>
            <w:tcW w:w="1418" w:type="dxa"/>
            <w:vAlign w:val="center"/>
          </w:tcPr>
          <w:p w:rsidR="00EE521D" w:rsidRDefault="00EE521D">
            <w:pPr>
              <w:pStyle w:val="ConsPlusNormal"/>
              <w:jc w:val="center"/>
            </w:pPr>
            <w:r>
              <w:t>483,5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133,2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329769,0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 (сумма строк 35.6 + 46.6 + 59.6)</w:t>
            </w:r>
          </w:p>
        </w:tc>
        <w:tc>
          <w:tcPr>
            <w:tcW w:w="1077" w:type="dxa"/>
            <w:vAlign w:val="center"/>
          </w:tcPr>
          <w:p w:rsidR="00EE521D" w:rsidRDefault="00EE521D">
            <w:pPr>
              <w:pStyle w:val="ConsPlusNormal"/>
              <w:jc w:val="center"/>
            </w:pPr>
            <w:r>
              <w:t>23.6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0,261736</w:t>
            </w:r>
          </w:p>
        </w:tc>
        <w:tc>
          <w:tcPr>
            <w:tcW w:w="1418" w:type="dxa"/>
            <w:vAlign w:val="center"/>
          </w:tcPr>
          <w:p w:rsidR="00EE521D" w:rsidRDefault="00EE521D">
            <w:pPr>
              <w:pStyle w:val="ConsPlusNormal"/>
              <w:jc w:val="center"/>
            </w:pPr>
            <w:r>
              <w:t>1535,0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401,8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994609,2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(сумма строк 36 + 47 + 60), в том числе</w:t>
            </w:r>
          </w:p>
        </w:tc>
        <w:tc>
          <w:tcPr>
            <w:tcW w:w="1077" w:type="dxa"/>
            <w:vAlign w:val="center"/>
          </w:tcPr>
          <w:p w:rsidR="00EE521D" w:rsidRDefault="00EE521D">
            <w:pPr>
              <w:pStyle w:val="ConsPlusNormal"/>
              <w:jc w:val="center"/>
            </w:pPr>
            <w:r>
              <w:t>24</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 (сумма строк 36.1 + 47.1 + 60.1)</w:t>
            </w:r>
          </w:p>
        </w:tc>
        <w:tc>
          <w:tcPr>
            <w:tcW w:w="1077" w:type="dxa"/>
            <w:vAlign w:val="center"/>
          </w:tcPr>
          <w:p w:rsidR="00EE521D" w:rsidRDefault="00EE521D">
            <w:pPr>
              <w:pStyle w:val="ConsPlusNormal"/>
              <w:jc w:val="center"/>
            </w:pPr>
            <w:r>
              <w:t>24.1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 (сумма строк 36.2 + 47.2 + 60.2)</w:t>
            </w:r>
          </w:p>
        </w:tc>
        <w:tc>
          <w:tcPr>
            <w:tcW w:w="1077" w:type="dxa"/>
            <w:vAlign w:val="center"/>
          </w:tcPr>
          <w:p w:rsidR="00EE521D" w:rsidRDefault="00EE521D">
            <w:pPr>
              <w:pStyle w:val="ConsPlusNormal"/>
              <w:jc w:val="center"/>
            </w:pPr>
            <w:r>
              <w:t>24.2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37 + 48 + 61), всего, в том числе</w:t>
            </w:r>
          </w:p>
        </w:tc>
        <w:tc>
          <w:tcPr>
            <w:tcW w:w="1077" w:type="dxa"/>
            <w:vAlign w:val="center"/>
          </w:tcPr>
          <w:p w:rsidR="00EE521D" w:rsidRDefault="00EE521D">
            <w:pPr>
              <w:pStyle w:val="ConsPlusNormal"/>
              <w:jc w:val="center"/>
            </w:pPr>
            <w:r>
              <w:t>25</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0,067257</w:t>
            </w:r>
          </w:p>
        </w:tc>
        <w:tc>
          <w:tcPr>
            <w:tcW w:w="1418" w:type="dxa"/>
            <w:vAlign w:val="center"/>
          </w:tcPr>
          <w:p w:rsidR="00EE521D" w:rsidRDefault="00EE521D">
            <w:pPr>
              <w:pStyle w:val="ConsPlusNormal"/>
              <w:jc w:val="center"/>
            </w:pPr>
            <w:r>
              <w:t>30321,0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2039,2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5048500,8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3.1. Для оказания медицинской помощи по профилю "Онкология" (сумма строк 37.1 + 48.1 + 61.1)</w:t>
            </w:r>
          </w:p>
        </w:tc>
        <w:tc>
          <w:tcPr>
            <w:tcW w:w="1077" w:type="dxa"/>
            <w:vAlign w:val="center"/>
          </w:tcPr>
          <w:p w:rsidR="00EE521D" w:rsidRDefault="00EE521D">
            <w:pPr>
              <w:pStyle w:val="ConsPlusNormal"/>
              <w:jc w:val="center"/>
            </w:pPr>
            <w:r>
              <w:t>25.1</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0,010507</w:t>
            </w:r>
          </w:p>
        </w:tc>
        <w:tc>
          <w:tcPr>
            <w:tcW w:w="1418" w:type="dxa"/>
            <w:vAlign w:val="center"/>
          </w:tcPr>
          <w:p w:rsidR="00EE521D" w:rsidRDefault="00EE521D">
            <w:pPr>
              <w:pStyle w:val="ConsPlusNormal"/>
              <w:jc w:val="center"/>
            </w:pPr>
            <w:r>
              <w:t>93500,5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982,4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2432054,6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 (сумма строк 37.2 + 48.2 + 61.2)</w:t>
            </w:r>
          </w:p>
        </w:tc>
        <w:tc>
          <w:tcPr>
            <w:tcW w:w="1077" w:type="dxa"/>
            <w:vAlign w:val="center"/>
          </w:tcPr>
          <w:p w:rsidR="00EE521D" w:rsidRDefault="00EE521D">
            <w:pPr>
              <w:pStyle w:val="ConsPlusNormal"/>
              <w:jc w:val="center"/>
            </w:pPr>
            <w:r>
              <w:t>25.2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0,000560</w:t>
            </w:r>
          </w:p>
        </w:tc>
        <w:tc>
          <w:tcPr>
            <w:tcW w:w="1418" w:type="dxa"/>
            <w:vAlign w:val="center"/>
          </w:tcPr>
          <w:p w:rsidR="00EE521D" w:rsidRDefault="00EE521D">
            <w:pPr>
              <w:pStyle w:val="ConsPlusNormal"/>
              <w:jc w:val="center"/>
            </w:pPr>
            <w:r>
              <w:t>150921,5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84,5</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209228,0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(сумма строк 38 + 49 + 62), в том числе:</w:t>
            </w:r>
          </w:p>
        </w:tc>
        <w:tc>
          <w:tcPr>
            <w:tcW w:w="1077" w:type="dxa"/>
            <w:vAlign w:val="center"/>
          </w:tcPr>
          <w:p w:rsidR="00EE521D" w:rsidRDefault="00EE521D">
            <w:pPr>
              <w:pStyle w:val="ConsPlusNormal"/>
              <w:jc w:val="center"/>
            </w:pPr>
            <w:r>
              <w:t>26</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 В условиях дневных стационаров (сумма строк 39 + 50 + 63), в том числе</w:t>
            </w:r>
          </w:p>
        </w:tc>
        <w:tc>
          <w:tcPr>
            <w:tcW w:w="1077" w:type="dxa"/>
            <w:vAlign w:val="center"/>
          </w:tcPr>
          <w:p w:rsidR="00EE521D" w:rsidRDefault="00EE521D">
            <w:pPr>
              <w:pStyle w:val="ConsPlusNormal"/>
              <w:jc w:val="center"/>
            </w:pPr>
            <w:r>
              <w:t>27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 (сумма строк 39.1 + 50.1 + 63.1)</w:t>
            </w:r>
          </w:p>
        </w:tc>
        <w:tc>
          <w:tcPr>
            <w:tcW w:w="1077" w:type="dxa"/>
            <w:vAlign w:val="center"/>
          </w:tcPr>
          <w:p w:rsidR="00EE521D" w:rsidRDefault="00EE521D">
            <w:pPr>
              <w:pStyle w:val="ConsPlusNormal"/>
              <w:jc w:val="center"/>
            </w:pPr>
            <w:r>
              <w:t>27.1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 (сумма строк 39.2 + 50.2 + 63.2)</w:t>
            </w:r>
          </w:p>
        </w:tc>
        <w:tc>
          <w:tcPr>
            <w:tcW w:w="1077" w:type="dxa"/>
            <w:vAlign w:val="center"/>
          </w:tcPr>
          <w:p w:rsidR="00EE521D" w:rsidRDefault="00EE521D">
            <w:pPr>
              <w:pStyle w:val="ConsPlusNormal"/>
              <w:jc w:val="center"/>
            </w:pPr>
            <w:r>
              <w:t>27.2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(сумма строк 40 + 51 + 64), в том числе</w:t>
            </w:r>
          </w:p>
        </w:tc>
        <w:tc>
          <w:tcPr>
            <w:tcW w:w="1077" w:type="dxa"/>
            <w:vAlign w:val="center"/>
          </w:tcPr>
          <w:p w:rsidR="00EE521D" w:rsidRDefault="00EE521D">
            <w:pPr>
              <w:pStyle w:val="ConsPlusNormal"/>
              <w:jc w:val="center"/>
            </w:pPr>
            <w:r>
              <w:t>28</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0,166484</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8048,1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19923748,7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 (сумма строк 40.1 + 51.1 + 64.1)</w:t>
            </w:r>
          </w:p>
        </w:tc>
        <w:tc>
          <w:tcPr>
            <w:tcW w:w="1077" w:type="dxa"/>
            <w:vAlign w:val="center"/>
          </w:tcPr>
          <w:p w:rsidR="00EE521D" w:rsidRDefault="00EE521D">
            <w:pPr>
              <w:pStyle w:val="ConsPlusNormal"/>
              <w:jc w:val="center"/>
            </w:pPr>
            <w:r>
              <w:t>28.1</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0,008602</w:t>
            </w:r>
          </w:p>
        </w:tc>
        <w:tc>
          <w:tcPr>
            <w:tcW w:w="1418" w:type="dxa"/>
            <w:vAlign w:val="center"/>
          </w:tcPr>
          <w:p w:rsidR="00EE521D" w:rsidRDefault="00EE521D">
            <w:pPr>
              <w:pStyle w:val="ConsPlusNormal"/>
              <w:jc w:val="center"/>
            </w:pPr>
            <w:r>
              <w:t>123719,4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1064,2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2634619,4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 (сумма строк 40.2 + 51.2 + 64.2)</w:t>
            </w:r>
          </w:p>
        </w:tc>
        <w:tc>
          <w:tcPr>
            <w:tcW w:w="1077" w:type="dxa"/>
            <w:vAlign w:val="center"/>
          </w:tcPr>
          <w:p w:rsidR="00EE521D" w:rsidRDefault="00EE521D">
            <w:pPr>
              <w:pStyle w:val="ConsPlusNormal"/>
              <w:jc w:val="center"/>
            </w:pPr>
            <w:r>
              <w:t>28.2</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&lt;*&gt;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 (сумма строк 41 + 52 + 65)</w:t>
            </w:r>
          </w:p>
        </w:tc>
        <w:tc>
          <w:tcPr>
            <w:tcW w:w="1077" w:type="dxa"/>
            <w:vAlign w:val="center"/>
          </w:tcPr>
          <w:p w:rsidR="00EE521D" w:rsidRDefault="00EE521D">
            <w:pPr>
              <w:pStyle w:val="ConsPlusNormal"/>
              <w:jc w:val="center"/>
            </w:pPr>
            <w:r>
              <w:t>29</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 (сумма строк 41.1 + 52.1 + 65.1)</w:t>
            </w:r>
          </w:p>
        </w:tc>
        <w:tc>
          <w:tcPr>
            <w:tcW w:w="1077" w:type="dxa"/>
            <w:vAlign w:val="center"/>
          </w:tcPr>
          <w:p w:rsidR="00EE521D" w:rsidRDefault="00EE521D">
            <w:pPr>
              <w:pStyle w:val="ConsPlusNormal"/>
              <w:jc w:val="center"/>
            </w:pPr>
            <w:r>
              <w:t>29.1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0,002954</w:t>
            </w:r>
          </w:p>
        </w:tc>
        <w:tc>
          <w:tcPr>
            <w:tcW w:w="1418" w:type="dxa"/>
            <w:vAlign w:val="center"/>
          </w:tcPr>
          <w:p w:rsidR="00EE521D" w:rsidRDefault="00EE521D">
            <w:pPr>
              <w:pStyle w:val="ConsPlusNormal"/>
              <w:jc w:val="center"/>
            </w:pPr>
            <w:r>
              <w:t>24086,3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71,2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176141,3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 (сумма строк 41.2 + 52.2 + 65.2)</w:t>
            </w:r>
          </w:p>
        </w:tc>
        <w:tc>
          <w:tcPr>
            <w:tcW w:w="1077" w:type="dxa"/>
            <w:vAlign w:val="center"/>
          </w:tcPr>
          <w:p w:rsidR="00EE521D" w:rsidRDefault="00EE521D">
            <w:pPr>
              <w:pStyle w:val="ConsPlusNormal"/>
              <w:jc w:val="center"/>
            </w:pPr>
            <w:r>
              <w:t>29.2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0,003207</w:t>
            </w:r>
          </w:p>
        </w:tc>
        <w:tc>
          <w:tcPr>
            <w:tcW w:w="1418" w:type="dxa"/>
            <w:vAlign w:val="center"/>
          </w:tcPr>
          <w:p w:rsidR="00EE521D" w:rsidRDefault="00EE521D">
            <w:pPr>
              <w:pStyle w:val="ConsPlusNormal"/>
              <w:jc w:val="center"/>
            </w:pPr>
            <w:r>
              <w:t>28935,3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229717,3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 (сумма строк 41.3 + 52.3 + 65.3)</w:t>
            </w:r>
          </w:p>
        </w:tc>
        <w:tc>
          <w:tcPr>
            <w:tcW w:w="1077" w:type="dxa"/>
            <w:vAlign w:val="center"/>
          </w:tcPr>
          <w:p w:rsidR="00EE521D" w:rsidRDefault="00EE521D">
            <w:pPr>
              <w:pStyle w:val="ConsPlusNormal"/>
              <w:jc w:val="center"/>
            </w:pPr>
            <w:r>
              <w:t>29.3</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0,005426</w:t>
            </w:r>
          </w:p>
        </w:tc>
        <w:tc>
          <w:tcPr>
            <w:tcW w:w="1418" w:type="dxa"/>
            <w:vAlign w:val="center"/>
          </w:tcPr>
          <w:p w:rsidR="00EE521D" w:rsidRDefault="00EE521D">
            <w:pPr>
              <w:pStyle w:val="ConsPlusNormal"/>
              <w:jc w:val="center"/>
            </w:pPr>
            <w:r>
              <w:t>52634,8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285,6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707022,8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 Паллиативная медицинская помощь </w:t>
            </w:r>
            <w:hyperlink w:anchor="P3390">
              <w:r>
                <w:rPr>
                  <w:color w:val="0000FF"/>
                </w:rPr>
                <w:t>&lt;*********&gt;</w:t>
              </w:r>
            </w:hyperlink>
          </w:p>
        </w:tc>
        <w:tc>
          <w:tcPr>
            <w:tcW w:w="1077" w:type="dxa"/>
            <w:vAlign w:val="center"/>
          </w:tcPr>
          <w:p w:rsidR="00EE521D" w:rsidRDefault="00EE521D">
            <w:pPr>
              <w:pStyle w:val="ConsPlusNormal"/>
              <w:jc w:val="center"/>
            </w:pPr>
            <w:r>
              <w:t>30</w:t>
            </w:r>
          </w:p>
        </w:tc>
        <w:tc>
          <w:tcPr>
            <w:tcW w:w="1616"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6.1 Первичная медицинская помощь, в том числе доврачебная и врачебная </w:t>
            </w:r>
            <w:hyperlink w:anchor="P3388">
              <w:r>
                <w:rPr>
                  <w:color w:val="0000FF"/>
                </w:rPr>
                <w:t>&lt;*******&gt;</w:t>
              </w:r>
            </w:hyperlink>
            <w:r>
              <w:t xml:space="preserve"> (равно строке 53.1), всего, в том числе:</w:t>
            </w:r>
          </w:p>
        </w:tc>
        <w:tc>
          <w:tcPr>
            <w:tcW w:w="1077" w:type="dxa"/>
            <w:vAlign w:val="center"/>
          </w:tcPr>
          <w:p w:rsidR="00EE521D" w:rsidRDefault="00EE521D">
            <w:pPr>
              <w:pStyle w:val="ConsPlusNormal"/>
              <w:jc w:val="center"/>
            </w:pPr>
            <w:r>
              <w:t>30.1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6.1.1. Посещение по паллиативной медицинской помощи без учета посещений на дому патронажными бригадами (равно строке 53.1.1)</w:t>
            </w:r>
          </w:p>
        </w:tc>
        <w:tc>
          <w:tcPr>
            <w:tcW w:w="1077" w:type="dxa"/>
            <w:vAlign w:val="center"/>
          </w:tcPr>
          <w:p w:rsidR="00EE521D" w:rsidRDefault="00EE521D">
            <w:pPr>
              <w:pStyle w:val="ConsPlusNormal"/>
              <w:jc w:val="center"/>
            </w:pPr>
            <w:r>
              <w:t>30.1.1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t>6.1.2. Посещения на дому выездными патронажными бригадами (равно строке 53.1.2)</w:t>
            </w:r>
          </w:p>
        </w:tc>
        <w:tc>
          <w:tcPr>
            <w:tcW w:w="1077" w:type="dxa"/>
            <w:vAlign w:val="center"/>
          </w:tcPr>
          <w:p w:rsidR="00EE521D" w:rsidRDefault="00EE521D">
            <w:pPr>
              <w:pStyle w:val="ConsPlusNormal"/>
              <w:jc w:val="center"/>
            </w:pPr>
            <w:r>
              <w:t>30.1.2</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t>6.2. Оказываемая в стационарных условиях (включая койки паллиативной медицинской помощи и койки сестринского ухода) (равно строке 53.2)</w:t>
            </w:r>
          </w:p>
        </w:tc>
        <w:tc>
          <w:tcPr>
            <w:tcW w:w="1077" w:type="dxa"/>
            <w:vAlign w:val="center"/>
          </w:tcPr>
          <w:p w:rsidR="00EE521D" w:rsidRDefault="00EE521D">
            <w:pPr>
              <w:pStyle w:val="ConsPlusNormal"/>
              <w:jc w:val="center"/>
            </w:pPr>
            <w:r>
              <w:t>30.2</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6.3 Оказываемая в условиях дневного стационара (равно строке 53.3)</w:t>
            </w:r>
          </w:p>
        </w:tc>
        <w:tc>
          <w:tcPr>
            <w:tcW w:w="1077" w:type="dxa"/>
            <w:vAlign w:val="center"/>
          </w:tcPr>
          <w:p w:rsidR="00EE521D" w:rsidRDefault="00EE521D">
            <w:pPr>
              <w:pStyle w:val="ConsPlusNormal"/>
              <w:jc w:val="center"/>
            </w:pPr>
            <w:r>
              <w:t>30.3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Расходы на ведение дел СМО (сумма строк 42 + 54 + 66)</w:t>
            </w:r>
          </w:p>
        </w:tc>
        <w:tc>
          <w:tcPr>
            <w:tcW w:w="1077" w:type="dxa"/>
            <w:vAlign w:val="center"/>
          </w:tcPr>
          <w:p w:rsidR="00EE521D" w:rsidRDefault="00EE521D">
            <w:pPr>
              <w:pStyle w:val="ConsPlusNormal"/>
              <w:jc w:val="center"/>
            </w:pPr>
            <w:r>
              <w:t>31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173,6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429608,4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8. Иные расходы (равно строке 55)</w:t>
            </w:r>
          </w:p>
        </w:tc>
        <w:tc>
          <w:tcPr>
            <w:tcW w:w="1077" w:type="dxa"/>
            <w:vAlign w:val="center"/>
          </w:tcPr>
          <w:p w:rsidR="00EE521D" w:rsidRDefault="00EE521D">
            <w:pPr>
              <w:pStyle w:val="ConsPlusNormal"/>
              <w:jc w:val="center"/>
            </w:pPr>
            <w:r>
              <w:t>32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tcPr>
          <w:p w:rsidR="00EE521D" w:rsidRDefault="00EE521D">
            <w:pPr>
              <w:pStyle w:val="ConsPlusNormal"/>
            </w:pPr>
            <w:r>
              <w:t>Из строки 20:</w:t>
            </w:r>
          </w:p>
          <w:p w:rsidR="00EE521D" w:rsidRDefault="00EE521D">
            <w:pPr>
              <w:pStyle w:val="ConsPlusNormal"/>
            </w:pPr>
            <w:r>
              <w:t>1. Медицинская помощь, предоставляемая в рамках базовой программы ОМС застрахованным лицам</w:t>
            </w:r>
          </w:p>
        </w:tc>
        <w:tc>
          <w:tcPr>
            <w:tcW w:w="1077" w:type="dxa"/>
            <w:vAlign w:val="center"/>
          </w:tcPr>
          <w:p w:rsidR="00EE521D" w:rsidRDefault="00EE521D">
            <w:pPr>
              <w:pStyle w:val="ConsPlusNormal"/>
              <w:jc w:val="center"/>
            </w:pPr>
            <w:r>
              <w:t>32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18994,3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47022113,9</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1. Скорая, в том числе скорая специализированная, медицинская помощь</w:t>
            </w:r>
          </w:p>
        </w:tc>
        <w:tc>
          <w:tcPr>
            <w:tcW w:w="1077" w:type="dxa"/>
            <w:vAlign w:val="center"/>
          </w:tcPr>
          <w:p w:rsidR="00EE521D" w:rsidRDefault="00EE521D">
            <w:pPr>
              <w:pStyle w:val="ConsPlusNormal"/>
              <w:jc w:val="center"/>
            </w:pPr>
            <w:r>
              <w:t>33</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0,290000</w:t>
            </w:r>
          </w:p>
        </w:tc>
        <w:tc>
          <w:tcPr>
            <w:tcW w:w="1418" w:type="dxa"/>
            <w:vAlign w:val="center"/>
          </w:tcPr>
          <w:p w:rsidR="00EE521D" w:rsidRDefault="00EE521D">
            <w:pPr>
              <w:pStyle w:val="ConsPlusNormal"/>
              <w:jc w:val="center"/>
            </w:pPr>
            <w:r>
              <w:t>3979,6</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1154,1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2857051,5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Первичная медико-санитарная помощь</w:t>
            </w:r>
          </w:p>
        </w:tc>
        <w:tc>
          <w:tcPr>
            <w:tcW w:w="1077" w:type="dxa"/>
            <w:vAlign w:val="center"/>
          </w:tcPr>
          <w:p w:rsidR="00EE521D" w:rsidRDefault="00EE521D">
            <w:pPr>
              <w:pStyle w:val="ConsPlusNormal"/>
              <w:jc w:val="center"/>
            </w:pPr>
            <w:r>
              <w:t>34</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35</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35.1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0,265590</w:t>
            </w:r>
          </w:p>
        </w:tc>
        <w:tc>
          <w:tcPr>
            <w:tcW w:w="1418" w:type="dxa"/>
            <w:vAlign w:val="center"/>
          </w:tcPr>
          <w:p w:rsidR="00EE521D" w:rsidRDefault="00EE521D">
            <w:pPr>
              <w:pStyle w:val="ConsPlusNormal"/>
              <w:jc w:val="center"/>
            </w:pPr>
            <w:r>
              <w:t>2482,3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659,3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1632099,5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35.2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0,331413</w:t>
            </w:r>
          </w:p>
        </w:tc>
        <w:tc>
          <w:tcPr>
            <w:tcW w:w="1418" w:type="dxa"/>
            <w:vAlign w:val="center"/>
          </w:tcPr>
          <w:p w:rsidR="00EE521D" w:rsidRDefault="00EE521D">
            <w:pPr>
              <w:pStyle w:val="ConsPlusNormal"/>
              <w:jc w:val="center"/>
            </w:pPr>
            <w:r>
              <w:t>3033,7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1005,4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2488988,1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35.2.1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0,02397</w:t>
            </w:r>
          </w:p>
        </w:tc>
        <w:tc>
          <w:tcPr>
            <w:tcW w:w="1418" w:type="dxa"/>
            <w:vAlign w:val="center"/>
          </w:tcPr>
          <w:p w:rsidR="00EE521D" w:rsidRDefault="00EE521D">
            <w:pPr>
              <w:pStyle w:val="ConsPlusNormal"/>
              <w:jc w:val="center"/>
            </w:pPr>
            <w:r>
              <w:t>1311,8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31,4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77843,5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35.3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2,133264</w:t>
            </w:r>
          </w:p>
        </w:tc>
        <w:tc>
          <w:tcPr>
            <w:tcW w:w="1418" w:type="dxa"/>
            <w:vAlign w:val="center"/>
          </w:tcPr>
          <w:p w:rsidR="00EE521D" w:rsidRDefault="00EE521D">
            <w:pPr>
              <w:pStyle w:val="ConsPlusNormal"/>
              <w:jc w:val="center"/>
            </w:pPr>
            <w:r>
              <w:t>429,8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916,9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2269821,3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w:t>
            </w:r>
          </w:p>
        </w:tc>
        <w:tc>
          <w:tcPr>
            <w:tcW w:w="1077" w:type="dxa"/>
            <w:vAlign w:val="center"/>
          </w:tcPr>
          <w:p w:rsidR="00EE521D" w:rsidRDefault="00EE521D">
            <w:pPr>
              <w:pStyle w:val="ConsPlusNormal"/>
              <w:jc w:val="center"/>
            </w:pPr>
            <w:r>
              <w:t>35.4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0,540000</w:t>
            </w:r>
          </w:p>
        </w:tc>
        <w:tc>
          <w:tcPr>
            <w:tcW w:w="1418" w:type="dxa"/>
            <w:vAlign w:val="center"/>
          </w:tcPr>
          <w:p w:rsidR="00EE521D" w:rsidRDefault="00EE521D">
            <w:pPr>
              <w:pStyle w:val="ConsPlusNormal"/>
              <w:jc w:val="center"/>
            </w:pPr>
            <w:r>
              <w:t>931,7</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503,1</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1245519,4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из них</w:t>
            </w:r>
          </w:p>
        </w:tc>
        <w:tc>
          <w:tcPr>
            <w:tcW w:w="1077" w:type="dxa"/>
            <w:vAlign w:val="center"/>
          </w:tcPr>
          <w:p w:rsidR="00EE521D" w:rsidRDefault="00EE521D">
            <w:pPr>
              <w:pStyle w:val="ConsPlusNormal"/>
              <w:jc w:val="center"/>
            </w:pPr>
            <w:r>
              <w:t>35.5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1,787700</w:t>
            </w:r>
          </w:p>
        </w:tc>
        <w:tc>
          <w:tcPr>
            <w:tcW w:w="1418" w:type="dxa"/>
            <w:vAlign w:val="center"/>
          </w:tcPr>
          <w:p w:rsidR="00EE521D" w:rsidRDefault="00EE521D">
            <w:pPr>
              <w:pStyle w:val="ConsPlusNormal"/>
              <w:jc w:val="center"/>
            </w:pPr>
            <w:r>
              <w:t>2089,8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3735,9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9248685,6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35.5.1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0,048062</w:t>
            </w:r>
          </w:p>
        </w:tc>
        <w:tc>
          <w:tcPr>
            <w:tcW w:w="1418" w:type="dxa"/>
            <w:vAlign w:val="center"/>
          </w:tcPr>
          <w:p w:rsidR="00EE521D" w:rsidRDefault="00EE521D">
            <w:pPr>
              <w:pStyle w:val="ConsPlusNormal"/>
              <w:jc w:val="center"/>
            </w:pPr>
            <w:r>
              <w:t>3257,4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156,6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387573,1</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35.5.2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0,021409</w:t>
            </w:r>
          </w:p>
        </w:tc>
        <w:tc>
          <w:tcPr>
            <w:tcW w:w="1418" w:type="dxa"/>
            <w:vAlign w:val="center"/>
          </w:tcPr>
          <w:p w:rsidR="00EE521D" w:rsidRDefault="00EE521D">
            <w:pPr>
              <w:pStyle w:val="ConsPlusNormal"/>
              <w:jc w:val="center"/>
            </w:pPr>
            <w:r>
              <w:t>4447,8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95,2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235733,4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35.5.3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0,090371</w:t>
            </w:r>
          </w:p>
        </w:tc>
        <w:tc>
          <w:tcPr>
            <w:tcW w:w="1418" w:type="dxa"/>
            <w:vAlign w:val="center"/>
          </w:tcPr>
          <w:p w:rsidR="00EE521D" w:rsidRDefault="00EE521D">
            <w:pPr>
              <w:pStyle w:val="ConsPlusNormal"/>
              <w:jc w:val="center"/>
            </w:pPr>
            <w:r>
              <w:t>657,8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59,4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147164,7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35.5.4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0,035143</w:t>
            </w:r>
          </w:p>
        </w:tc>
        <w:tc>
          <w:tcPr>
            <w:tcW w:w="1418" w:type="dxa"/>
            <w:vAlign w:val="center"/>
          </w:tcPr>
          <w:p w:rsidR="00EE521D" w:rsidRDefault="00EE521D">
            <w:pPr>
              <w:pStyle w:val="ConsPlusNormal"/>
              <w:jc w:val="center"/>
            </w:pPr>
            <w:r>
              <w:t>1206,1</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104930,7</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w:t>
            </w:r>
          </w:p>
        </w:tc>
        <w:tc>
          <w:tcPr>
            <w:tcW w:w="1077" w:type="dxa"/>
            <w:vAlign w:val="center"/>
          </w:tcPr>
          <w:p w:rsidR="00EE521D" w:rsidRDefault="00EE521D">
            <w:pPr>
              <w:pStyle w:val="ConsPlusNormal"/>
              <w:jc w:val="center"/>
            </w:pPr>
            <w:r>
              <w:t>35.5.5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0,000974</w:t>
            </w:r>
          </w:p>
        </w:tc>
        <w:tc>
          <w:tcPr>
            <w:tcW w:w="1418" w:type="dxa"/>
            <w:vAlign w:val="center"/>
          </w:tcPr>
          <w:p w:rsidR="00EE521D" w:rsidRDefault="00EE521D">
            <w:pPr>
              <w:pStyle w:val="ConsPlusNormal"/>
              <w:jc w:val="center"/>
            </w:pPr>
            <w:r>
              <w:t>10129,0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24423,4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t>35.5.6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0,013210</w:t>
            </w:r>
          </w:p>
        </w:tc>
        <w:tc>
          <w:tcPr>
            <w:tcW w:w="1418" w:type="dxa"/>
            <w:vAlign w:val="center"/>
          </w:tcPr>
          <w:p w:rsidR="00EE521D" w:rsidRDefault="00EE521D">
            <w:pPr>
              <w:pStyle w:val="ConsPlusNormal"/>
              <w:jc w:val="center"/>
            </w:pPr>
            <w:r>
              <w:t>2498,0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33,0</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81691,3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35.5.7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0,275507</w:t>
            </w:r>
          </w:p>
        </w:tc>
        <w:tc>
          <w:tcPr>
            <w:tcW w:w="1418" w:type="dxa"/>
            <w:vAlign w:val="center"/>
          </w:tcPr>
          <w:p w:rsidR="00EE521D" w:rsidRDefault="00EE521D">
            <w:pPr>
              <w:pStyle w:val="ConsPlusNormal"/>
              <w:jc w:val="center"/>
            </w:pPr>
            <w:r>
              <w:t>483,5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133,2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329769,0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35.6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0,261736</w:t>
            </w:r>
          </w:p>
        </w:tc>
        <w:tc>
          <w:tcPr>
            <w:tcW w:w="1418" w:type="dxa"/>
            <w:vAlign w:val="center"/>
          </w:tcPr>
          <w:p w:rsidR="00EE521D" w:rsidRDefault="00EE521D">
            <w:pPr>
              <w:pStyle w:val="ConsPlusNormal"/>
              <w:jc w:val="center"/>
            </w:pPr>
            <w:r>
              <w:t>1535,0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401,8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994609,2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w:t>
            </w:r>
          </w:p>
        </w:tc>
        <w:tc>
          <w:tcPr>
            <w:tcW w:w="1077" w:type="dxa"/>
            <w:vAlign w:val="center"/>
          </w:tcPr>
          <w:p w:rsidR="00EE521D" w:rsidRDefault="00EE521D">
            <w:pPr>
              <w:pStyle w:val="ConsPlusNormal"/>
              <w:jc w:val="center"/>
            </w:pPr>
            <w:r>
              <w:t>36</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36.1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36.2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37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0,067257</w:t>
            </w:r>
          </w:p>
        </w:tc>
        <w:tc>
          <w:tcPr>
            <w:tcW w:w="1418" w:type="dxa"/>
            <w:vAlign w:val="center"/>
          </w:tcPr>
          <w:p w:rsidR="00EE521D" w:rsidRDefault="00EE521D">
            <w:pPr>
              <w:pStyle w:val="ConsPlusNormal"/>
              <w:jc w:val="center"/>
            </w:pPr>
            <w:r>
              <w:t>30321,0</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2039,2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5048500,8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3.1. Для оказания медицинской помощи по профилю "Онкология"</w:t>
            </w:r>
          </w:p>
        </w:tc>
        <w:tc>
          <w:tcPr>
            <w:tcW w:w="1077" w:type="dxa"/>
            <w:vAlign w:val="center"/>
          </w:tcPr>
          <w:p w:rsidR="00EE521D" w:rsidRDefault="00EE521D">
            <w:pPr>
              <w:pStyle w:val="ConsPlusNormal"/>
              <w:jc w:val="center"/>
            </w:pPr>
            <w:r>
              <w:t>37.1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0,010507</w:t>
            </w:r>
          </w:p>
        </w:tc>
        <w:tc>
          <w:tcPr>
            <w:tcW w:w="1418" w:type="dxa"/>
            <w:vAlign w:val="center"/>
          </w:tcPr>
          <w:p w:rsidR="00EE521D" w:rsidRDefault="00EE521D">
            <w:pPr>
              <w:pStyle w:val="ConsPlusNormal"/>
              <w:jc w:val="center"/>
            </w:pPr>
            <w:r>
              <w:t>93500,5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982,4</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2432054,6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37.2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0,000560</w:t>
            </w:r>
          </w:p>
        </w:tc>
        <w:tc>
          <w:tcPr>
            <w:tcW w:w="1418" w:type="dxa"/>
            <w:vAlign w:val="center"/>
          </w:tcPr>
          <w:p w:rsidR="00EE521D" w:rsidRDefault="00EE521D">
            <w:pPr>
              <w:pStyle w:val="ConsPlusNormal"/>
              <w:jc w:val="center"/>
            </w:pPr>
            <w:r>
              <w:t>150921,5</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84,5</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209228,0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38</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 В условиях дневных стационаров, в том числе</w:t>
            </w:r>
          </w:p>
        </w:tc>
        <w:tc>
          <w:tcPr>
            <w:tcW w:w="1077" w:type="dxa"/>
            <w:vAlign w:val="center"/>
          </w:tcPr>
          <w:p w:rsidR="00EE521D" w:rsidRDefault="00EE521D">
            <w:pPr>
              <w:pStyle w:val="ConsPlusNormal"/>
              <w:jc w:val="center"/>
            </w:pPr>
            <w:r>
              <w:t>39</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w:t>
            </w:r>
          </w:p>
        </w:tc>
        <w:tc>
          <w:tcPr>
            <w:tcW w:w="1077" w:type="dxa"/>
            <w:vAlign w:val="center"/>
          </w:tcPr>
          <w:p w:rsidR="00EE521D" w:rsidRDefault="00EE521D">
            <w:pPr>
              <w:pStyle w:val="ConsPlusNormal"/>
              <w:jc w:val="center"/>
            </w:pPr>
            <w:r>
              <w:t>39.1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39.2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40</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0,164585</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7956,3</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19696507,5</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40.1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0,008602</w:t>
            </w:r>
          </w:p>
        </w:tc>
        <w:tc>
          <w:tcPr>
            <w:tcW w:w="1418" w:type="dxa"/>
            <w:vAlign w:val="center"/>
          </w:tcPr>
          <w:p w:rsidR="00EE521D" w:rsidRDefault="00EE521D">
            <w:pPr>
              <w:pStyle w:val="ConsPlusNormal"/>
              <w:jc w:val="center"/>
            </w:pPr>
            <w:r>
              <w:t>123719,4</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1064,2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2634619,4</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40.2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41</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w:t>
            </w:r>
          </w:p>
        </w:tc>
        <w:tc>
          <w:tcPr>
            <w:tcW w:w="1077" w:type="dxa"/>
            <w:vAlign w:val="center"/>
          </w:tcPr>
          <w:p w:rsidR="00EE521D" w:rsidRDefault="00EE521D">
            <w:pPr>
              <w:pStyle w:val="ConsPlusNormal"/>
              <w:jc w:val="center"/>
            </w:pPr>
            <w:r>
              <w:t>41.1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0,002954</w:t>
            </w:r>
          </w:p>
        </w:tc>
        <w:tc>
          <w:tcPr>
            <w:tcW w:w="1418" w:type="dxa"/>
            <w:vAlign w:val="center"/>
          </w:tcPr>
          <w:p w:rsidR="00EE521D" w:rsidRDefault="00EE521D">
            <w:pPr>
              <w:pStyle w:val="ConsPlusNormal"/>
              <w:jc w:val="center"/>
            </w:pPr>
            <w:r>
              <w:t>24086,3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71,2</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176141,3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t>41.2</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0,003207</w:t>
            </w:r>
          </w:p>
        </w:tc>
        <w:tc>
          <w:tcPr>
            <w:tcW w:w="1418" w:type="dxa"/>
            <w:vAlign w:val="center"/>
          </w:tcPr>
          <w:p w:rsidR="00EE521D" w:rsidRDefault="00EE521D">
            <w:pPr>
              <w:pStyle w:val="ConsPlusNormal"/>
              <w:jc w:val="center"/>
            </w:pPr>
            <w:r>
              <w:t>28935,3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229717,3</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41.3</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0,005426</w:t>
            </w:r>
          </w:p>
        </w:tc>
        <w:tc>
          <w:tcPr>
            <w:tcW w:w="1418" w:type="dxa"/>
            <w:vAlign w:val="center"/>
          </w:tcPr>
          <w:p w:rsidR="00EE521D" w:rsidRDefault="00EE521D">
            <w:pPr>
              <w:pStyle w:val="ConsPlusNormal"/>
              <w:jc w:val="center"/>
            </w:pPr>
            <w:r>
              <w:t>52634,8</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285,6</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707022,8</w:t>
            </w:r>
          </w:p>
        </w:tc>
        <w:tc>
          <w:tcPr>
            <w:tcW w:w="964" w:type="dxa"/>
            <w:vAlign w:val="center"/>
          </w:tcPr>
          <w:p w:rsidR="00EE521D" w:rsidRDefault="00EE521D">
            <w:pPr>
              <w:pStyle w:val="ConsPlusNormal"/>
              <w:jc w:val="center"/>
            </w:pPr>
            <w:r>
              <w:t>0,0</w:t>
            </w:r>
          </w:p>
        </w:tc>
      </w:tr>
      <w:tr w:rsidR="00EE521D">
        <w:tc>
          <w:tcPr>
            <w:tcW w:w="2098" w:type="dxa"/>
            <w:vAlign w:val="center"/>
          </w:tcPr>
          <w:p w:rsidR="00EE521D" w:rsidRDefault="00EE521D">
            <w:pPr>
              <w:pStyle w:val="ConsPlusNormal"/>
            </w:pPr>
            <w:r>
              <w:t>6. Расходы на ведение дел СМО</w:t>
            </w:r>
          </w:p>
        </w:tc>
        <w:tc>
          <w:tcPr>
            <w:tcW w:w="1077" w:type="dxa"/>
            <w:vAlign w:val="center"/>
          </w:tcPr>
          <w:p w:rsidR="00EE521D" w:rsidRDefault="00EE521D">
            <w:pPr>
              <w:pStyle w:val="ConsPlusNormal"/>
              <w:jc w:val="center"/>
            </w:pPr>
            <w:r>
              <w:t>42</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172,7</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427449,6</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Медицинская помощь по видам и заболеваниям, не установленным базовой программой ОМС</w:t>
            </w:r>
          </w:p>
        </w:tc>
        <w:tc>
          <w:tcPr>
            <w:tcW w:w="1077" w:type="dxa"/>
            <w:vAlign w:val="center"/>
          </w:tcPr>
          <w:p w:rsidR="00EE521D" w:rsidRDefault="00EE521D">
            <w:pPr>
              <w:pStyle w:val="ConsPlusNormal"/>
              <w:jc w:val="center"/>
            </w:pPr>
            <w:r>
              <w:t>43</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1. Скорая, в том числе скорая специализированная, медицинская помощь</w:t>
            </w:r>
          </w:p>
        </w:tc>
        <w:tc>
          <w:tcPr>
            <w:tcW w:w="1077" w:type="dxa"/>
            <w:vAlign w:val="center"/>
          </w:tcPr>
          <w:p w:rsidR="00EE521D" w:rsidRDefault="00EE521D">
            <w:pPr>
              <w:pStyle w:val="ConsPlusNormal"/>
              <w:jc w:val="center"/>
            </w:pPr>
            <w:r>
              <w:t>44</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Первичная медико-санитарная помощь</w:t>
            </w:r>
          </w:p>
        </w:tc>
        <w:tc>
          <w:tcPr>
            <w:tcW w:w="1077" w:type="dxa"/>
            <w:vAlign w:val="center"/>
          </w:tcPr>
          <w:p w:rsidR="00EE521D" w:rsidRDefault="00EE521D">
            <w:pPr>
              <w:pStyle w:val="ConsPlusNormal"/>
              <w:jc w:val="center"/>
            </w:pPr>
            <w:r>
              <w:t>45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46</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46.1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46.2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46.2.1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46.3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w:t>
            </w:r>
          </w:p>
        </w:tc>
        <w:tc>
          <w:tcPr>
            <w:tcW w:w="1077" w:type="dxa"/>
            <w:vAlign w:val="center"/>
          </w:tcPr>
          <w:p w:rsidR="00EE521D" w:rsidRDefault="00EE521D">
            <w:pPr>
              <w:pStyle w:val="ConsPlusNormal"/>
              <w:jc w:val="center"/>
            </w:pPr>
            <w:r>
              <w:t>46.4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из них</w:t>
            </w:r>
          </w:p>
        </w:tc>
        <w:tc>
          <w:tcPr>
            <w:tcW w:w="1077" w:type="dxa"/>
            <w:vAlign w:val="center"/>
          </w:tcPr>
          <w:p w:rsidR="00EE521D" w:rsidRDefault="00EE521D">
            <w:pPr>
              <w:pStyle w:val="ConsPlusNormal"/>
              <w:jc w:val="center"/>
            </w:pPr>
            <w:r>
              <w:t>46.5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46.5.1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46.5.2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46.5.3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46.5.4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w:t>
            </w:r>
          </w:p>
        </w:tc>
        <w:tc>
          <w:tcPr>
            <w:tcW w:w="1077" w:type="dxa"/>
            <w:vAlign w:val="center"/>
          </w:tcPr>
          <w:p w:rsidR="00EE521D" w:rsidRDefault="00EE521D">
            <w:pPr>
              <w:pStyle w:val="ConsPlusNormal"/>
              <w:jc w:val="center"/>
            </w:pPr>
            <w:r>
              <w:t>46.5.5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pPr>
          </w:p>
        </w:tc>
      </w:tr>
      <w:tr w:rsidR="00EE521D">
        <w:tc>
          <w:tcPr>
            <w:tcW w:w="2098" w:type="dxa"/>
            <w:vAlign w:val="center"/>
          </w:tcPr>
          <w:p w:rsidR="00EE521D" w:rsidRDefault="00EE521D">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t>46.5.6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46.5.7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46.6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в том числе</w:t>
            </w:r>
          </w:p>
        </w:tc>
        <w:tc>
          <w:tcPr>
            <w:tcW w:w="1077" w:type="dxa"/>
            <w:vAlign w:val="center"/>
          </w:tcPr>
          <w:p w:rsidR="00EE521D" w:rsidRDefault="00EE521D">
            <w:pPr>
              <w:pStyle w:val="ConsPlusNormal"/>
              <w:jc w:val="center"/>
            </w:pPr>
            <w:r>
              <w:t>47</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47.1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47.2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48</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3.1. Для оказания медицинской помощи по профилю "Онкология"</w:t>
            </w:r>
          </w:p>
        </w:tc>
        <w:tc>
          <w:tcPr>
            <w:tcW w:w="1077" w:type="dxa"/>
            <w:vAlign w:val="center"/>
          </w:tcPr>
          <w:p w:rsidR="00EE521D" w:rsidRDefault="00EE521D">
            <w:pPr>
              <w:pStyle w:val="ConsPlusNormal"/>
              <w:jc w:val="center"/>
            </w:pPr>
            <w:r>
              <w:t>48.1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48.2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49</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 В условиях дневных стационаров, в том числе</w:t>
            </w:r>
          </w:p>
        </w:tc>
        <w:tc>
          <w:tcPr>
            <w:tcW w:w="1077" w:type="dxa"/>
            <w:vAlign w:val="center"/>
          </w:tcPr>
          <w:p w:rsidR="00EE521D" w:rsidRDefault="00EE521D">
            <w:pPr>
              <w:pStyle w:val="ConsPlusNormal"/>
              <w:jc w:val="center"/>
            </w:pPr>
            <w:r>
              <w:t>50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w:t>
            </w:r>
          </w:p>
        </w:tc>
        <w:tc>
          <w:tcPr>
            <w:tcW w:w="1077" w:type="dxa"/>
            <w:vAlign w:val="center"/>
          </w:tcPr>
          <w:p w:rsidR="00EE521D" w:rsidRDefault="00EE521D">
            <w:pPr>
              <w:pStyle w:val="ConsPlusNormal"/>
              <w:jc w:val="center"/>
            </w:pPr>
            <w:r>
              <w:t>50.1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50.2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51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51.1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51.2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52</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w:t>
            </w:r>
          </w:p>
        </w:tc>
        <w:tc>
          <w:tcPr>
            <w:tcW w:w="1077" w:type="dxa"/>
            <w:vAlign w:val="center"/>
          </w:tcPr>
          <w:p w:rsidR="00EE521D" w:rsidRDefault="00EE521D">
            <w:pPr>
              <w:pStyle w:val="ConsPlusNormal"/>
              <w:jc w:val="center"/>
            </w:pPr>
            <w:r>
              <w:t>52.1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t>52.2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52.3</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 xml:space="preserve">6. Паллиативная медицинская помощь </w:t>
            </w:r>
            <w:hyperlink w:anchor="P3390">
              <w:r>
                <w:rPr>
                  <w:color w:val="0000FF"/>
                </w:rPr>
                <w:t>&lt;*********&gt;</w:t>
              </w:r>
            </w:hyperlink>
          </w:p>
        </w:tc>
        <w:tc>
          <w:tcPr>
            <w:tcW w:w="1077" w:type="dxa"/>
            <w:vAlign w:val="center"/>
          </w:tcPr>
          <w:p w:rsidR="00EE521D" w:rsidRDefault="00EE521D">
            <w:pPr>
              <w:pStyle w:val="ConsPlusNormal"/>
              <w:jc w:val="center"/>
            </w:pPr>
            <w:r>
              <w:t>53</w:t>
            </w:r>
          </w:p>
        </w:tc>
        <w:tc>
          <w:tcPr>
            <w:tcW w:w="1616" w:type="dxa"/>
            <w:vAlign w:val="center"/>
          </w:tcPr>
          <w:p w:rsidR="00EE521D" w:rsidRDefault="00EE521D">
            <w:pPr>
              <w:pStyle w:val="ConsPlusNormal"/>
            </w:pPr>
            <w:r>
              <w:t>X</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tcPr>
          <w:p w:rsidR="00EE521D" w:rsidRDefault="00EE521D">
            <w:pPr>
              <w:pStyle w:val="ConsPlusNormal"/>
            </w:pPr>
          </w:p>
        </w:tc>
      </w:tr>
      <w:tr w:rsidR="00EE521D">
        <w:tc>
          <w:tcPr>
            <w:tcW w:w="2098" w:type="dxa"/>
            <w:vAlign w:val="bottom"/>
          </w:tcPr>
          <w:p w:rsidR="00EE521D" w:rsidRDefault="00EE521D">
            <w:pPr>
              <w:pStyle w:val="ConsPlusNormal"/>
            </w:pPr>
            <w:r>
              <w:t xml:space="preserve">6.1. Первичная медицинская помощь, в том числе доврачебная и врачебная </w:t>
            </w:r>
            <w:hyperlink w:anchor="P3388">
              <w:r>
                <w:rPr>
                  <w:color w:val="0000FF"/>
                </w:rPr>
                <w:t>&lt;*******&gt;</w:t>
              </w:r>
            </w:hyperlink>
            <w:r>
              <w:t>, в том числе:</w:t>
            </w:r>
          </w:p>
        </w:tc>
        <w:tc>
          <w:tcPr>
            <w:tcW w:w="1077" w:type="dxa"/>
            <w:vAlign w:val="center"/>
          </w:tcPr>
          <w:p w:rsidR="00EE521D" w:rsidRDefault="00EE521D">
            <w:pPr>
              <w:pStyle w:val="ConsPlusNormal"/>
              <w:jc w:val="center"/>
            </w:pPr>
            <w:r>
              <w:t>53.1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6.1.1. Посещение по паллиативной медицинской помощи без учета посещений на дому патронажными бригадами</w:t>
            </w:r>
          </w:p>
        </w:tc>
        <w:tc>
          <w:tcPr>
            <w:tcW w:w="1077" w:type="dxa"/>
            <w:vAlign w:val="center"/>
          </w:tcPr>
          <w:p w:rsidR="00EE521D" w:rsidRDefault="00EE521D">
            <w:pPr>
              <w:pStyle w:val="ConsPlusNormal"/>
            </w:pPr>
            <w:r>
              <w:t>53.1.1</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6.1.2. Посещения на дому выездными патронажными бригадами</w:t>
            </w:r>
          </w:p>
        </w:tc>
        <w:tc>
          <w:tcPr>
            <w:tcW w:w="1077" w:type="dxa"/>
            <w:vAlign w:val="center"/>
          </w:tcPr>
          <w:p w:rsidR="00EE521D" w:rsidRDefault="00EE521D">
            <w:pPr>
              <w:pStyle w:val="ConsPlusNormal"/>
            </w:pPr>
            <w:r>
              <w:t>53.1.2</w:t>
            </w:r>
          </w:p>
        </w:tc>
        <w:tc>
          <w:tcPr>
            <w:tcW w:w="1616" w:type="dxa"/>
            <w:vAlign w:val="center"/>
          </w:tcPr>
          <w:p w:rsidR="00EE521D" w:rsidRDefault="00EE521D">
            <w:pPr>
              <w:pStyle w:val="ConsPlusNormal"/>
            </w:pPr>
            <w:r>
              <w:t>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bottom"/>
          </w:tcPr>
          <w:p w:rsidR="00EE521D" w:rsidRDefault="00EE521D">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77" w:type="dxa"/>
            <w:vAlign w:val="center"/>
          </w:tcPr>
          <w:p w:rsidR="00EE521D" w:rsidRDefault="00EE521D">
            <w:pPr>
              <w:pStyle w:val="ConsPlusNormal"/>
              <w:jc w:val="center"/>
            </w:pPr>
            <w:r>
              <w:t>53.2</w:t>
            </w:r>
          </w:p>
        </w:tc>
        <w:tc>
          <w:tcPr>
            <w:tcW w:w="1616" w:type="dxa"/>
            <w:vAlign w:val="center"/>
          </w:tcPr>
          <w:p w:rsidR="00EE521D" w:rsidRDefault="00EE521D">
            <w:pPr>
              <w:pStyle w:val="ConsPlusNormal"/>
              <w:jc w:val="center"/>
            </w:pPr>
            <w:r>
              <w:t>койко-день</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6.3. Оказываемая в условиях дневного стационара</w:t>
            </w:r>
          </w:p>
        </w:tc>
        <w:tc>
          <w:tcPr>
            <w:tcW w:w="1077" w:type="dxa"/>
            <w:vAlign w:val="center"/>
          </w:tcPr>
          <w:p w:rsidR="00EE521D" w:rsidRDefault="00EE521D">
            <w:pPr>
              <w:pStyle w:val="ConsPlusNormal"/>
              <w:jc w:val="center"/>
            </w:pPr>
            <w:r>
              <w:t>53.3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7. Расходы на ведение дел СМО</w:t>
            </w:r>
          </w:p>
        </w:tc>
        <w:tc>
          <w:tcPr>
            <w:tcW w:w="1077" w:type="dxa"/>
            <w:vAlign w:val="center"/>
          </w:tcPr>
          <w:p w:rsidR="00EE521D" w:rsidRDefault="00EE521D">
            <w:pPr>
              <w:pStyle w:val="ConsPlusNormal"/>
              <w:jc w:val="center"/>
            </w:pPr>
            <w:r>
              <w:t>54</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8. Иные расходы</w:t>
            </w:r>
          </w:p>
        </w:tc>
        <w:tc>
          <w:tcPr>
            <w:tcW w:w="1077" w:type="dxa"/>
            <w:vAlign w:val="center"/>
          </w:tcPr>
          <w:p w:rsidR="00EE521D" w:rsidRDefault="00EE521D">
            <w:pPr>
              <w:pStyle w:val="ConsPlusNormal"/>
              <w:jc w:val="center"/>
            </w:pPr>
            <w:r>
              <w:t>55</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77" w:type="dxa"/>
            <w:vAlign w:val="center"/>
          </w:tcPr>
          <w:p w:rsidR="00EE521D" w:rsidRDefault="00EE521D">
            <w:pPr>
              <w:pStyle w:val="ConsPlusNormal"/>
              <w:jc w:val="center"/>
            </w:pPr>
            <w:r>
              <w:t>56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92,7</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229400,0</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1. Скорая, в том числе скорая специализированная, медицинская помощь</w:t>
            </w:r>
          </w:p>
        </w:tc>
        <w:tc>
          <w:tcPr>
            <w:tcW w:w="1077" w:type="dxa"/>
            <w:vAlign w:val="center"/>
          </w:tcPr>
          <w:p w:rsidR="00EE521D" w:rsidRDefault="00EE521D">
            <w:pPr>
              <w:pStyle w:val="ConsPlusNormal"/>
              <w:jc w:val="center"/>
            </w:pPr>
            <w:r>
              <w:t>57</w:t>
            </w:r>
          </w:p>
        </w:tc>
        <w:tc>
          <w:tcPr>
            <w:tcW w:w="1616" w:type="dxa"/>
            <w:vAlign w:val="center"/>
          </w:tcPr>
          <w:p w:rsidR="00EE521D" w:rsidRDefault="00EE521D">
            <w:pPr>
              <w:pStyle w:val="ConsPlusNormal"/>
              <w:jc w:val="center"/>
            </w:pPr>
            <w:r>
              <w:t>вызов</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 Первичная медико-санитарная помощь</w:t>
            </w:r>
          </w:p>
        </w:tc>
        <w:tc>
          <w:tcPr>
            <w:tcW w:w="1077" w:type="dxa"/>
            <w:vAlign w:val="center"/>
          </w:tcPr>
          <w:p w:rsidR="00EE521D" w:rsidRDefault="00EE521D">
            <w:pPr>
              <w:pStyle w:val="ConsPlusNormal"/>
              <w:jc w:val="center"/>
            </w:pPr>
            <w:r>
              <w:t>58</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 В амбулаторных условиях, в том числе</w:t>
            </w:r>
          </w:p>
        </w:tc>
        <w:tc>
          <w:tcPr>
            <w:tcW w:w="1077" w:type="dxa"/>
            <w:vAlign w:val="center"/>
          </w:tcPr>
          <w:p w:rsidR="00EE521D" w:rsidRDefault="00EE521D">
            <w:pPr>
              <w:pStyle w:val="ConsPlusNormal"/>
              <w:jc w:val="center"/>
            </w:pPr>
            <w:r>
              <w:t>59</w:t>
            </w:r>
          </w:p>
        </w:tc>
        <w:tc>
          <w:tcPr>
            <w:tcW w:w="1616" w:type="dxa"/>
            <w:vAlign w:val="center"/>
          </w:tcPr>
          <w:p w:rsidR="00EE521D" w:rsidRDefault="00EE521D">
            <w:pPr>
              <w:pStyle w:val="ConsPlusNormal"/>
              <w:jc w:val="center"/>
            </w:pPr>
            <w:r>
              <w:t>посещение/комплексное посещение</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2.1.1. Для проведения профилактических медицинских осмотров</w:t>
            </w:r>
          </w:p>
        </w:tc>
        <w:tc>
          <w:tcPr>
            <w:tcW w:w="1077" w:type="dxa"/>
            <w:vAlign w:val="center"/>
          </w:tcPr>
          <w:p w:rsidR="00EE521D" w:rsidRDefault="00EE521D">
            <w:pPr>
              <w:pStyle w:val="ConsPlusNormal"/>
              <w:jc w:val="center"/>
            </w:pPr>
            <w:r>
              <w:t>59.1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 Для проведения диспансеризации, всего, в том числе</w:t>
            </w:r>
          </w:p>
        </w:tc>
        <w:tc>
          <w:tcPr>
            <w:tcW w:w="1077" w:type="dxa"/>
            <w:vAlign w:val="center"/>
          </w:tcPr>
          <w:p w:rsidR="00EE521D" w:rsidRDefault="00EE521D">
            <w:pPr>
              <w:pStyle w:val="ConsPlusNormal"/>
              <w:jc w:val="center"/>
            </w:pPr>
            <w:r>
              <w:t>59.2</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2.1.2.1. Для проведения углубленной диспансеризации</w:t>
            </w:r>
          </w:p>
        </w:tc>
        <w:tc>
          <w:tcPr>
            <w:tcW w:w="1077" w:type="dxa"/>
            <w:vAlign w:val="center"/>
          </w:tcPr>
          <w:p w:rsidR="00EE521D" w:rsidRDefault="00EE521D">
            <w:pPr>
              <w:pStyle w:val="ConsPlusNormal"/>
              <w:jc w:val="center"/>
            </w:pPr>
            <w:r>
              <w:t>59.2.1</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2.1.3. Для посещений с иными целями</w:t>
            </w:r>
          </w:p>
        </w:tc>
        <w:tc>
          <w:tcPr>
            <w:tcW w:w="1077" w:type="dxa"/>
            <w:vAlign w:val="center"/>
          </w:tcPr>
          <w:p w:rsidR="00EE521D" w:rsidRDefault="00EE521D">
            <w:pPr>
              <w:pStyle w:val="ConsPlusNormal"/>
              <w:jc w:val="center"/>
            </w:pPr>
            <w:r>
              <w:t>59.3</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2.1.4. В неотложной форме</w:t>
            </w:r>
          </w:p>
        </w:tc>
        <w:tc>
          <w:tcPr>
            <w:tcW w:w="1077" w:type="dxa"/>
            <w:vAlign w:val="center"/>
          </w:tcPr>
          <w:p w:rsidR="00EE521D" w:rsidRDefault="00EE521D">
            <w:pPr>
              <w:pStyle w:val="ConsPlusNormal"/>
              <w:jc w:val="center"/>
            </w:pPr>
            <w:r>
              <w:t>59.4</w:t>
            </w:r>
          </w:p>
        </w:tc>
        <w:tc>
          <w:tcPr>
            <w:tcW w:w="1616" w:type="dxa"/>
            <w:vAlign w:val="center"/>
          </w:tcPr>
          <w:p w:rsidR="00EE521D" w:rsidRDefault="00EE521D">
            <w:pPr>
              <w:pStyle w:val="ConsPlusNormal"/>
              <w:jc w:val="center"/>
            </w:pPr>
            <w:r>
              <w:t>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 В связи с заболеваниями, всего, из них</w:t>
            </w:r>
          </w:p>
        </w:tc>
        <w:tc>
          <w:tcPr>
            <w:tcW w:w="1077" w:type="dxa"/>
            <w:vAlign w:val="center"/>
          </w:tcPr>
          <w:p w:rsidR="00EE521D" w:rsidRDefault="00EE521D">
            <w:pPr>
              <w:pStyle w:val="ConsPlusNormal"/>
              <w:jc w:val="center"/>
            </w:pPr>
            <w:r>
              <w:t>59.5</w:t>
            </w:r>
          </w:p>
        </w:tc>
        <w:tc>
          <w:tcPr>
            <w:tcW w:w="1616" w:type="dxa"/>
            <w:vAlign w:val="center"/>
          </w:tcPr>
          <w:p w:rsidR="00EE521D" w:rsidRDefault="00EE521D">
            <w:pPr>
              <w:pStyle w:val="ConsPlusNormal"/>
              <w:jc w:val="center"/>
            </w:pPr>
            <w:r>
              <w:t>обращение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2.1.5.1. Проведение отдельных диагностических (лабораторных) исследований в рамках базовой программы ОМС</w:t>
            </w:r>
          </w:p>
        </w:tc>
        <w:tc>
          <w:tcPr>
            <w:tcW w:w="1077" w:type="dxa"/>
            <w:vAlign w:val="center"/>
          </w:tcPr>
          <w:p w:rsidR="00EE521D" w:rsidRDefault="00EE521D">
            <w:pPr>
              <w:pStyle w:val="ConsPlusNormal"/>
              <w:jc w:val="center"/>
            </w:pPr>
            <w:r>
              <w:t>-</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w:t>
            </w:r>
          </w:p>
        </w:tc>
      </w:tr>
      <w:tr w:rsidR="00EE521D">
        <w:tc>
          <w:tcPr>
            <w:tcW w:w="2098" w:type="dxa"/>
            <w:vAlign w:val="center"/>
          </w:tcPr>
          <w:p w:rsidR="00EE521D" w:rsidRDefault="00EE521D">
            <w:pPr>
              <w:pStyle w:val="ConsPlusNormal"/>
            </w:pPr>
            <w:r>
              <w:t>компьютерная томография</w:t>
            </w:r>
          </w:p>
        </w:tc>
        <w:tc>
          <w:tcPr>
            <w:tcW w:w="1077" w:type="dxa"/>
            <w:vAlign w:val="center"/>
          </w:tcPr>
          <w:p w:rsidR="00EE521D" w:rsidRDefault="00EE521D">
            <w:pPr>
              <w:pStyle w:val="ConsPlusNormal"/>
              <w:jc w:val="center"/>
            </w:pPr>
            <w:r>
              <w:t>59.5.1</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магнитно-резонансная томография</w:t>
            </w:r>
          </w:p>
        </w:tc>
        <w:tc>
          <w:tcPr>
            <w:tcW w:w="1077" w:type="dxa"/>
            <w:vAlign w:val="center"/>
          </w:tcPr>
          <w:p w:rsidR="00EE521D" w:rsidRDefault="00EE521D">
            <w:pPr>
              <w:pStyle w:val="ConsPlusNormal"/>
              <w:jc w:val="center"/>
            </w:pPr>
            <w:r>
              <w:t>59.5.2</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ультразвуковое исследование сердечно-сосудистой системы</w:t>
            </w:r>
          </w:p>
        </w:tc>
        <w:tc>
          <w:tcPr>
            <w:tcW w:w="1077" w:type="dxa"/>
            <w:vAlign w:val="center"/>
          </w:tcPr>
          <w:p w:rsidR="00EE521D" w:rsidRDefault="00EE521D">
            <w:pPr>
              <w:pStyle w:val="ConsPlusNormal"/>
              <w:jc w:val="center"/>
            </w:pPr>
            <w:r>
              <w:t>59.5.3</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эндоскопическое диагностическое исследование</w:t>
            </w:r>
          </w:p>
        </w:tc>
        <w:tc>
          <w:tcPr>
            <w:tcW w:w="1077" w:type="dxa"/>
            <w:vAlign w:val="center"/>
          </w:tcPr>
          <w:p w:rsidR="00EE521D" w:rsidRDefault="00EE521D">
            <w:pPr>
              <w:pStyle w:val="ConsPlusNormal"/>
              <w:jc w:val="center"/>
            </w:pPr>
            <w:r>
              <w:t>59.5.4</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молекулярно-генетическое исследование с целью диагностики онкологических заболеваний</w:t>
            </w:r>
          </w:p>
        </w:tc>
        <w:tc>
          <w:tcPr>
            <w:tcW w:w="1077" w:type="dxa"/>
            <w:vAlign w:val="center"/>
          </w:tcPr>
          <w:p w:rsidR="00EE521D" w:rsidRDefault="00EE521D">
            <w:pPr>
              <w:pStyle w:val="ConsPlusNormal"/>
              <w:jc w:val="center"/>
            </w:pPr>
            <w:r>
              <w:t>59.5.5</w:t>
            </w:r>
          </w:p>
        </w:tc>
        <w:tc>
          <w:tcPr>
            <w:tcW w:w="1616" w:type="dxa"/>
            <w:vAlign w:val="center"/>
          </w:tcPr>
          <w:p w:rsidR="00EE521D" w:rsidRDefault="00EE521D">
            <w:pPr>
              <w:pStyle w:val="ConsPlusNormal"/>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77" w:type="dxa"/>
            <w:vAlign w:val="center"/>
          </w:tcPr>
          <w:p w:rsidR="00EE521D" w:rsidRDefault="00EE521D">
            <w:pPr>
              <w:pStyle w:val="ConsPlusNormal"/>
              <w:jc w:val="center"/>
            </w:pPr>
            <w:r>
              <w:t>59.5.6</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тестирование на выявление новой коронавирусной инфекции (COVID-19)</w:t>
            </w:r>
          </w:p>
        </w:tc>
        <w:tc>
          <w:tcPr>
            <w:tcW w:w="1077" w:type="dxa"/>
            <w:vAlign w:val="center"/>
          </w:tcPr>
          <w:p w:rsidR="00EE521D" w:rsidRDefault="00EE521D">
            <w:pPr>
              <w:pStyle w:val="ConsPlusNormal"/>
              <w:jc w:val="center"/>
            </w:pPr>
            <w:r>
              <w:t>59.5.7</w:t>
            </w:r>
          </w:p>
        </w:tc>
        <w:tc>
          <w:tcPr>
            <w:tcW w:w="1616" w:type="dxa"/>
            <w:vAlign w:val="center"/>
          </w:tcPr>
          <w:p w:rsidR="00EE521D" w:rsidRDefault="00EE521D">
            <w:pPr>
              <w:pStyle w:val="ConsPlusNormal"/>
              <w:jc w:val="center"/>
            </w:pPr>
            <w:r>
              <w:t>исследование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2.1.6. Диспансерное наблюдение</w:t>
            </w:r>
          </w:p>
        </w:tc>
        <w:tc>
          <w:tcPr>
            <w:tcW w:w="1077" w:type="dxa"/>
            <w:vAlign w:val="center"/>
          </w:tcPr>
          <w:p w:rsidR="00EE521D" w:rsidRDefault="00EE521D">
            <w:pPr>
              <w:pStyle w:val="ConsPlusNormal"/>
              <w:jc w:val="center"/>
            </w:pPr>
            <w:r>
              <w:t>59.6</w:t>
            </w:r>
          </w:p>
        </w:tc>
        <w:tc>
          <w:tcPr>
            <w:tcW w:w="1616" w:type="dxa"/>
            <w:vAlign w:val="center"/>
          </w:tcPr>
          <w:p w:rsidR="00EE521D" w:rsidRDefault="00EE521D">
            <w:pPr>
              <w:pStyle w:val="ConsPlusNormal"/>
              <w:jc w:val="center"/>
            </w:pPr>
            <w:r>
              <w:t>комплексное посещение</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 В условиях дневных стационаров, в том числе</w:t>
            </w:r>
          </w:p>
        </w:tc>
        <w:tc>
          <w:tcPr>
            <w:tcW w:w="1077" w:type="dxa"/>
            <w:vAlign w:val="center"/>
          </w:tcPr>
          <w:p w:rsidR="00EE521D" w:rsidRDefault="00EE521D">
            <w:pPr>
              <w:pStyle w:val="ConsPlusNormal"/>
              <w:jc w:val="center"/>
            </w:pPr>
            <w:r>
              <w:t>60</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2.2.1. Медицинская помощь по профилю "Онкология"</w:t>
            </w:r>
          </w:p>
        </w:tc>
        <w:tc>
          <w:tcPr>
            <w:tcW w:w="1077" w:type="dxa"/>
            <w:vAlign w:val="center"/>
          </w:tcPr>
          <w:p w:rsidR="00EE521D" w:rsidRDefault="00EE521D">
            <w:pPr>
              <w:pStyle w:val="ConsPlusNormal"/>
              <w:jc w:val="center"/>
            </w:pPr>
            <w:r>
              <w:t>60.1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2.2.2. При экстракорпоральном оплодотворении</w:t>
            </w:r>
          </w:p>
        </w:tc>
        <w:tc>
          <w:tcPr>
            <w:tcW w:w="1077" w:type="dxa"/>
            <w:vAlign w:val="center"/>
          </w:tcPr>
          <w:p w:rsidR="00EE521D" w:rsidRDefault="00EE521D">
            <w:pPr>
              <w:pStyle w:val="ConsPlusNormal"/>
              <w:jc w:val="center"/>
            </w:pPr>
            <w:r>
              <w:t>60.2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61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3.1. Для оказания медицинской помощи по профилю "Онкология"</w:t>
            </w:r>
          </w:p>
        </w:tc>
        <w:tc>
          <w:tcPr>
            <w:tcW w:w="1077" w:type="dxa"/>
            <w:vAlign w:val="center"/>
          </w:tcPr>
          <w:p w:rsidR="00EE521D" w:rsidRDefault="00EE521D">
            <w:pPr>
              <w:pStyle w:val="ConsPlusNormal"/>
              <w:jc w:val="center"/>
            </w:pPr>
            <w:r>
              <w:t>61.1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3.2. Для оказания медицинской помощи при экстракорпоральном оплодотворении</w:t>
            </w:r>
          </w:p>
        </w:tc>
        <w:tc>
          <w:tcPr>
            <w:tcW w:w="1077" w:type="dxa"/>
            <w:vAlign w:val="center"/>
          </w:tcPr>
          <w:p w:rsidR="00EE521D" w:rsidRDefault="00EE521D">
            <w:pPr>
              <w:pStyle w:val="ConsPlusNormal"/>
              <w:jc w:val="center"/>
            </w:pPr>
            <w:r>
              <w:t>61.2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077" w:type="dxa"/>
            <w:vAlign w:val="center"/>
          </w:tcPr>
          <w:p w:rsidR="00EE521D" w:rsidRDefault="00EE521D">
            <w:pPr>
              <w:pStyle w:val="ConsPlusNormal"/>
              <w:jc w:val="center"/>
            </w:pPr>
            <w:r>
              <w:t>62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 В условиях дневных стационаров, в том числе</w:t>
            </w:r>
          </w:p>
        </w:tc>
        <w:tc>
          <w:tcPr>
            <w:tcW w:w="1077" w:type="dxa"/>
            <w:vAlign w:val="center"/>
          </w:tcPr>
          <w:p w:rsidR="00EE521D" w:rsidRDefault="00EE521D">
            <w:pPr>
              <w:pStyle w:val="ConsPlusNormal"/>
              <w:jc w:val="center"/>
            </w:pPr>
            <w:r>
              <w:t>63</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4.1.1. Медицинская помощь по профилю "Онкология"</w:t>
            </w:r>
          </w:p>
        </w:tc>
        <w:tc>
          <w:tcPr>
            <w:tcW w:w="1077" w:type="dxa"/>
            <w:vAlign w:val="center"/>
          </w:tcPr>
          <w:p w:rsidR="00EE521D" w:rsidRDefault="00EE521D">
            <w:pPr>
              <w:pStyle w:val="ConsPlusNormal"/>
              <w:jc w:val="center"/>
            </w:pPr>
            <w:r>
              <w:t>63.1</w:t>
            </w:r>
          </w:p>
        </w:tc>
        <w:tc>
          <w:tcPr>
            <w:tcW w:w="1616" w:type="dxa"/>
            <w:vAlign w:val="center"/>
          </w:tcPr>
          <w:p w:rsidR="00EE521D" w:rsidRDefault="00EE521D">
            <w:pPr>
              <w:pStyle w:val="ConsPlusNormal"/>
              <w:jc w:val="center"/>
            </w:pPr>
            <w:r>
              <w:t>случай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4.1.2. При экстракорпоральном оплодотворении</w:t>
            </w:r>
          </w:p>
        </w:tc>
        <w:tc>
          <w:tcPr>
            <w:tcW w:w="1077" w:type="dxa"/>
            <w:vAlign w:val="center"/>
          </w:tcPr>
          <w:p w:rsidR="00EE521D" w:rsidRDefault="00EE521D">
            <w:pPr>
              <w:pStyle w:val="ConsPlusNormal"/>
              <w:jc w:val="center"/>
            </w:pPr>
            <w:r>
              <w:t>63.2</w:t>
            </w:r>
          </w:p>
        </w:tc>
        <w:tc>
          <w:tcPr>
            <w:tcW w:w="1616" w:type="dxa"/>
            <w:vAlign w:val="center"/>
          </w:tcPr>
          <w:p w:rsidR="00EE521D" w:rsidRDefault="00EE521D">
            <w:pPr>
              <w:pStyle w:val="ConsPlusNormal"/>
              <w:jc w:val="center"/>
            </w:pPr>
            <w:r>
              <w:t>случай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 В условиях круглосуточного стационара, в том числе:</w:t>
            </w:r>
          </w:p>
        </w:tc>
        <w:tc>
          <w:tcPr>
            <w:tcW w:w="1077" w:type="dxa"/>
            <w:vAlign w:val="center"/>
          </w:tcPr>
          <w:p w:rsidR="00EE521D" w:rsidRDefault="00EE521D">
            <w:pPr>
              <w:pStyle w:val="ConsPlusNormal"/>
              <w:jc w:val="center"/>
            </w:pPr>
            <w:r>
              <w:t>64</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0,001899</w:t>
            </w:r>
          </w:p>
        </w:tc>
        <w:tc>
          <w:tcPr>
            <w:tcW w:w="1418" w:type="dxa"/>
            <w:vAlign w:val="center"/>
          </w:tcPr>
          <w:p w:rsidR="00EE521D" w:rsidRDefault="00EE521D">
            <w:pPr>
              <w:pStyle w:val="ConsPlusNormal"/>
              <w:jc w:val="center"/>
            </w:pPr>
            <w:r>
              <w:t>48341,3</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91,8</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227241,2</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4.2.1. Для оказания медицинской помощи по профилю "Онкология"</w:t>
            </w:r>
          </w:p>
        </w:tc>
        <w:tc>
          <w:tcPr>
            <w:tcW w:w="1077" w:type="dxa"/>
            <w:vAlign w:val="center"/>
          </w:tcPr>
          <w:p w:rsidR="00EE521D" w:rsidRDefault="00EE521D">
            <w:pPr>
              <w:pStyle w:val="ConsPlusNormal"/>
              <w:jc w:val="center"/>
            </w:pPr>
            <w:r>
              <w:t>64.1</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4.2.2. Высокотехнологичная медицинская помощь</w:t>
            </w:r>
          </w:p>
        </w:tc>
        <w:tc>
          <w:tcPr>
            <w:tcW w:w="1077" w:type="dxa"/>
            <w:vAlign w:val="center"/>
          </w:tcPr>
          <w:p w:rsidR="00EE521D" w:rsidRDefault="00EE521D">
            <w:pPr>
              <w:pStyle w:val="ConsPlusNormal"/>
              <w:jc w:val="center"/>
            </w:pPr>
            <w:r>
              <w:t>64.2</w:t>
            </w:r>
          </w:p>
        </w:tc>
        <w:tc>
          <w:tcPr>
            <w:tcW w:w="1616" w:type="dxa"/>
            <w:vAlign w:val="center"/>
          </w:tcPr>
          <w:p w:rsidR="00EE521D" w:rsidRDefault="00EE521D">
            <w:pPr>
              <w:pStyle w:val="ConsPlusNormal"/>
              <w:jc w:val="center"/>
            </w:pPr>
            <w:r>
              <w:t>случай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 Медицинская реабилитация</w:t>
            </w:r>
          </w:p>
        </w:tc>
        <w:tc>
          <w:tcPr>
            <w:tcW w:w="1077" w:type="dxa"/>
            <w:vAlign w:val="center"/>
          </w:tcPr>
          <w:p w:rsidR="00EE521D" w:rsidRDefault="00EE521D">
            <w:pPr>
              <w:pStyle w:val="ConsPlusNormal"/>
              <w:jc w:val="center"/>
            </w:pPr>
            <w:r>
              <w:t>65</w:t>
            </w:r>
          </w:p>
        </w:tc>
        <w:tc>
          <w:tcPr>
            <w:tcW w:w="1616" w:type="dxa"/>
            <w:vAlign w:val="center"/>
          </w:tcPr>
          <w:p w:rsidR="00EE521D" w:rsidRDefault="00EE521D">
            <w:pPr>
              <w:pStyle w:val="ConsPlusNormal"/>
            </w:pP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X</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5.1. В амбулаторных условиях</w:t>
            </w:r>
          </w:p>
        </w:tc>
        <w:tc>
          <w:tcPr>
            <w:tcW w:w="1077" w:type="dxa"/>
            <w:vAlign w:val="center"/>
          </w:tcPr>
          <w:p w:rsidR="00EE521D" w:rsidRDefault="00EE521D">
            <w:pPr>
              <w:pStyle w:val="ConsPlusNormal"/>
              <w:jc w:val="center"/>
            </w:pPr>
            <w:r>
              <w:t>65.1</w:t>
            </w:r>
          </w:p>
        </w:tc>
        <w:tc>
          <w:tcPr>
            <w:tcW w:w="1616" w:type="dxa"/>
            <w:vAlign w:val="center"/>
          </w:tcPr>
          <w:p w:rsidR="00EE521D" w:rsidRDefault="00EE521D">
            <w:pPr>
              <w:pStyle w:val="ConsPlusNormal"/>
              <w:jc w:val="center"/>
            </w:pPr>
            <w:r>
              <w:t>комплексных посещений</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5.2. В условиях дневных стационаров (первичная медико-санитарная помощь, специализированная медицинская помощь)</w:t>
            </w:r>
          </w:p>
        </w:tc>
        <w:tc>
          <w:tcPr>
            <w:tcW w:w="1077" w:type="dxa"/>
            <w:vAlign w:val="center"/>
          </w:tcPr>
          <w:p w:rsidR="00EE521D" w:rsidRDefault="00EE521D">
            <w:pPr>
              <w:pStyle w:val="ConsPlusNormal"/>
              <w:jc w:val="center"/>
            </w:pPr>
            <w:r>
              <w:t>65.2</w:t>
            </w:r>
          </w:p>
        </w:tc>
        <w:tc>
          <w:tcPr>
            <w:tcW w:w="1616" w:type="dxa"/>
            <w:vAlign w:val="center"/>
          </w:tcPr>
          <w:p w:rsidR="00EE521D" w:rsidRDefault="00EE521D">
            <w:pPr>
              <w:pStyle w:val="ConsPlusNormal"/>
              <w:jc w:val="center"/>
            </w:pPr>
            <w:r>
              <w:t>случаев лечения</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vAlign w:val="center"/>
          </w:tcPr>
          <w:p w:rsidR="00EE521D" w:rsidRDefault="00EE521D">
            <w:pPr>
              <w:pStyle w:val="ConsPlusNormal"/>
              <w:jc w:val="center"/>
            </w:pPr>
            <w:r>
              <w:t>65.3</w:t>
            </w:r>
          </w:p>
        </w:tc>
        <w:tc>
          <w:tcPr>
            <w:tcW w:w="1616" w:type="dxa"/>
            <w:vAlign w:val="center"/>
          </w:tcPr>
          <w:p w:rsidR="00EE521D" w:rsidRDefault="00EE521D">
            <w:pPr>
              <w:pStyle w:val="ConsPlusNormal"/>
              <w:jc w:val="center"/>
            </w:pPr>
            <w:r>
              <w:t>случаев госпитализации</w:t>
            </w:r>
          </w:p>
        </w:tc>
        <w:tc>
          <w:tcPr>
            <w:tcW w:w="1417"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6. Расходы на ведение дел СМО</w:t>
            </w:r>
          </w:p>
        </w:tc>
        <w:tc>
          <w:tcPr>
            <w:tcW w:w="1077" w:type="dxa"/>
            <w:vAlign w:val="center"/>
          </w:tcPr>
          <w:p w:rsidR="00EE521D" w:rsidRDefault="00EE521D">
            <w:pPr>
              <w:pStyle w:val="ConsPlusNormal"/>
              <w:jc w:val="center"/>
            </w:pPr>
            <w:r>
              <w:t>66</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X</w:t>
            </w:r>
          </w:p>
        </w:tc>
        <w:tc>
          <w:tcPr>
            <w:tcW w:w="993" w:type="dxa"/>
            <w:vAlign w:val="center"/>
          </w:tcPr>
          <w:p w:rsidR="00EE521D" w:rsidRDefault="00EE521D">
            <w:pPr>
              <w:pStyle w:val="ConsPlusNormal"/>
              <w:jc w:val="center"/>
            </w:pPr>
            <w:r>
              <w:t>0,9</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2158,8</w:t>
            </w:r>
          </w:p>
        </w:tc>
        <w:tc>
          <w:tcPr>
            <w:tcW w:w="964" w:type="dxa"/>
            <w:vAlign w:val="center"/>
          </w:tcPr>
          <w:p w:rsidR="00EE521D" w:rsidRDefault="00EE521D">
            <w:pPr>
              <w:pStyle w:val="ConsPlusNormal"/>
              <w:jc w:val="center"/>
            </w:pPr>
            <w:r>
              <w:t>X</w:t>
            </w:r>
          </w:p>
        </w:tc>
      </w:tr>
      <w:tr w:rsidR="00EE521D">
        <w:tc>
          <w:tcPr>
            <w:tcW w:w="2098" w:type="dxa"/>
            <w:vAlign w:val="center"/>
          </w:tcPr>
          <w:p w:rsidR="00EE521D" w:rsidRDefault="00EE521D">
            <w:pPr>
              <w:pStyle w:val="ConsPlusNormal"/>
            </w:pPr>
            <w:r>
              <w:t>Итого (сумма строк 01 + 19 + 20)</w:t>
            </w:r>
          </w:p>
        </w:tc>
        <w:tc>
          <w:tcPr>
            <w:tcW w:w="1077" w:type="dxa"/>
            <w:vAlign w:val="center"/>
          </w:tcPr>
          <w:p w:rsidR="00EE521D" w:rsidRDefault="00EE521D">
            <w:pPr>
              <w:pStyle w:val="ConsPlusNormal"/>
              <w:jc w:val="center"/>
            </w:pPr>
            <w:r>
              <w:t>67</w:t>
            </w:r>
          </w:p>
        </w:tc>
        <w:tc>
          <w:tcPr>
            <w:tcW w:w="1616" w:type="dxa"/>
            <w:vAlign w:val="center"/>
          </w:tcPr>
          <w:p w:rsidR="00EE521D" w:rsidRDefault="00EE521D">
            <w:pPr>
              <w:pStyle w:val="ConsPlusNormal"/>
              <w:jc w:val="center"/>
            </w:pPr>
            <w:r>
              <w:t>-</w:t>
            </w:r>
          </w:p>
        </w:tc>
        <w:tc>
          <w:tcPr>
            <w:tcW w:w="1417" w:type="dxa"/>
            <w:vAlign w:val="center"/>
          </w:tcPr>
          <w:p w:rsidR="00EE521D" w:rsidRDefault="00EE521D">
            <w:pPr>
              <w:pStyle w:val="ConsPlusNormal"/>
              <w:jc w:val="center"/>
            </w:pPr>
            <w:r>
              <w:t>X</w:t>
            </w:r>
          </w:p>
        </w:tc>
        <w:tc>
          <w:tcPr>
            <w:tcW w:w="1418" w:type="dxa"/>
            <w:vAlign w:val="center"/>
          </w:tcPr>
          <w:p w:rsidR="00EE521D" w:rsidRDefault="00EE521D">
            <w:pPr>
              <w:pStyle w:val="ConsPlusNormal"/>
              <w:jc w:val="center"/>
            </w:pPr>
            <w:r>
              <w:t>X</w:t>
            </w:r>
          </w:p>
        </w:tc>
        <w:tc>
          <w:tcPr>
            <w:tcW w:w="1275" w:type="dxa"/>
            <w:vAlign w:val="center"/>
          </w:tcPr>
          <w:p w:rsidR="00EE521D" w:rsidRDefault="00EE521D">
            <w:pPr>
              <w:pStyle w:val="ConsPlusNormal"/>
              <w:jc w:val="center"/>
            </w:pPr>
            <w:r>
              <w:t>4088,4</w:t>
            </w:r>
          </w:p>
        </w:tc>
        <w:tc>
          <w:tcPr>
            <w:tcW w:w="993" w:type="dxa"/>
            <w:vAlign w:val="center"/>
          </w:tcPr>
          <w:p w:rsidR="00EE521D" w:rsidRDefault="00EE521D">
            <w:pPr>
              <w:pStyle w:val="ConsPlusNormal"/>
              <w:jc w:val="center"/>
            </w:pPr>
            <w:r>
              <w:t>19087,0</w:t>
            </w:r>
          </w:p>
        </w:tc>
        <w:tc>
          <w:tcPr>
            <w:tcW w:w="1417" w:type="dxa"/>
            <w:vAlign w:val="center"/>
          </w:tcPr>
          <w:p w:rsidR="00EE521D" w:rsidRDefault="00EE521D">
            <w:pPr>
              <w:pStyle w:val="ConsPlusNormal"/>
              <w:jc w:val="center"/>
            </w:pPr>
            <w:r>
              <w:t>10631732,9</w:t>
            </w:r>
          </w:p>
        </w:tc>
        <w:tc>
          <w:tcPr>
            <w:tcW w:w="1418" w:type="dxa"/>
            <w:vAlign w:val="center"/>
          </w:tcPr>
          <w:p w:rsidR="00EE521D" w:rsidRDefault="00EE521D">
            <w:pPr>
              <w:pStyle w:val="ConsPlusNormal"/>
              <w:jc w:val="center"/>
            </w:pPr>
            <w:r>
              <w:t>47251513,9</w:t>
            </w:r>
          </w:p>
        </w:tc>
        <w:tc>
          <w:tcPr>
            <w:tcW w:w="964" w:type="dxa"/>
            <w:vAlign w:val="center"/>
          </w:tcPr>
          <w:p w:rsidR="00EE521D" w:rsidRDefault="00EE521D">
            <w:pPr>
              <w:pStyle w:val="ConsPlusNormal"/>
              <w:jc w:val="center"/>
            </w:pPr>
            <w:r>
              <w:t>100,0</w:t>
            </w:r>
          </w:p>
        </w:tc>
      </w:tr>
    </w:tbl>
    <w:p w:rsidR="00EE521D" w:rsidRDefault="00EE521D">
      <w:pPr>
        <w:pStyle w:val="ConsPlusNormal"/>
        <w:sectPr w:rsidR="00EE521D">
          <w:pgSz w:w="16838" w:h="11905" w:orient="landscape"/>
          <w:pgMar w:top="1701" w:right="1134" w:bottom="850" w:left="1134" w:header="0" w:footer="0" w:gutter="0"/>
          <w:cols w:space="720"/>
          <w:titlePg/>
        </w:sectPr>
      </w:pPr>
    </w:p>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20" w:name="P3381"/>
      <w:bookmarkEnd w:id="20"/>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E521D" w:rsidRDefault="00EE521D">
      <w:pPr>
        <w:pStyle w:val="ConsPlusNormal"/>
        <w:spacing w:before="220"/>
        <w:ind w:firstLine="540"/>
        <w:jc w:val="both"/>
      </w:pPr>
      <w:bookmarkStart w:id="21" w:name="P3382"/>
      <w:bookmarkEnd w:id="21"/>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- 7217,6 рубля,</w:t>
      </w:r>
    </w:p>
    <w:p w:rsidR="00EE521D" w:rsidRDefault="00EE521D">
      <w:pPr>
        <w:pStyle w:val="ConsPlusNormal"/>
        <w:spacing w:before="220"/>
        <w:ind w:firstLine="540"/>
        <w:jc w:val="both"/>
      </w:pPr>
      <w:r>
        <w:t>на 2024 год - 7506,3 рубля, на 2025 год - 7806,5 рубля.</w:t>
      </w:r>
    </w:p>
    <w:p w:rsidR="00EE521D" w:rsidRDefault="00EE521D">
      <w:pPr>
        <w:pStyle w:val="ConsPlusNormal"/>
        <w:spacing w:before="220"/>
        <w:ind w:firstLine="540"/>
        <w:jc w:val="both"/>
      </w:pPr>
      <w:bookmarkStart w:id="22" w:name="P3384"/>
      <w:bookmarkEnd w:id="22"/>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E521D" w:rsidRDefault="00EE521D">
      <w:pPr>
        <w:pStyle w:val="ConsPlusNormal"/>
        <w:spacing w:before="220"/>
        <w:ind w:firstLine="540"/>
        <w:jc w:val="both"/>
      </w:pPr>
      <w:bookmarkStart w:id="23" w:name="P3385"/>
      <w:bookmarkEnd w:id="23"/>
      <w:r>
        <w:t>&lt;****&gt; Законченных случаев лечения заболевания в амбулаторных условиях с кратностью посещений по поводу одного заболевания не менее 2.</w:t>
      </w:r>
    </w:p>
    <w:p w:rsidR="00EE521D" w:rsidRDefault="00EE521D">
      <w:pPr>
        <w:pStyle w:val="ConsPlusNormal"/>
        <w:spacing w:before="220"/>
        <w:ind w:firstLine="540"/>
        <w:jc w:val="both"/>
      </w:pPr>
      <w:bookmarkStart w:id="24" w:name="P3386"/>
      <w:bookmarkEnd w:id="24"/>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E521D" w:rsidRDefault="00EE521D">
      <w:pPr>
        <w:pStyle w:val="ConsPlusNormal"/>
        <w:spacing w:before="220"/>
        <w:ind w:firstLine="540"/>
        <w:jc w:val="both"/>
      </w:pPr>
      <w:bookmarkStart w:id="25" w:name="P3387"/>
      <w:bookmarkEnd w:id="25"/>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79">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w:t>
      </w:r>
    </w:p>
    <w:p w:rsidR="00EE521D" w:rsidRDefault="00EE521D">
      <w:pPr>
        <w:pStyle w:val="ConsPlusNormal"/>
        <w:spacing w:before="220"/>
        <w:ind w:firstLine="540"/>
        <w:jc w:val="both"/>
      </w:pPr>
      <w:bookmarkStart w:id="26" w:name="P3388"/>
      <w:bookmarkEnd w:id="26"/>
      <w:r>
        <w:t>&lt;*******&gt; Включены в норматив объема первичной медико-санитарной помощи в амбулаторных условиях.</w:t>
      </w:r>
    </w:p>
    <w:p w:rsidR="00EE521D" w:rsidRDefault="00EE521D">
      <w:pPr>
        <w:pStyle w:val="ConsPlusNormal"/>
        <w:spacing w:before="220"/>
        <w:ind w:firstLine="540"/>
        <w:jc w:val="both"/>
      </w:pPr>
      <w:bookmarkStart w:id="27" w:name="P3389"/>
      <w:bookmarkEnd w:id="27"/>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EE521D" w:rsidRDefault="00EE521D">
      <w:pPr>
        <w:pStyle w:val="ConsPlusNormal"/>
        <w:spacing w:before="220"/>
        <w:ind w:firstLine="540"/>
        <w:jc w:val="both"/>
      </w:pPr>
      <w:bookmarkStart w:id="28" w:name="P3390"/>
      <w:bookmarkEnd w:id="28"/>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jc w:val="right"/>
        <w:outlineLvl w:val="1"/>
      </w:pPr>
      <w:r>
        <w:t>Приложение N 3</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29" w:name="P3404"/>
      <w:bookmarkEnd w:id="29"/>
      <w:r>
        <w:t>ПЕРЕЧЕНЬ</w:t>
      </w:r>
    </w:p>
    <w:p w:rsidR="00EE521D" w:rsidRDefault="00EE521D">
      <w:pPr>
        <w:pStyle w:val="ConsPlusTitle"/>
        <w:jc w:val="center"/>
      </w:pPr>
      <w:r>
        <w:t>МЕДИЦИНСКИХ ОРГАНИЗАЦИЙ, УЧАСТВУЮЩИХ В РЕАЛИЗАЦИИ</w:t>
      </w:r>
    </w:p>
    <w:p w:rsidR="00EE521D" w:rsidRDefault="00EE521D">
      <w:pPr>
        <w:pStyle w:val="ConsPlusTitle"/>
        <w:jc w:val="center"/>
      </w:pPr>
      <w:r>
        <w:t>ТЕРРИТОРИАЛЬНОЙ ПРОГРАММЫ ГОСУДАРСТВЕННЫХ ГАРАНТИЙ</w:t>
      </w:r>
    </w:p>
    <w:p w:rsidR="00EE521D" w:rsidRDefault="00EE521D">
      <w:pPr>
        <w:pStyle w:val="ConsPlusTitle"/>
        <w:jc w:val="center"/>
      </w:pPr>
      <w:r>
        <w:t>БЕСПЛАТНОГО ОКАЗАНИЯ ГРАЖДАНАМ МЕДИЦИНСКОЙ ПОМОЩИ</w:t>
      </w:r>
    </w:p>
    <w:p w:rsidR="00EE521D" w:rsidRDefault="00EE521D">
      <w:pPr>
        <w:pStyle w:val="ConsPlusTitle"/>
        <w:jc w:val="center"/>
      </w:pPr>
      <w:r>
        <w:t>НА 2023 ГОД И НА ПЛАНОВЫЙ ПЕРИОД 2024 И 2025 ГОДОВ, В ТОМ</w:t>
      </w:r>
    </w:p>
    <w:p w:rsidR="00EE521D" w:rsidRDefault="00EE521D">
      <w:pPr>
        <w:pStyle w:val="ConsPlusTitle"/>
        <w:jc w:val="center"/>
      </w:pPr>
      <w:r>
        <w:t>ЧИСЛЕ ТЕРРИТОРИАЛЬНОЙ ПРОГРАММЫ ОМС, И ПЕРЕЧЕНЬ МЕДИЦИНСКИХ</w:t>
      </w:r>
    </w:p>
    <w:p w:rsidR="00EE521D" w:rsidRDefault="00EE521D">
      <w:pPr>
        <w:pStyle w:val="ConsPlusTitle"/>
        <w:jc w:val="center"/>
      </w:pPr>
      <w:r>
        <w:t>ОРГАНИЗАЦИЙ, ПРОВОДЯЩИХ ПРОФИЛАКТИЧЕСКИЕ МЕДИЦИНСКИЕ ОСМОТРЫ</w:t>
      </w:r>
    </w:p>
    <w:p w:rsidR="00EE521D" w:rsidRDefault="00EE521D">
      <w:pPr>
        <w:pStyle w:val="ConsPlusTitle"/>
        <w:jc w:val="center"/>
      </w:pPr>
      <w:r>
        <w:t>И ДИСПАНСЕРИЗАЦИЮ, В ТОМ ЧИСЛЕ УГЛУБЛЕННУЮ ДИСПАНСЕРИЗАЦИЮ,</w:t>
      </w:r>
    </w:p>
    <w:p w:rsidR="00EE521D" w:rsidRDefault="00EE521D">
      <w:pPr>
        <w:pStyle w:val="ConsPlusTitle"/>
        <w:jc w:val="center"/>
      </w:pPr>
      <w:r>
        <w:t>В 2023 ГОДУ</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247"/>
        <w:gridCol w:w="1701"/>
        <w:gridCol w:w="1474"/>
        <w:gridCol w:w="1247"/>
        <w:gridCol w:w="1304"/>
        <w:gridCol w:w="1418"/>
      </w:tblGrid>
      <w:tr w:rsidR="00EE521D">
        <w:tc>
          <w:tcPr>
            <w:tcW w:w="629" w:type="dxa"/>
            <w:vMerge w:val="restart"/>
            <w:vAlign w:val="center"/>
          </w:tcPr>
          <w:p w:rsidR="00EE521D" w:rsidRDefault="00EE521D">
            <w:pPr>
              <w:pStyle w:val="ConsPlusNormal"/>
              <w:jc w:val="center"/>
            </w:pPr>
            <w:r>
              <w:t>N п/п</w:t>
            </w:r>
          </w:p>
        </w:tc>
        <w:tc>
          <w:tcPr>
            <w:tcW w:w="1247" w:type="dxa"/>
            <w:vMerge w:val="restart"/>
            <w:vAlign w:val="center"/>
          </w:tcPr>
          <w:p w:rsidR="00EE521D" w:rsidRDefault="00EE521D">
            <w:pPr>
              <w:pStyle w:val="ConsPlusNormal"/>
              <w:jc w:val="center"/>
            </w:pPr>
            <w:r>
              <w:t>Код медицинской организации по реестру</w:t>
            </w:r>
          </w:p>
        </w:tc>
        <w:tc>
          <w:tcPr>
            <w:tcW w:w="1701" w:type="dxa"/>
            <w:vMerge w:val="restart"/>
            <w:vAlign w:val="center"/>
          </w:tcPr>
          <w:p w:rsidR="00EE521D" w:rsidRDefault="00EE521D">
            <w:pPr>
              <w:pStyle w:val="ConsPlusNormal"/>
              <w:jc w:val="center"/>
            </w:pPr>
            <w:r>
              <w:t>Наименование медицинской организации</w:t>
            </w:r>
          </w:p>
        </w:tc>
        <w:tc>
          <w:tcPr>
            <w:tcW w:w="5443" w:type="dxa"/>
            <w:gridSpan w:val="4"/>
            <w:vAlign w:val="center"/>
          </w:tcPr>
          <w:p w:rsidR="00EE521D" w:rsidRDefault="00EE521D">
            <w:pPr>
              <w:pStyle w:val="ConsPlusNormal"/>
              <w:jc w:val="center"/>
            </w:pPr>
            <w:r>
              <w:t xml:space="preserve">В том числе </w:t>
            </w:r>
            <w:hyperlink w:anchor="P5034">
              <w:r>
                <w:rPr>
                  <w:color w:val="0000FF"/>
                </w:rPr>
                <w:t>&lt;*&gt;</w:t>
              </w:r>
            </w:hyperlink>
          </w:p>
        </w:tc>
      </w:tr>
      <w:tr w:rsidR="00EE521D">
        <w:tc>
          <w:tcPr>
            <w:tcW w:w="629" w:type="dxa"/>
            <w:vMerge/>
          </w:tcPr>
          <w:p w:rsidR="00EE521D" w:rsidRDefault="00EE521D">
            <w:pPr>
              <w:pStyle w:val="ConsPlusNormal"/>
            </w:pPr>
          </w:p>
        </w:tc>
        <w:tc>
          <w:tcPr>
            <w:tcW w:w="1247" w:type="dxa"/>
            <w:vMerge/>
          </w:tcPr>
          <w:p w:rsidR="00EE521D" w:rsidRDefault="00EE521D">
            <w:pPr>
              <w:pStyle w:val="ConsPlusNormal"/>
            </w:pPr>
          </w:p>
        </w:tc>
        <w:tc>
          <w:tcPr>
            <w:tcW w:w="1701" w:type="dxa"/>
            <w:vMerge/>
          </w:tcPr>
          <w:p w:rsidR="00EE521D" w:rsidRDefault="00EE521D">
            <w:pPr>
              <w:pStyle w:val="ConsPlusNormal"/>
            </w:pPr>
          </w:p>
        </w:tc>
        <w:tc>
          <w:tcPr>
            <w:tcW w:w="1474" w:type="dxa"/>
            <w:vMerge w:val="restart"/>
            <w:vAlign w:val="center"/>
          </w:tcPr>
          <w:p w:rsidR="00EE521D" w:rsidRDefault="00EE521D">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Кемеровской области - Кузбасса</w:t>
            </w:r>
          </w:p>
        </w:tc>
        <w:tc>
          <w:tcPr>
            <w:tcW w:w="1247" w:type="dxa"/>
            <w:vMerge w:val="restart"/>
            <w:vAlign w:val="center"/>
          </w:tcPr>
          <w:p w:rsidR="00EE521D" w:rsidRDefault="00EE521D">
            <w:pPr>
              <w:pStyle w:val="ConsPlusNormal"/>
              <w:jc w:val="center"/>
            </w:pPr>
            <w:r>
              <w:t xml:space="preserve">Осуществляющие деятельность в сфере ОМС </w:t>
            </w:r>
            <w:hyperlink w:anchor="P5035">
              <w:r>
                <w:rPr>
                  <w:color w:val="0000FF"/>
                </w:rPr>
                <w:t>&lt;**&gt;</w:t>
              </w:r>
            </w:hyperlink>
          </w:p>
        </w:tc>
        <w:tc>
          <w:tcPr>
            <w:tcW w:w="2722" w:type="dxa"/>
            <w:gridSpan w:val="2"/>
            <w:vAlign w:val="center"/>
          </w:tcPr>
          <w:p w:rsidR="00EE521D" w:rsidRDefault="00EE521D">
            <w:pPr>
              <w:pStyle w:val="ConsPlusNormal"/>
              <w:jc w:val="center"/>
            </w:pPr>
            <w:r>
              <w:t>из них</w:t>
            </w:r>
          </w:p>
        </w:tc>
      </w:tr>
      <w:tr w:rsidR="00EE521D">
        <w:tc>
          <w:tcPr>
            <w:tcW w:w="629" w:type="dxa"/>
            <w:vMerge/>
          </w:tcPr>
          <w:p w:rsidR="00EE521D" w:rsidRDefault="00EE521D">
            <w:pPr>
              <w:pStyle w:val="ConsPlusNormal"/>
            </w:pPr>
          </w:p>
        </w:tc>
        <w:tc>
          <w:tcPr>
            <w:tcW w:w="1247" w:type="dxa"/>
            <w:vMerge/>
          </w:tcPr>
          <w:p w:rsidR="00EE521D" w:rsidRDefault="00EE521D">
            <w:pPr>
              <w:pStyle w:val="ConsPlusNormal"/>
            </w:pPr>
          </w:p>
        </w:tc>
        <w:tc>
          <w:tcPr>
            <w:tcW w:w="1701" w:type="dxa"/>
            <w:vMerge/>
          </w:tcPr>
          <w:p w:rsidR="00EE521D" w:rsidRDefault="00EE521D">
            <w:pPr>
              <w:pStyle w:val="ConsPlusNormal"/>
            </w:pPr>
          </w:p>
        </w:tc>
        <w:tc>
          <w:tcPr>
            <w:tcW w:w="1474" w:type="dxa"/>
            <w:vMerge/>
          </w:tcPr>
          <w:p w:rsidR="00EE521D" w:rsidRDefault="00EE521D">
            <w:pPr>
              <w:pStyle w:val="ConsPlusNormal"/>
            </w:pPr>
          </w:p>
        </w:tc>
        <w:tc>
          <w:tcPr>
            <w:tcW w:w="1247" w:type="dxa"/>
            <w:vMerge/>
          </w:tcPr>
          <w:p w:rsidR="00EE521D" w:rsidRDefault="00EE521D">
            <w:pPr>
              <w:pStyle w:val="ConsPlusNormal"/>
            </w:pPr>
          </w:p>
        </w:tc>
        <w:tc>
          <w:tcPr>
            <w:tcW w:w="1304" w:type="dxa"/>
            <w:vAlign w:val="center"/>
          </w:tcPr>
          <w:p w:rsidR="00EE521D" w:rsidRDefault="00EE521D">
            <w:pPr>
              <w:pStyle w:val="ConsPlusNormal"/>
              <w:jc w:val="center"/>
            </w:pPr>
            <w:r>
              <w:t>проводящие профилактические медицинские осмотры и диспансеризацию</w:t>
            </w:r>
          </w:p>
        </w:tc>
        <w:tc>
          <w:tcPr>
            <w:tcW w:w="1418" w:type="dxa"/>
            <w:vAlign w:val="center"/>
          </w:tcPr>
          <w:p w:rsidR="00EE521D" w:rsidRDefault="00EE521D">
            <w:pPr>
              <w:pStyle w:val="ConsPlusNormal"/>
              <w:jc w:val="center"/>
            </w:pPr>
            <w:r>
              <w:t>в том числе углубленную диспансеризацию</w:t>
            </w:r>
          </w:p>
        </w:tc>
      </w:tr>
      <w:tr w:rsidR="00EE521D">
        <w:tc>
          <w:tcPr>
            <w:tcW w:w="629"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2</w:t>
            </w:r>
          </w:p>
        </w:tc>
        <w:tc>
          <w:tcPr>
            <w:tcW w:w="1701" w:type="dxa"/>
            <w:vAlign w:val="center"/>
          </w:tcPr>
          <w:p w:rsidR="00EE521D" w:rsidRDefault="00EE521D">
            <w:pPr>
              <w:pStyle w:val="ConsPlusNormal"/>
              <w:jc w:val="center"/>
            </w:pPr>
            <w:r>
              <w:t>3</w:t>
            </w:r>
          </w:p>
        </w:tc>
        <w:tc>
          <w:tcPr>
            <w:tcW w:w="1474" w:type="dxa"/>
            <w:vAlign w:val="center"/>
          </w:tcPr>
          <w:p w:rsidR="00EE521D" w:rsidRDefault="00EE521D">
            <w:pPr>
              <w:pStyle w:val="ConsPlusNormal"/>
              <w:jc w:val="center"/>
            </w:pPr>
            <w:r>
              <w:t>4</w:t>
            </w:r>
          </w:p>
        </w:tc>
        <w:tc>
          <w:tcPr>
            <w:tcW w:w="1247" w:type="dxa"/>
            <w:vAlign w:val="center"/>
          </w:tcPr>
          <w:p w:rsidR="00EE521D" w:rsidRDefault="00EE521D">
            <w:pPr>
              <w:pStyle w:val="ConsPlusNormal"/>
              <w:jc w:val="center"/>
            </w:pPr>
            <w:r>
              <w:t>5</w:t>
            </w:r>
          </w:p>
        </w:tc>
        <w:tc>
          <w:tcPr>
            <w:tcW w:w="1304" w:type="dxa"/>
            <w:vAlign w:val="center"/>
          </w:tcPr>
          <w:p w:rsidR="00EE521D" w:rsidRDefault="00EE521D">
            <w:pPr>
              <w:pStyle w:val="ConsPlusNormal"/>
              <w:jc w:val="center"/>
            </w:pPr>
            <w:r>
              <w:t>6</w:t>
            </w:r>
          </w:p>
        </w:tc>
        <w:tc>
          <w:tcPr>
            <w:tcW w:w="1418" w:type="dxa"/>
            <w:vAlign w:val="center"/>
          </w:tcPr>
          <w:p w:rsidR="00EE521D" w:rsidRDefault="00EE521D">
            <w:pPr>
              <w:pStyle w:val="ConsPlusNormal"/>
              <w:jc w:val="center"/>
            </w:pPr>
            <w:r>
              <w:t>7</w:t>
            </w:r>
          </w:p>
        </w:tc>
      </w:tr>
      <w:tr w:rsidR="00EE521D">
        <w:tc>
          <w:tcPr>
            <w:tcW w:w="9020" w:type="dxa"/>
            <w:gridSpan w:val="7"/>
            <w:vAlign w:val="center"/>
          </w:tcPr>
          <w:p w:rsidR="00EE521D" w:rsidRDefault="00EE521D">
            <w:pPr>
              <w:pStyle w:val="ConsPlusNormal"/>
              <w:jc w:val="center"/>
              <w:outlineLvl w:val="2"/>
            </w:pPr>
            <w:r>
              <w:t>Город Кемерово</w:t>
            </w:r>
          </w:p>
        </w:tc>
      </w:tr>
      <w:tr w:rsidR="00EE521D">
        <w:tc>
          <w:tcPr>
            <w:tcW w:w="629"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"Кузбасская клиническая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клинический наркологический диспансер имени профессора Н.П.Кокориной"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клинический фтизиопульмонологический медицинский центр имени И.Ф.Копыловой"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"Кузбасский хоспис"</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по профилактике и борьбе со СПИД"</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"Дезинфекционная станция"</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клинический центр лечебной физкультуры и спортивной медицины"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w:t>
            </w:r>
            <w:hyperlink w:anchor="P5047">
              <w:r>
                <w:rPr>
                  <w:color w:val="0000FF"/>
                </w:rPr>
                <w:t>ОТ</w:t>
              </w:r>
            </w:hyperlink>
            <w:r>
              <w:t xml:space="preserve"> "Кузбасское клиническое бюро судебно-медицинской экспертизы"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"Кузбасский центр крови"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медицины катастроф имени профессора И.К.Галеева"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"Кемеровский дом ребенка специализированный "Теплый дом"</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"Кемеровский детский клинический психоневрологический санаторий "Искорка"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0">
              <w:r>
                <w:rPr>
                  <w:color w:val="0000FF"/>
                </w:rPr>
                <w:t>ГАУЗ</w:t>
              </w:r>
            </w:hyperlink>
            <w:r>
              <w:t xml:space="preserve"> "Управление транспорта"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ГАУЗ "Кузбасский областной медицинский информационно-аналитический центр имени Зельковича Романа Моисеевича"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"Кузбасская научная медицинская библиотека"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"Центр контроля качества и сертификации лекарственных средств"</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медицинский центр мобилизационных резервов "Резерв"</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3">
              <w:r>
                <w:rPr>
                  <w:color w:val="0000FF"/>
                </w:rPr>
                <w:t>ГБПОУ</w:t>
              </w:r>
            </w:hyperlink>
            <w:r>
              <w:t xml:space="preserve"> "Кузбасский медицинский колледж"</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"Агентство по закупкам в сфере здравоохранения"</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центр общественного здоровья и медицинской профилактики"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w:t>
            </w:r>
          </w:p>
        </w:tc>
        <w:tc>
          <w:tcPr>
            <w:tcW w:w="1247" w:type="dxa"/>
            <w:vAlign w:val="center"/>
          </w:tcPr>
          <w:p w:rsidR="00EE521D" w:rsidRDefault="00EE521D">
            <w:pPr>
              <w:pStyle w:val="ConsPlusNormal"/>
              <w:jc w:val="center"/>
            </w:pPr>
            <w:r>
              <w:t>420023</w:t>
            </w:r>
          </w:p>
        </w:tc>
        <w:tc>
          <w:tcPr>
            <w:tcW w:w="1701" w:type="dxa"/>
            <w:vAlign w:val="center"/>
          </w:tcPr>
          <w:p w:rsidR="00EE521D" w:rsidRDefault="00EE521D">
            <w:pPr>
              <w:pStyle w:val="ConsPlusNormal"/>
            </w:pPr>
            <w:r>
              <w:t>ГАУЗ "Кузбасская областная клиническая больница имени С.В.Беляева"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22</w:t>
            </w:r>
          </w:p>
        </w:tc>
        <w:tc>
          <w:tcPr>
            <w:tcW w:w="1247" w:type="dxa"/>
            <w:vAlign w:val="center"/>
          </w:tcPr>
          <w:p w:rsidR="00EE521D" w:rsidRDefault="00EE521D">
            <w:pPr>
              <w:pStyle w:val="ConsPlusNormal"/>
              <w:jc w:val="center"/>
            </w:pPr>
            <w:r>
              <w:t>420027</w:t>
            </w:r>
          </w:p>
        </w:tc>
        <w:tc>
          <w:tcPr>
            <w:tcW w:w="1701" w:type="dxa"/>
            <w:vAlign w:val="center"/>
          </w:tcPr>
          <w:p w:rsidR="00EE521D" w:rsidRDefault="00EE521D">
            <w:pPr>
              <w:pStyle w:val="ConsPlusNormal"/>
            </w:pPr>
            <w:r>
              <w:t>ГАУЗ "Кузбасский клинический госпиталь для ветеранов войн"</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23</w:t>
            </w:r>
          </w:p>
        </w:tc>
        <w:tc>
          <w:tcPr>
            <w:tcW w:w="1247" w:type="dxa"/>
            <w:vAlign w:val="center"/>
          </w:tcPr>
          <w:p w:rsidR="00EE521D" w:rsidRDefault="00EE521D">
            <w:pPr>
              <w:pStyle w:val="ConsPlusNormal"/>
              <w:jc w:val="center"/>
            </w:pPr>
            <w:r>
              <w:t>420044</w:t>
            </w:r>
          </w:p>
        </w:tc>
        <w:tc>
          <w:tcPr>
            <w:tcW w:w="1701" w:type="dxa"/>
            <w:vAlign w:val="center"/>
          </w:tcPr>
          <w:p w:rsidR="00EE521D" w:rsidRDefault="00EE521D">
            <w:pPr>
              <w:pStyle w:val="ConsPlusNormal"/>
            </w:pPr>
            <w:r>
              <w:t>ГАУЗ "Кузбасская клиническая больница скорой медицинской помощи им. М.А.Подгорбунского"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24</w:t>
            </w:r>
          </w:p>
        </w:tc>
        <w:tc>
          <w:tcPr>
            <w:tcW w:w="1247" w:type="dxa"/>
            <w:vAlign w:val="center"/>
          </w:tcPr>
          <w:p w:rsidR="00EE521D" w:rsidRDefault="00EE521D">
            <w:pPr>
              <w:pStyle w:val="ConsPlusNormal"/>
              <w:jc w:val="center"/>
            </w:pPr>
            <w:r>
              <w:t>420046</w:t>
            </w:r>
          </w:p>
        </w:tc>
        <w:tc>
          <w:tcPr>
            <w:tcW w:w="1701" w:type="dxa"/>
            <w:vAlign w:val="center"/>
          </w:tcPr>
          <w:p w:rsidR="00EE521D" w:rsidRDefault="00EE521D">
            <w:pPr>
              <w:pStyle w:val="ConsPlusNormal"/>
            </w:pPr>
            <w:hyperlink w:anchor="P5040">
              <w:r>
                <w:rPr>
                  <w:color w:val="0000FF"/>
                </w:rPr>
                <w:t>ГАУЗ</w:t>
              </w:r>
            </w:hyperlink>
            <w:r>
              <w:t xml:space="preserve"> "Кузбасская клиническая инфекционная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25</w:t>
            </w:r>
          </w:p>
        </w:tc>
        <w:tc>
          <w:tcPr>
            <w:tcW w:w="1247" w:type="dxa"/>
            <w:vAlign w:val="center"/>
          </w:tcPr>
          <w:p w:rsidR="00EE521D" w:rsidRDefault="00EE521D">
            <w:pPr>
              <w:pStyle w:val="ConsPlusNormal"/>
              <w:jc w:val="center"/>
            </w:pPr>
            <w:r>
              <w:t>420018</w:t>
            </w:r>
          </w:p>
        </w:tc>
        <w:tc>
          <w:tcPr>
            <w:tcW w:w="1701" w:type="dxa"/>
            <w:vAlign w:val="center"/>
          </w:tcPr>
          <w:p w:rsidR="00EE521D" w:rsidRDefault="00EE521D">
            <w:pPr>
              <w:pStyle w:val="ConsPlusNormal"/>
            </w:pPr>
            <w:hyperlink w:anchor="P5041">
              <w:r>
                <w:rPr>
                  <w:color w:val="0000FF"/>
                </w:rPr>
                <w:t>ГБУЗ</w:t>
              </w:r>
            </w:hyperlink>
            <w:r>
              <w:t xml:space="preserve"> "Кузбасский клинический кардиологический диспансер имени академика Л.С.Барбараша"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26</w:t>
            </w:r>
          </w:p>
        </w:tc>
        <w:tc>
          <w:tcPr>
            <w:tcW w:w="1247" w:type="dxa"/>
            <w:vAlign w:val="center"/>
          </w:tcPr>
          <w:p w:rsidR="00EE521D" w:rsidRDefault="00EE521D">
            <w:pPr>
              <w:pStyle w:val="ConsPlusNormal"/>
              <w:jc w:val="center"/>
            </w:pPr>
            <w:r>
              <w:t>420395</w:t>
            </w:r>
          </w:p>
        </w:tc>
        <w:tc>
          <w:tcPr>
            <w:tcW w:w="1701" w:type="dxa"/>
            <w:vAlign w:val="center"/>
          </w:tcPr>
          <w:p w:rsidR="00EE521D" w:rsidRDefault="00EE521D">
            <w:pPr>
              <w:pStyle w:val="ConsPlusNormal"/>
            </w:pPr>
            <w:r>
              <w:t>ГБУЗ "Кузбасский клинический онкологический диспансер имени М.С.Раппопорта"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27</w:t>
            </w:r>
          </w:p>
        </w:tc>
        <w:tc>
          <w:tcPr>
            <w:tcW w:w="1247" w:type="dxa"/>
            <w:vAlign w:val="center"/>
          </w:tcPr>
          <w:p w:rsidR="00EE521D" w:rsidRDefault="00EE521D">
            <w:pPr>
              <w:pStyle w:val="ConsPlusNormal"/>
              <w:jc w:val="center"/>
            </w:pPr>
            <w:r>
              <w:t>420346</w:t>
            </w:r>
          </w:p>
        </w:tc>
        <w:tc>
          <w:tcPr>
            <w:tcW w:w="1701" w:type="dxa"/>
            <w:vAlign w:val="center"/>
          </w:tcPr>
          <w:p w:rsidR="00EE521D" w:rsidRDefault="00EE521D">
            <w:pPr>
              <w:pStyle w:val="ConsPlusNormal"/>
            </w:pPr>
            <w:r>
              <w:t>ГБУЗ "Кузбасский клинический кожно-венерологический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p w:rsidR="00EE521D" w:rsidRDefault="00EE521D">
            <w:pPr>
              <w:pStyle w:val="ConsPlusNormal"/>
              <w:jc w:val="center"/>
            </w:pPr>
            <w:r>
              <w:t>(дерматология)</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28</w:t>
            </w:r>
          </w:p>
        </w:tc>
        <w:tc>
          <w:tcPr>
            <w:tcW w:w="1247" w:type="dxa"/>
            <w:vAlign w:val="center"/>
          </w:tcPr>
          <w:p w:rsidR="00EE521D" w:rsidRDefault="00EE521D">
            <w:pPr>
              <w:pStyle w:val="ConsPlusNormal"/>
              <w:jc w:val="center"/>
            </w:pPr>
            <w:r>
              <w:t>420384</w:t>
            </w:r>
          </w:p>
        </w:tc>
        <w:tc>
          <w:tcPr>
            <w:tcW w:w="1701" w:type="dxa"/>
            <w:vAlign w:val="center"/>
          </w:tcPr>
          <w:p w:rsidR="00EE521D" w:rsidRDefault="00EE521D">
            <w:pPr>
              <w:pStyle w:val="ConsPlusNormal"/>
            </w:pPr>
            <w:r>
              <w:t>ГАУЗ "Кузбасская клиническая стоматологическая поликлиника"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29</w:t>
            </w:r>
          </w:p>
        </w:tc>
        <w:tc>
          <w:tcPr>
            <w:tcW w:w="1247" w:type="dxa"/>
            <w:vAlign w:val="center"/>
          </w:tcPr>
          <w:p w:rsidR="00EE521D" w:rsidRDefault="00EE521D">
            <w:pPr>
              <w:pStyle w:val="ConsPlusNormal"/>
              <w:jc w:val="center"/>
            </w:pPr>
            <w:r>
              <w:t>420198</w:t>
            </w:r>
          </w:p>
        </w:tc>
        <w:tc>
          <w:tcPr>
            <w:tcW w:w="1701" w:type="dxa"/>
            <w:vAlign w:val="center"/>
          </w:tcPr>
          <w:p w:rsidR="00EE521D" w:rsidRDefault="00EE521D">
            <w:pPr>
              <w:pStyle w:val="ConsPlusNormal"/>
            </w:pPr>
            <w:r>
              <w:t>ГБУЗ "Кузбасская клиническая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30</w:t>
            </w:r>
          </w:p>
        </w:tc>
        <w:tc>
          <w:tcPr>
            <w:tcW w:w="1247" w:type="dxa"/>
            <w:vAlign w:val="center"/>
          </w:tcPr>
          <w:p w:rsidR="00EE521D" w:rsidRDefault="00EE521D">
            <w:pPr>
              <w:pStyle w:val="ConsPlusNormal"/>
              <w:jc w:val="center"/>
            </w:pPr>
            <w:r>
              <w:t>420037</w:t>
            </w:r>
          </w:p>
        </w:tc>
        <w:tc>
          <w:tcPr>
            <w:tcW w:w="1701" w:type="dxa"/>
            <w:vAlign w:val="center"/>
          </w:tcPr>
          <w:p w:rsidR="00EE521D" w:rsidRDefault="00EE521D">
            <w:pPr>
              <w:pStyle w:val="ConsPlusNormal"/>
            </w:pPr>
            <w:r>
              <w:t>ГАУЗ "Кемеровская городская клиническая стоматологическая поликлиника N 3"</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31</w:t>
            </w:r>
          </w:p>
        </w:tc>
        <w:tc>
          <w:tcPr>
            <w:tcW w:w="1247" w:type="dxa"/>
            <w:vAlign w:val="center"/>
          </w:tcPr>
          <w:p w:rsidR="00EE521D" w:rsidRDefault="00EE521D">
            <w:pPr>
              <w:pStyle w:val="ConsPlusNormal"/>
              <w:jc w:val="center"/>
            </w:pPr>
            <w:r>
              <w:t>420394</w:t>
            </w:r>
          </w:p>
        </w:tc>
        <w:tc>
          <w:tcPr>
            <w:tcW w:w="1701" w:type="dxa"/>
            <w:vAlign w:val="center"/>
          </w:tcPr>
          <w:p w:rsidR="00EE521D" w:rsidRDefault="00EE521D">
            <w:pPr>
              <w:pStyle w:val="ConsPlusNormal"/>
            </w:pPr>
            <w:r>
              <w:t>ГАУЗ "Кузбасская областная детская клиническая больница имени Ю.А.Атаманова"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32</w:t>
            </w:r>
          </w:p>
        </w:tc>
        <w:tc>
          <w:tcPr>
            <w:tcW w:w="1247" w:type="dxa"/>
            <w:vAlign w:val="center"/>
          </w:tcPr>
          <w:p w:rsidR="00EE521D" w:rsidRDefault="00EE521D">
            <w:pPr>
              <w:pStyle w:val="ConsPlusNormal"/>
              <w:jc w:val="center"/>
            </w:pPr>
            <w:r>
              <w:t>420021</w:t>
            </w:r>
          </w:p>
        </w:tc>
        <w:tc>
          <w:tcPr>
            <w:tcW w:w="1701" w:type="dxa"/>
            <w:vAlign w:val="center"/>
          </w:tcPr>
          <w:p w:rsidR="00EE521D" w:rsidRDefault="00EE521D">
            <w:pPr>
              <w:pStyle w:val="ConsPlusNormal"/>
            </w:pPr>
            <w:r>
              <w:t>ГАУЗ "Кемеровская городская детская клиническая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33</w:t>
            </w:r>
          </w:p>
        </w:tc>
        <w:tc>
          <w:tcPr>
            <w:tcW w:w="1247" w:type="dxa"/>
            <w:vAlign w:val="center"/>
          </w:tcPr>
          <w:p w:rsidR="00EE521D" w:rsidRDefault="00EE521D">
            <w:pPr>
              <w:pStyle w:val="ConsPlusNormal"/>
              <w:jc w:val="center"/>
            </w:pPr>
            <w:r>
              <w:t>420022</w:t>
            </w:r>
          </w:p>
        </w:tc>
        <w:tc>
          <w:tcPr>
            <w:tcW w:w="1701" w:type="dxa"/>
            <w:vAlign w:val="center"/>
          </w:tcPr>
          <w:p w:rsidR="00EE521D" w:rsidRDefault="00EE521D">
            <w:pPr>
              <w:pStyle w:val="ConsPlusNormal"/>
            </w:pPr>
            <w:r>
              <w:t>ГАУЗ "Кемеровская городская детская клиническая больница N 2"</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34</w:t>
            </w:r>
          </w:p>
        </w:tc>
        <w:tc>
          <w:tcPr>
            <w:tcW w:w="1247" w:type="dxa"/>
            <w:vAlign w:val="center"/>
          </w:tcPr>
          <w:p w:rsidR="00EE521D" w:rsidRDefault="00EE521D">
            <w:pPr>
              <w:pStyle w:val="ConsPlusNormal"/>
              <w:jc w:val="center"/>
            </w:pPr>
            <w:r>
              <w:t>420031</w:t>
            </w:r>
          </w:p>
        </w:tc>
        <w:tc>
          <w:tcPr>
            <w:tcW w:w="1701" w:type="dxa"/>
            <w:vAlign w:val="center"/>
          </w:tcPr>
          <w:p w:rsidR="00EE521D" w:rsidRDefault="00EE521D">
            <w:pPr>
              <w:pStyle w:val="ConsPlusNormal"/>
            </w:pPr>
            <w:hyperlink w:anchor="P5040">
              <w:r>
                <w:rPr>
                  <w:color w:val="0000FF"/>
                </w:rPr>
                <w:t>ГАУЗ</w:t>
              </w:r>
            </w:hyperlink>
            <w:r>
              <w:t xml:space="preserve"> "Кемеровская городская клиническая больница N 4"</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35</w:t>
            </w:r>
          </w:p>
        </w:tc>
        <w:tc>
          <w:tcPr>
            <w:tcW w:w="1247" w:type="dxa"/>
            <w:vAlign w:val="center"/>
          </w:tcPr>
          <w:p w:rsidR="00EE521D" w:rsidRDefault="00EE521D">
            <w:pPr>
              <w:pStyle w:val="ConsPlusNormal"/>
              <w:jc w:val="center"/>
            </w:pPr>
            <w:r>
              <w:t>420270</w:t>
            </w:r>
          </w:p>
        </w:tc>
        <w:tc>
          <w:tcPr>
            <w:tcW w:w="1701" w:type="dxa"/>
            <w:vAlign w:val="center"/>
          </w:tcPr>
          <w:p w:rsidR="00EE521D" w:rsidRDefault="00EE521D">
            <w:pPr>
              <w:pStyle w:val="ConsPlusNormal"/>
            </w:pPr>
            <w:hyperlink w:anchor="P5041">
              <w:r>
                <w:rPr>
                  <w:color w:val="0000FF"/>
                </w:rPr>
                <w:t>ГБУЗ</w:t>
              </w:r>
            </w:hyperlink>
            <w:r>
              <w:t xml:space="preserve"> "Кемеровская городская клиническая больница N 11"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36</w:t>
            </w:r>
          </w:p>
        </w:tc>
        <w:tc>
          <w:tcPr>
            <w:tcW w:w="1247" w:type="dxa"/>
            <w:vAlign w:val="center"/>
          </w:tcPr>
          <w:p w:rsidR="00EE521D" w:rsidRDefault="00EE521D">
            <w:pPr>
              <w:pStyle w:val="ConsPlusNormal"/>
              <w:jc w:val="center"/>
            </w:pPr>
            <w:r>
              <w:t>420134</w:t>
            </w:r>
          </w:p>
        </w:tc>
        <w:tc>
          <w:tcPr>
            <w:tcW w:w="1701" w:type="dxa"/>
            <w:vAlign w:val="center"/>
          </w:tcPr>
          <w:p w:rsidR="00EE521D" w:rsidRDefault="00EE521D">
            <w:pPr>
              <w:pStyle w:val="ConsPlusNormal"/>
            </w:pPr>
            <w:r>
              <w:t>ГАУЗ "Кемеровская клиническая районная больница имени Б.В.Батиевского"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37</w:t>
            </w:r>
          </w:p>
        </w:tc>
        <w:tc>
          <w:tcPr>
            <w:tcW w:w="1247" w:type="dxa"/>
            <w:vAlign w:val="center"/>
          </w:tcPr>
          <w:p w:rsidR="00EE521D" w:rsidRDefault="00EE521D">
            <w:pPr>
              <w:pStyle w:val="ConsPlusNormal"/>
              <w:jc w:val="center"/>
            </w:pPr>
            <w:r>
              <w:t>420042</w:t>
            </w:r>
          </w:p>
        </w:tc>
        <w:tc>
          <w:tcPr>
            <w:tcW w:w="1701" w:type="dxa"/>
            <w:vAlign w:val="center"/>
          </w:tcPr>
          <w:p w:rsidR="00EE521D" w:rsidRDefault="00EE521D">
            <w:pPr>
              <w:pStyle w:val="ConsPlusNormal"/>
            </w:pPr>
            <w:r>
              <w:t>ГАУЗ "Кемеровская городская клиническая поликлиника N 5 имени Л.И.Темерхановой"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38</w:t>
            </w:r>
          </w:p>
        </w:tc>
        <w:tc>
          <w:tcPr>
            <w:tcW w:w="1247" w:type="dxa"/>
            <w:vAlign w:val="center"/>
          </w:tcPr>
          <w:p w:rsidR="00EE521D" w:rsidRDefault="00EE521D">
            <w:pPr>
              <w:pStyle w:val="ConsPlusNormal"/>
              <w:jc w:val="center"/>
            </w:pPr>
            <w:r>
              <w:t>420399</w:t>
            </w:r>
          </w:p>
        </w:tc>
        <w:tc>
          <w:tcPr>
            <w:tcW w:w="1701" w:type="dxa"/>
            <w:vAlign w:val="center"/>
          </w:tcPr>
          <w:p w:rsidR="00EE521D" w:rsidRDefault="00EE521D">
            <w:pPr>
              <w:pStyle w:val="ConsPlusNormal"/>
            </w:pPr>
            <w:r>
              <w:t>ГАУЗ "Клинический консультативно-диагностический центр имени И.А.Колпинского"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39</w:t>
            </w:r>
          </w:p>
        </w:tc>
        <w:tc>
          <w:tcPr>
            <w:tcW w:w="1247" w:type="dxa"/>
            <w:vAlign w:val="center"/>
          </w:tcPr>
          <w:p w:rsidR="00EE521D" w:rsidRDefault="00EE521D">
            <w:pPr>
              <w:pStyle w:val="ConsPlusNormal"/>
              <w:jc w:val="center"/>
            </w:pPr>
            <w:r>
              <w:t>420033</w:t>
            </w:r>
          </w:p>
        </w:tc>
        <w:tc>
          <w:tcPr>
            <w:tcW w:w="1701" w:type="dxa"/>
            <w:vAlign w:val="center"/>
          </w:tcPr>
          <w:p w:rsidR="00EE521D" w:rsidRDefault="00EE521D">
            <w:pPr>
              <w:pStyle w:val="ConsPlusNormal"/>
            </w:pPr>
            <w:hyperlink w:anchor="P5051">
              <w:r>
                <w:rPr>
                  <w:color w:val="0000FF"/>
                </w:rPr>
                <w:t>ФКУЗ</w:t>
              </w:r>
            </w:hyperlink>
            <w:r>
              <w:t xml:space="preserve"> "Медико-санитарная часть Министерства внутренних дел Российской Федерации по Кемеровской области"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40</w:t>
            </w:r>
          </w:p>
        </w:tc>
        <w:tc>
          <w:tcPr>
            <w:tcW w:w="1247" w:type="dxa"/>
            <w:vAlign w:val="center"/>
          </w:tcPr>
          <w:p w:rsidR="00EE521D" w:rsidRDefault="00EE521D">
            <w:pPr>
              <w:pStyle w:val="ConsPlusNormal"/>
              <w:jc w:val="center"/>
            </w:pPr>
            <w:r>
              <w:t>420032</w:t>
            </w:r>
          </w:p>
        </w:tc>
        <w:tc>
          <w:tcPr>
            <w:tcW w:w="1701" w:type="dxa"/>
            <w:vAlign w:val="center"/>
          </w:tcPr>
          <w:p w:rsidR="00EE521D" w:rsidRDefault="00EE521D">
            <w:pPr>
              <w:pStyle w:val="ConsPlusNormal"/>
            </w:pPr>
            <w:r>
              <w:t>ФКУЗ "Медико-санитарная часть N 42 Федеральной службы исполнения наказаний"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41</w:t>
            </w:r>
          </w:p>
        </w:tc>
        <w:tc>
          <w:tcPr>
            <w:tcW w:w="1247" w:type="dxa"/>
            <w:vAlign w:val="center"/>
          </w:tcPr>
          <w:p w:rsidR="00EE521D" w:rsidRDefault="00EE521D">
            <w:pPr>
              <w:pStyle w:val="ConsPlusNormal"/>
              <w:jc w:val="center"/>
            </w:pPr>
            <w:r>
              <w:t>420050</w:t>
            </w:r>
          </w:p>
        </w:tc>
        <w:tc>
          <w:tcPr>
            <w:tcW w:w="1701" w:type="dxa"/>
            <w:vAlign w:val="center"/>
          </w:tcPr>
          <w:p w:rsidR="00EE521D" w:rsidRDefault="00EE521D">
            <w:pPr>
              <w:pStyle w:val="ConsPlusNormal"/>
            </w:pPr>
            <w:hyperlink w:anchor="P5049">
              <w:r>
                <w:rPr>
                  <w:color w:val="0000FF"/>
                </w:rPr>
                <w:t>ФГБНУ</w:t>
              </w:r>
            </w:hyperlink>
            <w:r>
              <w:t xml:space="preserve"> "Научно-исследовательский институт комплексных проблем сердечно-сосудистых заболеваний"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42</w:t>
            </w:r>
          </w:p>
        </w:tc>
        <w:tc>
          <w:tcPr>
            <w:tcW w:w="1247" w:type="dxa"/>
            <w:vAlign w:val="center"/>
          </w:tcPr>
          <w:p w:rsidR="00EE521D" w:rsidRDefault="00EE521D">
            <w:pPr>
              <w:pStyle w:val="ConsPlusNormal"/>
              <w:jc w:val="center"/>
            </w:pPr>
            <w:r>
              <w:t>420025</w:t>
            </w:r>
          </w:p>
        </w:tc>
        <w:tc>
          <w:tcPr>
            <w:tcW w:w="1701" w:type="dxa"/>
            <w:vAlign w:val="center"/>
          </w:tcPr>
          <w:p w:rsidR="00EE521D" w:rsidRDefault="00EE521D">
            <w:pPr>
              <w:pStyle w:val="ConsPlusNormal"/>
            </w:pPr>
            <w:hyperlink w:anchor="P5052">
              <w:r>
                <w:rPr>
                  <w:color w:val="0000FF"/>
                </w:rPr>
                <w:t>ЧУЗ</w:t>
              </w:r>
            </w:hyperlink>
            <w:r>
              <w:t xml:space="preserve"> "Больница "РЖД-Медицина" города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43</w:t>
            </w:r>
          </w:p>
        </w:tc>
        <w:tc>
          <w:tcPr>
            <w:tcW w:w="1247" w:type="dxa"/>
            <w:vAlign w:val="center"/>
          </w:tcPr>
          <w:p w:rsidR="00EE521D" w:rsidRDefault="00EE521D">
            <w:pPr>
              <w:pStyle w:val="ConsPlusNormal"/>
              <w:jc w:val="center"/>
            </w:pPr>
            <w:r>
              <w:t>420040</w:t>
            </w:r>
          </w:p>
        </w:tc>
        <w:tc>
          <w:tcPr>
            <w:tcW w:w="1701" w:type="dxa"/>
            <w:vAlign w:val="center"/>
          </w:tcPr>
          <w:p w:rsidR="00EE521D" w:rsidRDefault="00EE521D">
            <w:pPr>
              <w:pStyle w:val="ConsPlusNormal"/>
            </w:pPr>
            <w:hyperlink w:anchor="P5048">
              <w:r>
                <w:rPr>
                  <w:color w:val="0000FF"/>
                </w:rPr>
                <w:t>ПАО</w:t>
              </w:r>
            </w:hyperlink>
            <w:r>
              <w:t xml:space="preserve"> "Кокс"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44</w:t>
            </w:r>
          </w:p>
        </w:tc>
        <w:tc>
          <w:tcPr>
            <w:tcW w:w="1247" w:type="dxa"/>
            <w:vAlign w:val="center"/>
          </w:tcPr>
          <w:p w:rsidR="00EE521D" w:rsidRDefault="00EE521D">
            <w:pPr>
              <w:pStyle w:val="ConsPlusNormal"/>
              <w:jc w:val="center"/>
            </w:pPr>
            <w:r>
              <w:t>420049</w:t>
            </w:r>
          </w:p>
        </w:tc>
        <w:tc>
          <w:tcPr>
            <w:tcW w:w="1701" w:type="dxa"/>
            <w:vAlign w:val="center"/>
          </w:tcPr>
          <w:p w:rsidR="00EE521D" w:rsidRDefault="00EE521D">
            <w:pPr>
              <w:pStyle w:val="ConsPlusNormal"/>
            </w:pPr>
            <w:hyperlink w:anchor="P5038">
              <w:r>
                <w:rPr>
                  <w:color w:val="0000FF"/>
                </w:rPr>
                <w:t>АО</w:t>
              </w:r>
            </w:hyperlink>
            <w:r>
              <w:t xml:space="preserve"> Клиническая Медико-санитарная часть "Энергетик"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45</w:t>
            </w:r>
          </w:p>
        </w:tc>
        <w:tc>
          <w:tcPr>
            <w:tcW w:w="1247" w:type="dxa"/>
            <w:vAlign w:val="center"/>
          </w:tcPr>
          <w:p w:rsidR="00EE521D" w:rsidRDefault="00EE521D">
            <w:pPr>
              <w:pStyle w:val="ConsPlusNormal"/>
              <w:jc w:val="center"/>
            </w:pPr>
            <w:r>
              <w:t>420052</w:t>
            </w:r>
          </w:p>
        </w:tc>
        <w:tc>
          <w:tcPr>
            <w:tcW w:w="1701" w:type="dxa"/>
            <w:vAlign w:val="center"/>
          </w:tcPr>
          <w:p w:rsidR="00EE521D" w:rsidRDefault="00EE521D">
            <w:pPr>
              <w:pStyle w:val="ConsPlusNormal"/>
            </w:pPr>
            <w:hyperlink w:anchor="P5046">
              <w:r>
                <w:rPr>
                  <w:color w:val="0000FF"/>
                </w:rPr>
                <w:t>ООО</w:t>
              </w:r>
            </w:hyperlink>
            <w:r>
              <w:t xml:space="preserve"> "Медицинская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46</w:t>
            </w:r>
          </w:p>
        </w:tc>
        <w:tc>
          <w:tcPr>
            <w:tcW w:w="1247" w:type="dxa"/>
            <w:vAlign w:val="center"/>
          </w:tcPr>
          <w:p w:rsidR="00EE521D" w:rsidRDefault="00EE521D">
            <w:pPr>
              <w:pStyle w:val="ConsPlusNormal"/>
              <w:jc w:val="center"/>
            </w:pPr>
            <w:r>
              <w:t>420039</w:t>
            </w:r>
          </w:p>
        </w:tc>
        <w:tc>
          <w:tcPr>
            <w:tcW w:w="1701" w:type="dxa"/>
            <w:vAlign w:val="center"/>
          </w:tcPr>
          <w:p w:rsidR="00EE521D" w:rsidRDefault="00EE521D">
            <w:pPr>
              <w:pStyle w:val="ConsPlusNormal"/>
            </w:pPr>
            <w:r>
              <w:t>ООО Медицинский центр "Максимум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47</w:t>
            </w:r>
          </w:p>
        </w:tc>
        <w:tc>
          <w:tcPr>
            <w:tcW w:w="1247" w:type="dxa"/>
            <w:vAlign w:val="center"/>
          </w:tcPr>
          <w:p w:rsidR="00EE521D" w:rsidRDefault="00EE521D">
            <w:pPr>
              <w:pStyle w:val="ConsPlusNormal"/>
              <w:jc w:val="center"/>
            </w:pPr>
            <w:r>
              <w:t>420222</w:t>
            </w:r>
          </w:p>
        </w:tc>
        <w:tc>
          <w:tcPr>
            <w:tcW w:w="1701" w:type="dxa"/>
            <w:vAlign w:val="center"/>
          </w:tcPr>
          <w:p w:rsidR="00EE521D" w:rsidRDefault="00EE521D">
            <w:pPr>
              <w:pStyle w:val="ConsPlusNormal"/>
            </w:pPr>
            <w:r>
              <w:t>ООО "АМИТА"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48</w:t>
            </w:r>
          </w:p>
        </w:tc>
        <w:tc>
          <w:tcPr>
            <w:tcW w:w="1247" w:type="dxa"/>
            <w:vAlign w:val="center"/>
          </w:tcPr>
          <w:p w:rsidR="00EE521D" w:rsidRDefault="00EE521D">
            <w:pPr>
              <w:pStyle w:val="ConsPlusNormal"/>
              <w:jc w:val="center"/>
            </w:pPr>
            <w:r>
              <w:t>420237</w:t>
            </w:r>
          </w:p>
        </w:tc>
        <w:tc>
          <w:tcPr>
            <w:tcW w:w="1701" w:type="dxa"/>
            <w:vAlign w:val="center"/>
          </w:tcPr>
          <w:p w:rsidR="00EE521D" w:rsidRDefault="00EE521D">
            <w:pPr>
              <w:pStyle w:val="ConsPlusNormal"/>
            </w:pPr>
            <w:hyperlink w:anchor="P5039">
              <w:r>
                <w:rPr>
                  <w:color w:val="0000FF"/>
                </w:rPr>
                <w:t>АНО</w:t>
              </w:r>
            </w:hyperlink>
            <w:r>
              <w:t xml:space="preserve"> "Диагностический центр женского здоровья "Белая роза"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49</w:t>
            </w:r>
          </w:p>
        </w:tc>
        <w:tc>
          <w:tcPr>
            <w:tcW w:w="1247" w:type="dxa"/>
            <w:vAlign w:val="center"/>
          </w:tcPr>
          <w:p w:rsidR="00EE521D" w:rsidRDefault="00EE521D">
            <w:pPr>
              <w:pStyle w:val="ConsPlusNormal"/>
              <w:jc w:val="center"/>
            </w:pPr>
            <w:r>
              <w:t>420417</w:t>
            </w:r>
          </w:p>
        </w:tc>
        <w:tc>
          <w:tcPr>
            <w:tcW w:w="1701" w:type="dxa"/>
            <w:vAlign w:val="center"/>
          </w:tcPr>
          <w:p w:rsidR="00EE521D" w:rsidRDefault="00EE521D">
            <w:pPr>
              <w:pStyle w:val="ConsPlusNormal"/>
            </w:pPr>
            <w:hyperlink w:anchor="P5045">
              <w:r>
                <w:rPr>
                  <w:color w:val="0000FF"/>
                </w:rPr>
                <w:t>МЧУ ДПО</w:t>
              </w:r>
            </w:hyperlink>
            <w:r>
              <w:t xml:space="preserve"> "Нефросовет"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50</w:t>
            </w:r>
          </w:p>
        </w:tc>
        <w:tc>
          <w:tcPr>
            <w:tcW w:w="1247" w:type="dxa"/>
            <w:vAlign w:val="center"/>
          </w:tcPr>
          <w:p w:rsidR="00EE521D" w:rsidRDefault="00EE521D">
            <w:pPr>
              <w:pStyle w:val="ConsPlusNormal"/>
              <w:jc w:val="center"/>
            </w:pPr>
            <w:r>
              <w:t>420347</w:t>
            </w:r>
          </w:p>
        </w:tc>
        <w:tc>
          <w:tcPr>
            <w:tcW w:w="1701" w:type="dxa"/>
            <w:vAlign w:val="center"/>
          </w:tcPr>
          <w:p w:rsidR="00EE521D" w:rsidRDefault="00EE521D">
            <w:pPr>
              <w:pStyle w:val="ConsPlusNormal"/>
            </w:pPr>
            <w:r>
              <w:t>ООО "Медицинский центр "Родник"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51</w:t>
            </w:r>
          </w:p>
        </w:tc>
        <w:tc>
          <w:tcPr>
            <w:tcW w:w="1247" w:type="dxa"/>
            <w:vAlign w:val="center"/>
          </w:tcPr>
          <w:p w:rsidR="00EE521D" w:rsidRDefault="00EE521D">
            <w:pPr>
              <w:pStyle w:val="ConsPlusNormal"/>
              <w:jc w:val="center"/>
            </w:pPr>
            <w:r>
              <w:t>420287</w:t>
            </w:r>
          </w:p>
        </w:tc>
        <w:tc>
          <w:tcPr>
            <w:tcW w:w="1701" w:type="dxa"/>
            <w:vAlign w:val="center"/>
          </w:tcPr>
          <w:p w:rsidR="00EE521D" w:rsidRDefault="00EE521D">
            <w:pPr>
              <w:pStyle w:val="ConsPlusNormal"/>
            </w:pPr>
            <w:r>
              <w:t>ООО "Межрегиональный томографический центр Магнесия -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52</w:t>
            </w:r>
          </w:p>
        </w:tc>
        <w:tc>
          <w:tcPr>
            <w:tcW w:w="1247" w:type="dxa"/>
            <w:vAlign w:val="center"/>
          </w:tcPr>
          <w:p w:rsidR="00EE521D" w:rsidRDefault="00EE521D">
            <w:pPr>
              <w:pStyle w:val="ConsPlusNormal"/>
              <w:jc w:val="center"/>
            </w:pPr>
            <w:r>
              <w:t>420300</w:t>
            </w:r>
          </w:p>
        </w:tc>
        <w:tc>
          <w:tcPr>
            <w:tcW w:w="1701" w:type="dxa"/>
            <w:vAlign w:val="center"/>
          </w:tcPr>
          <w:p w:rsidR="00EE521D" w:rsidRDefault="00EE521D">
            <w:pPr>
              <w:pStyle w:val="ConsPlusNormal"/>
            </w:pPr>
            <w:hyperlink w:anchor="P5046">
              <w:r>
                <w:rPr>
                  <w:color w:val="0000FF"/>
                </w:rPr>
                <w:t>ООО</w:t>
              </w:r>
            </w:hyperlink>
            <w:r>
              <w:t xml:space="preserve"> </w:t>
            </w:r>
            <w:hyperlink w:anchor="P5044">
              <w:r>
                <w:rPr>
                  <w:color w:val="0000FF"/>
                </w:rPr>
                <w:t>МЦ</w:t>
              </w:r>
            </w:hyperlink>
            <w:r>
              <w:t xml:space="preserve"> "ВитаКор+"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53</w:t>
            </w:r>
          </w:p>
        </w:tc>
        <w:tc>
          <w:tcPr>
            <w:tcW w:w="1247" w:type="dxa"/>
            <w:vAlign w:val="center"/>
          </w:tcPr>
          <w:p w:rsidR="00EE521D" w:rsidRDefault="00EE521D">
            <w:pPr>
              <w:pStyle w:val="ConsPlusNormal"/>
              <w:jc w:val="center"/>
            </w:pPr>
            <w:r>
              <w:t>420301</w:t>
            </w:r>
          </w:p>
        </w:tc>
        <w:tc>
          <w:tcPr>
            <w:tcW w:w="1701" w:type="dxa"/>
            <w:vAlign w:val="center"/>
          </w:tcPr>
          <w:p w:rsidR="00EE521D" w:rsidRDefault="00EE521D">
            <w:pPr>
              <w:pStyle w:val="ConsPlusNormal"/>
            </w:pPr>
            <w:r>
              <w:t>ООО "Нейро-плюс"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54</w:t>
            </w:r>
          </w:p>
        </w:tc>
        <w:tc>
          <w:tcPr>
            <w:tcW w:w="1247" w:type="dxa"/>
            <w:vAlign w:val="center"/>
          </w:tcPr>
          <w:p w:rsidR="00EE521D" w:rsidRDefault="00EE521D">
            <w:pPr>
              <w:pStyle w:val="ConsPlusNormal"/>
              <w:jc w:val="center"/>
            </w:pPr>
            <w:r>
              <w:t>420319</w:t>
            </w:r>
          </w:p>
        </w:tc>
        <w:tc>
          <w:tcPr>
            <w:tcW w:w="1701" w:type="dxa"/>
            <w:vAlign w:val="center"/>
          </w:tcPr>
          <w:p w:rsidR="00EE521D" w:rsidRDefault="00EE521D">
            <w:pPr>
              <w:pStyle w:val="ConsPlusNormal"/>
            </w:pPr>
            <w:r>
              <w:t>ООО "МЕДИЦИНСКИЙ ЦЕНТР "ДОКТОР"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55</w:t>
            </w:r>
          </w:p>
        </w:tc>
        <w:tc>
          <w:tcPr>
            <w:tcW w:w="1247" w:type="dxa"/>
            <w:vAlign w:val="center"/>
          </w:tcPr>
          <w:p w:rsidR="00EE521D" w:rsidRDefault="00EE521D">
            <w:pPr>
              <w:pStyle w:val="ConsPlusNormal"/>
              <w:jc w:val="center"/>
            </w:pPr>
            <w:r>
              <w:t>420378</w:t>
            </w:r>
          </w:p>
        </w:tc>
        <w:tc>
          <w:tcPr>
            <w:tcW w:w="1701" w:type="dxa"/>
            <w:vAlign w:val="center"/>
          </w:tcPr>
          <w:p w:rsidR="00EE521D" w:rsidRDefault="00EE521D">
            <w:pPr>
              <w:pStyle w:val="ConsPlusNormal"/>
            </w:pPr>
            <w:r>
              <w:t>ООО Стоматологическая клиника "АКАДЕМИЯ"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56</w:t>
            </w:r>
          </w:p>
        </w:tc>
        <w:tc>
          <w:tcPr>
            <w:tcW w:w="1247" w:type="dxa"/>
            <w:vAlign w:val="center"/>
          </w:tcPr>
          <w:p w:rsidR="00EE521D" w:rsidRDefault="00EE521D">
            <w:pPr>
              <w:pStyle w:val="ConsPlusNormal"/>
              <w:jc w:val="center"/>
            </w:pPr>
            <w:r>
              <w:t>420335</w:t>
            </w:r>
          </w:p>
        </w:tc>
        <w:tc>
          <w:tcPr>
            <w:tcW w:w="1701" w:type="dxa"/>
            <w:vAlign w:val="center"/>
          </w:tcPr>
          <w:p w:rsidR="00EE521D" w:rsidRDefault="00EE521D">
            <w:pPr>
              <w:pStyle w:val="ConsPlusNormal"/>
            </w:pPr>
            <w:r>
              <w:t>ООО Центр коррекции зрения "ЛазерОптик"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57</w:t>
            </w:r>
          </w:p>
        </w:tc>
        <w:tc>
          <w:tcPr>
            <w:tcW w:w="1247" w:type="dxa"/>
            <w:vAlign w:val="center"/>
          </w:tcPr>
          <w:p w:rsidR="00EE521D" w:rsidRDefault="00EE521D">
            <w:pPr>
              <w:pStyle w:val="ConsPlusNormal"/>
              <w:jc w:val="center"/>
            </w:pPr>
            <w:r>
              <w:t>420354</w:t>
            </w:r>
          </w:p>
        </w:tc>
        <w:tc>
          <w:tcPr>
            <w:tcW w:w="1701" w:type="dxa"/>
            <w:vAlign w:val="center"/>
          </w:tcPr>
          <w:p w:rsidR="00EE521D" w:rsidRDefault="00EE521D">
            <w:pPr>
              <w:pStyle w:val="ConsPlusNormal"/>
            </w:pPr>
            <w:r>
              <w:t>ООО "ВИТАСКРИН"</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58</w:t>
            </w:r>
          </w:p>
        </w:tc>
        <w:tc>
          <w:tcPr>
            <w:tcW w:w="1247" w:type="dxa"/>
            <w:vAlign w:val="center"/>
          </w:tcPr>
          <w:p w:rsidR="00EE521D" w:rsidRDefault="00EE521D">
            <w:pPr>
              <w:pStyle w:val="ConsPlusNormal"/>
              <w:jc w:val="center"/>
            </w:pPr>
            <w:r>
              <w:t>420364</w:t>
            </w:r>
          </w:p>
        </w:tc>
        <w:tc>
          <w:tcPr>
            <w:tcW w:w="1701" w:type="dxa"/>
            <w:vAlign w:val="center"/>
          </w:tcPr>
          <w:p w:rsidR="00EE521D" w:rsidRDefault="00EE521D">
            <w:pPr>
              <w:pStyle w:val="ConsPlusNormal"/>
            </w:pPr>
            <w:r>
              <w:t>ООО "КЛИНИКА СОВРЕМЕННЫХ МЕДИЦИНСКИХ ТЕХНОЛОГИЙ"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59</w:t>
            </w:r>
          </w:p>
        </w:tc>
        <w:tc>
          <w:tcPr>
            <w:tcW w:w="1247" w:type="dxa"/>
            <w:vAlign w:val="center"/>
          </w:tcPr>
          <w:p w:rsidR="00EE521D" w:rsidRDefault="00EE521D">
            <w:pPr>
              <w:pStyle w:val="ConsPlusNormal"/>
              <w:jc w:val="center"/>
            </w:pPr>
            <w:r>
              <w:t>420365</w:t>
            </w:r>
          </w:p>
        </w:tc>
        <w:tc>
          <w:tcPr>
            <w:tcW w:w="1701" w:type="dxa"/>
            <w:vAlign w:val="center"/>
          </w:tcPr>
          <w:p w:rsidR="00EE521D" w:rsidRDefault="00EE521D">
            <w:pPr>
              <w:pStyle w:val="ConsPlusNormal"/>
            </w:pPr>
            <w:r>
              <w:t>ООО "Стомпомощь"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60</w:t>
            </w:r>
          </w:p>
        </w:tc>
        <w:tc>
          <w:tcPr>
            <w:tcW w:w="1247" w:type="dxa"/>
            <w:vAlign w:val="center"/>
          </w:tcPr>
          <w:p w:rsidR="00EE521D" w:rsidRDefault="00EE521D">
            <w:pPr>
              <w:pStyle w:val="ConsPlusNormal"/>
              <w:jc w:val="center"/>
            </w:pPr>
            <w:r>
              <w:t>420366</w:t>
            </w:r>
          </w:p>
        </w:tc>
        <w:tc>
          <w:tcPr>
            <w:tcW w:w="1701" w:type="dxa"/>
            <w:vAlign w:val="center"/>
          </w:tcPr>
          <w:p w:rsidR="00EE521D" w:rsidRDefault="00EE521D">
            <w:pPr>
              <w:pStyle w:val="ConsPlusNormal"/>
            </w:pPr>
            <w:r>
              <w:t>ООО "Центр Охраны Здоровья Семьи и Репродукции "Красная горка"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61</w:t>
            </w:r>
          </w:p>
        </w:tc>
        <w:tc>
          <w:tcPr>
            <w:tcW w:w="1247" w:type="dxa"/>
            <w:vAlign w:val="center"/>
          </w:tcPr>
          <w:p w:rsidR="00EE521D" w:rsidRDefault="00EE521D">
            <w:pPr>
              <w:pStyle w:val="ConsPlusNormal"/>
              <w:jc w:val="center"/>
            </w:pPr>
            <w:r>
              <w:t>420372</w:t>
            </w:r>
          </w:p>
        </w:tc>
        <w:tc>
          <w:tcPr>
            <w:tcW w:w="1701" w:type="dxa"/>
            <w:vAlign w:val="center"/>
          </w:tcPr>
          <w:p w:rsidR="00EE521D" w:rsidRDefault="00EE521D">
            <w:pPr>
              <w:pStyle w:val="ConsPlusNormal"/>
            </w:pPr>
            <w:r>
              <w:t>ООО "Амбулатория N 1"</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62</w:t>
            </w:r>
          </w:p>
        </w:tc>
        <w:tc>
          <w:tcPr>
            <w:tcW w:w="1247" w:type="dxa"/>
            <w:vAlign w:val="center"/>
          </w:tcPr>
          <w:p w:rsidR="00EE521D" w:rsidRDefault="00EE521D">
            <w:pPr>
              <w:pStyle w:val="ConsPlusNormal"/>
              <w:jc w:val="center"/>
            </w:pPr>
            <w:r>
              <w:t>420377</w:t>
            </w:r>
          </w:p>
        </w:tc>
        <w:tc>
          <w:tcPr>
            <w:tcW w:w="1701" w:type="dxa"/>
            <w:vAlign w:val="center"/>
          </w:tcPr>
          <w:p w:rsidR="00EE521D" w:rsidRDefault="00EE521D">
            <w:pPr>
              <w:pStyle w:val="ConsPlusNormal"/>
            </w:pPr>
            <w:r>
              <w:t>ООО "Станция Скорой Медицинской Помощи"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63</w:t>
            </w:r>
          </w:p>
        </w:tc>
        <w:tc>
          <w:tcPr>
            <w:tcW w:w="1247" w:type="dxa"/>
            <w:vAlign w:val="center"/>
          </w:tcPr>
          <w:p w:rsidR="00EE521D" w:rsidRDefault="00EE521D">
            <w:pPr>
              <w:pStyle w:val="ConsPlusNormal"/>
              <w:jc w:val="center"/>
            </w:pPr>
            <w:r>
              <w:t>420340</w:t>
            </w:r>
          </w:p>
        </w:tc>
        <w:tc>
          <w:tcPr>
            <w:tcW w:w="1701" w:type="dxa"/>
            <w:vAlign w:val="center"/>
          </w:tcPr>
          <w:p w:rsidR="00EE521D" w:rsidRDefault="00EE521D">
            <w:pPr>
              <w:pStyle w:val="ConsPlusNormal"/>
            </w:pPr>
            <w:r>
              <w:t>ООО "Медицинский центр "Ревма-Мед"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64</w:t>
            </w:r>
          </w:p>
        </w:tc>
        <w:tc>
          <w:tcPr>
            <w:tcW w:w="1247" w:type="dxa"/>
            <w:vAlign w:val="center"/>
          </w:tcPr>
          <w:p w:rsidR="00EE521D" w:rsidRDefault="00EE521D">
            <w:pPr>
              <w:pStyle w:val="ConsPlusNormal"/>
              <w:jc w:val="center"/>
            </w:pPr>
            <w:r>
              <w:t>420221</w:t>
            </w:r>
          </w:p>
        </w:tc>
        <w:tc>
          <w:tcPr>
            <w:tcW w:w="1701" w:type="dxa"/>
            <w:vAlign w:val="center"/>
          </w:tcPr>
          <w:p w:rsidR="00EE521D" w:rsidRDefault="00EE521D">
            <w:pPr>
              <w:pStyle w:val="ConsPlusNormal"/>
            </w:pPr>
            <w:r>
              <w:t>ООО "ОФТАЛЬМОЛОГИЧЕСКИЙ ЦЕНТР "ХОРОШЕЕ ЗРЕНИЕ"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65</w:t>
            </w:r>
          </w:p>
        </w:tc>
        <w:tc>
          <w:tcPr>
            <w:tcW w:w="1247" w:type="dxa"/>
            <w:vAlign w:val="center"/>
          </w:tcPr>
          <w:p w:rsidR="00EE521D" w:rsidRDefault="00EE521D">
            <w:pPr>
              <w:pStyle w:val="ConsPlusNormal"/>
              <w:jc w:val="center"/>
            </w:pPr>
            <w:r>
              <w:t>420396</w:t>
            </w:r>
          </w:p>
        </w:tc>
        <w:tc>
          <w:tcPr>
            <w:tcW w:w="1701" w:type="dxa"/>
            <w:vAlign w:val="center"/>
          </w:tcPr>
          <w:p w:rsidR="00EE521D" w:rsidRDefault="00EE521D">
            <w:pPr>
              <w:pStyle w:val="ConsPlusNormal"/>
            </w:pPr>
            <w:r>
              <w:t>ООО "МРТ Альянс"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66</w:t>
            </w:r>
          </w:p>
        </w:tc>
        <w:tc>
          <w:tcPr>
            <w:tcW w:w="1247" w:type="dxa"/>
            <w:vAlign w:val="center"/>
          </w:tcPr>
          <w:p w:rsidR="00EE521D" w:rsidRDefault="00EE521D">
            <w:pPr>
              <w:pStyle w:val="ConsPlusNormal"/>
              <w:jc w:val="center"/>
            </w:pPr>
            <w:r>
              <w:t>420407</w:t>
            </w:r>
          </w:p>
        </w:tc>
        <w:tc>
          <w:tcPr>
            <w:tcW w:w="1701" w:type="dxa"/>
            <w:vAlign w:val="center"/>
          </w:tcPr>
          <w:p w:rsidR="00EE521D" w:rsidRDefault="00EE521D">
            <w:pPr>
              <w:pStyle w:val="ConsPlusNormal"/>
            </w:pPr>
            <w:hyperlink w:anchor="P5046">
              <w:r>
                <w:rPr>
                  <w:color w:val="0000FF"/>
                </w:rPr>
                <w:t>ООО</w:t>
              </w:r>
            </w:hyperlink>
            <w:r>
              <w:t xml:space="preserve"> "Холдинговая компания "Элигомед"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67</w:t>
            </w:r>
          </w:p>
        </w:tc>
        <w:tc>
          <w:tcPr>
            <w:tcW w:w="1247" w:type="dxa"/>
            <w:vAlign w:val="center"/>
          </w:tcPr>
          <w:p w:rsidR="00EE521D" w:rsidRDefault="00EE521D">
            <w:pPr>
              <w:pStyle w:val="ConsPlusNormal"/>
              <w:jc w:val="center"/>
            </w:pPr>
            <w:r>
              <w:t>420418</w:t>
            </w:r>
          </w:p>
        </w:tc>
        <w:tc>
          <w:tcPr>
            <w:tcW w:w="1701" w:type="dxa"/>
            <w:vAlign w:val="center"/>
          </w:tcPr>
          <w:p w:rsidR="00EE521D" w:rsidRDefault="00EE521D">
            <w:pPr>
              <w:pStyle w:val="ConsPlusNormal"/>
            </w:pPr>
            <w:r>
              <w:t>ООО "СИРИУС"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68</w:t>
            </w:r>
          </w:p>
        </w:tc>
        <w:tc>
          <w:tcPr>
            <w:tcW w:w="1247" w:type="dxa"/>
            <w:vAlign w:val="center"/>
          </w:tcPr>
          <w:p w:rsidR="00EE521D" w:rsidRDefault="00EE521D">
            <w:pPr>
              <w:pStyle w:val="ConsPlusNormal"/>
              <w:jc w:val="center"/>
            </w:pPr>
            <w:r>
              <w:t>420420</w:t>
            </w:r>
          </w:p>
        </w:tc>
        <w:tc>
          <w:tcPr>
            <w:tcW w:w="1701" w:type="dxa"/>
            <w:vAlign w:val="center"/>
          </w:tcPr>
          <w:p w:rsidR="00EE521D" w:rsidRDefault="00EE521D">
            <w:pPr>
              <w:pStyle w:val="ConsPlusNormal"/>
            </w:pPr>
            <w:r>
              <w:t>ООО "Сибирский клинический центр оториноларингологии - хирургии головы и шеи "ЛОР-ЭКСПЕРТ"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69</w:t>
            </w:r>
          </w:p>
        </w:tc>
        <w:tc>
          <w:tcPr>
            <w:tcW w:w="1247" w:type="dxa"/>
            <w:vAlign w:val="center"/>
          </w:tcPr>
          <w:p w:rsidR="00EE521D" w:rsidRDefault="00EE521D">
            <w:pPr>
              <w:pStyle w:val="ConsPlusNormal"/>
              <w:jc w:val="center"/>
            </w:pPr>
            <w:r>
              <w:t>420316</w:t>
            </w:r>
          </w:p>
        </w:tc>
        <w:tc>
          <w:tcPr>
            <w:tcW w:w="1701" w:type="dxa"/>
            <w:vAlign w:val="center"/>
          </w:tcPr>
          <w:p w:rsidR="00EE521D" w:rsidRDefault="00EE521D">
            <w:pPr>
              <w:pStyle w:val="ConsPlusNormal"/>
            </w:pPr>
            <w:r>
              <w:t>ООО "Скорая помощь"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70</w:t>
            </w:r>
          </w:p>
        </w:tc>
        <w:tc>
          <w:tcPr>
            <w:tcW w:w="1247" w:type="dxa"/>
            <w:vAlign w:val="center"/>
          </w:tcPr>
          <w:p w:rsidR="00EE521D" w:rsidRDefault="00EE521D">
            <w:pPr>
              <w:pStyle w:val="ConsPlusNormal"/>
              <w:jc w:val="center"/>
            </w:pPr>
            <w:r>
              <w:t>420159</w:t>
            </w:r>
          </w:p>
        </w:tc>
        <w:tc>
          <w:tcPr>
            <w:tcW w:w="1701" w:type="dxa"/>
            <w:vAlign w:val="center"/>
          </w:tcPr>
          <w:p w:rsidR="00EE521D" w:rsidRDefault="00EE521D">
            <w:pPr>
              <w:pStyle w:val="ConsPlusNormal"/>
            </w:pPr>
            <w:r>
              <w:t>ООО "Лечебно-диагностический центр Международного института биологических систем - Кемерово"</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71</w:t>
            </w:r>
          </w:p>
        </w:tc>
        <w:tc>
          <w:tcPr>
            <w:tcW w:w="1247" w:type="dxa"/>
            <w:vAlign w:val="center"/>
          </w:tcPr>
          <w:p w:rsidR="00EE521D" w:rsidRDefault="00EE521D">
            <w:pPr>
              <w:pStyle w:val="ConsPlusNormal"/>
              <w:jc w:val="center"/>
            </w:pPr>
            <w:r>
              <w:t>420423</w:t>
            </w:r>
          </w:p>
        </w:tc>
        <w:tc>
          <w:tcPr>
            <w:tcW w:w="1701" w:type="dxa"/>
            <w:vAlign w:val="center"/>
          </w:tcPr>
          <w:p w:rsidR="00EE521D" w:rsidRDefault="00EE521D">
            <w:pPr>
              <w:pStyle w:val="ConsPlusNormal"/>
            </w:pPr>
            <w:r>
              <w:t>ООО Медицинский центр "Академия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72</w:t>
            </w:r>
          </w:p>
        </w:tc>
        <w:tc>
          <w:tcPr>
            <w:tcW w:w="1247" w:type="dxa"/>
            <w:vAlign w:val="center"/>
          </w:tcPr>
          <w:p w:rsidR="00EE521D" w:rsidRDefault="00EE521D">
            <w:pPr>
              <w:pStyle w:val="ConsPlusNormal"/>
              <w:jc w:val="center"/>
            </w:pPr>
            <w:r>
              <w:t>420334</w:t>
            </w:r>
          </w:p>
        </w:tc>
        <w:tc>
          <w:tcPr>
            <w:tcW w:w="1701" w:type="dxa"/>
            <w:vAlign w:val="center"/>
          </w:tcPr>
          <w:p w:rsidR="00EE521D" w:rsidRDefault="00EE521D">
            <w:pPr>
              <w:pStyle w:val="ConsPlusNormal"/>
            </w:pPr>
            <w:hyperlink w:anchor="P5052">
              <w:r>
                <w:rPr>
                  <w:color w:val="0000FF"/>
                </w:rPr>
                <w:t>ЧУЗ</w:t>
              </w:r>
            </w:hyperlink>
            <w:r>
              <w:t xml:space="preserve"> "Поликлиника Овум"</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73</w:t>
            </w:r>
          </w:p>
        </w:tc>
        <w:tc>
          <w:tcPr>
            <w:tcW w:w="1247" w:type="dxa"/>
            <w:vAlign w:val="center"/>
          </w:tcPr>
          <w:p w:rsidR="00EE521D" w:rsidRDefault="00EE521D">
            <w:pPr>
              <w:pStyle w:val="ConsPlusNormal"/>
              <w:jc w:val="center"/>
            </w:pPr>
            <w:r>
              <w:t>420056</w:t>
            </w:r>
          </w:p>
        </w:tc>
        <w:tc>
          <w:tcPr>
            <w:tcW w:w="1701" w:type="dxa"/>
            <w:vAlign w:val="center"/>
          </w:tcPr>
          <w:p w:rsidR="00EE521D" w:rsidRDefault="00EE521D">
            <w:pPr>
              <w:pStyle w:val="ConsPlusNormal"/>
            </w:pPr>
            <w:r>
              <w:t>ООО "Медицинский центр "Ваш доктор"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Анжеро-Судженский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74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"Анжеро-Судженский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"Анжеро-Судженский дом ребенка специализированный "Маленькая страна"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"Анжеро-Судженский детский туберкулезный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77</w:t>
            </w:r>
          </w:p>
        </w:tc>
        <w:tc>
          <w:tcPr>
            <w:tcW w:w="1247" w:type="dxa"/>
            <w:vAlign w:val="center"/>
          </w:tcPr>
          <w:p w:rsidR="00EE521D" w:rsidRDefault="00EE521D">
            <w:pPr>
              <w:pStyle w:val="ConsPlusNormal"/>
              <w:jc w:val="center"/>
            </w:pPr>
            <w:r>
              <w:t>420001</w:t>
            </w:r>
          </w:p>
        </w:tc>
        <w:tc>
          <w:tcPr>
            <w:tcW w:w="1701" w:type="dxa"/>
            <w:vAlign w:val="center"/>
          </w:tcPr>
          <w:p w:rsidR="00EE521D" w:rsidRDefault="00EE521D">
            <w:pPr>
              <w:pStyle w:val="ConsPlusNormal"/>
            </w:pPr>
            <w:r>
              <w:t>ГАУЗ "Анжеро-Судженская городская больница имени А.А.Гороховского"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Беловский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78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"Беловский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79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"Беловский детский туберкулезный санаторий "Тополек"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80</w:t>
            </w:r>
          </w:p>
        </w:tc>
        <w:tc>
          <w:tcPr>
            <w:tcW w:w="1247" w:type="dxa"/>
            <w:vAlign w:val="center"/>
          </w:tcPr>
          <w:p w:rsidR="00EE521D" w:rsidRDefault="00EE521D">
            <w:pPr>
              <w:pStyle w:val="ConsPlusNormal"/>
              <w:jc w:val="center"/>
            </w:pPr>
            <w:r>
              <w:t>420206</w:t>
            </w:r>
          </w:p>
        </w:tc>
        <w:tc>
          <w:tcPr>
            <w:tcW w:w="1701" w:type="dxa"/>
            <w:vAlign w:val="center"/>
          </w:tcPr>
          <w:p w:rsidR="00EE521D" w:rsidRDefault="00EE521D">
            <w:pPr>
              <w:pStyle w:val="ConsPlusNormal"/>
            </w:pPr>
            <w:r>
              <w:t>ГБУЗ "Беловская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81</w:t>
            </w:r>
          </w:p>
        </w:tc>
        <w:tc>
          <w:tcPr>
            <w:tcW w:w="1247" w:type="dxa"/>
            <w:vAlign w:val="center"/>
          </w:tcPr>
          <w:p w:rsidR="00EE521D" w:rsidRDefault="00EE521D">
            <w:pPr>
              <w:pStyle w:val="ConsPlusNormal"/>
              <w:jc w:val="center"/>
            </w:pPr>
            <w:r>
              <w:t>420004</w:t>
            </w:r>
          </w:p>
        </w:tc>
        <w:tc>
          <w:tcPr>
            <w:tcW w:w="1701" w:type="dxa"/>
            <w:vAlign w:val="center"/>
          </w:tcPr>
          <w:p w:rsidR="00EE521D" w:rsidRDefault="00EE521D">
            <w:pPr>
              <w:pStyle w:val="ConsPlusNormal"/>
            </w:pPr>
            <w:r>
              <w:t>ГБУЗ "Беловская городская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82</w:t>
            </w:r>
          </w:p>
        </w:tc>
        <w:tc>
          <w:tcPr>
            <w:tcW w:w="1247" w:type="dxa"/>
            <w:vAlign w:val="center"/>
          </w:tcPr>
          <w:p w:rsidR="00EE521D" w:rsidRDefault="00EE521D">
            <w:pPr>
              <w:pStyle w:val="ConsPlusNormal"/>
              <w:jc w:val="center"/>
            </w:pPr>
            <w:r>
              <w:t>420009</w:t>
            </w:r>
          </w:p>
        </w:tc>
        <w:tc>
          <w:tcPr>
            <w:tcW w:w="1701" w:type="dxa"/>
            <w:vAlign w:val="center"/>
          </w:tcPr>
          <w:p w:rsidR="00EE521D" w:rsidRDefault="00EE521D">
            <w:pPr>
              <w:pStyle w:val="ConsPlusNormal"/>
            </w:pPr>
            <w:r>
              <w:t>ГБУЗ "Беловская городская больница N 2"</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83</w:t>
            </w:r>
          </w:p>
        </w:tc>
        <w:tc>
          <w:tcPr>
            <w:tcW w:w="1247" w:type="dxa"/>
            <w:vAlign w:val="center"/>
          </w:tcPr>
          <w:p w:rsidR="00EE521D" w:rsidRDefault="00EE521D">
            <w:pPr>
              <w:pStyle w:val="ConsPlusNormal"/>
              <w:jc w:val="center"/>
            </w:pPr>
            <w:r>
              <w:t>420007</w:t>
            </w:r>
          </w:p>
        </w:tc>
        <w:tc>
          <w:tcPr>
            <w:tcW w:w="1701" w:type="dxa"/>
            <w:vAlign w:val="center"/>
          </w:tcPr>
          <w:p w:rsidR="00EE521D" w:rsidRDefault="00EE521D">
            <w:pPr>
              <w:pStyle w:val="ConsPlusNormal"/>
            </w:pPr>
            <w:r>
              <w:t>ГБУЗ "Беловская городская больница N 4"</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84</w:t>
            </w:r>
          </w:p>
        </w:tc>
        <w:tc>
          <w:tcPr>
            <w:tcW w:w="1247" w:type="dxa"/>
            <w:vAlign w:val="center"/>
          </w:tcPr>
          <w:p w:rsidR="00EE521D" w:rsidRDefault="00EE521D">
            <w:pPr>
              <w:pStyle w:val="ConsPlusNormal"/>
              <w:jc w:val="center"/>
            </w:pPr>
            <w:r>
              <w:t>420008</w:t>
            </w:r>
          </w:p>
        </w:tc>
        <w:tc>
          <w:tcPr>
            <w:tcW w:w="1701" w:type="dxa"/>
            <w:vAlign w:val="center"/>
          </w:tcPr>
          <w:p w:rsidR="00EE521D" w:rsidRDefault="00EE521D">
            <w:pPr>
              <w:pStyle w:val="ConsPlusNormal"/>
            </w:pPr>
            <w:r>
              <w:t>ГБУЗ "Беловская городская больница N 8"</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85</w:t>
            </w:r>
          </w:p>
        </w:tc>
        <w:tc>
          <w:tcPr>
            <w:tcW w:w="1247" w:type="dxa"/>
            <w:vAlign w:val="center"/>
          </w:tcPr>
          <w:p w:rsidR="00EE521D" w:rsidRDefault="00EE521D">
            <w:pPr>
              <w:pStyle w:val="ConsPlusNormal"/>
              <w:jc w:val="center"/>
            </w:pPr>
            <w:r>
              <w:t>420132</w:t>
            </w:r>
          </w:p>
        </w:tc>
        <w:tc>
          <w:tcPr>
            <w:tcW w:w="1701" w:type="dxa"/>
            <w:vAlign w:val="center"/>
          </w:tcPr>
          <w:p w:rsidR="00EE521D" w:rsidRDefault="00EE521D">
            <w:pPr>
              <w:pStyle w:val="ConsPlusNormal"/>
            </w:pPr>
            <w:r>
              <w:t>ГБУЗ "Беловская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86</w:t>
            </w:r>
          </w:p>
        </w:tc>
        <w:tc>
          <w:tcPr>
            <w:tcW w:w="1247" w:type="dxa"/>
            <w:vAlign w:val="center"/>
          </w:tcPr>
          <w:p w:rsidR="00EE521D" w:rsidRDefault="00EE521D">
            <w:pPr>
              <w:pStyle w:val="ConsPlusNormal"/>
              <w:jc w:val="center"/>
            </w:pPr>
            <w:r>
              <w:t>420005</w:t>
            </w:r>
          </w:p>
        </w:tc>
        <w:tc>
          <w:tcPr>
            <w:tcW w:w="1701" w:type="dxa"/>
            <w:vAlign w:val="center"/>
          </w:tcPr>
          <w:p w:rsidR="00EE521D" w:rsidRDefault="00EE521D">
            <w:pPr>
              <w:pStyle w:val="ConsPlusNormal"/>
            </w:pPr>
            <w:r>
              <w:t>ГБУЗ "Беловская городская детская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87</w:t>
            </w:r>
          </w:p>
        </w:tc>
        <w:tc>
          <w:tcPr>
            <w:tcW w:w="1247" w:type="dxa"/>
            <w:vAlign w:val="center"/>
          </w:tcPr>
          <w:p w:rsidR="00EE521D" w:rsidRDefault="00EE521D">
            <w:pPr>
              <w:pStyle w:val="ConsPlusNormal"/>
              <w:jc w:val="center"/>
            </w:pPr>
            <w:r>
              <w:t>420010</w:t>
            </w:r>
          </w:p>
        </w:tc>
        <w:tc>
          <w:tcPr>
            <w:tcW w:w="1701" w:type="dxa"/>
            <w:vAlign w:val="center"/>
          </w:tcPr>
          <w:p w:rsidR="00EE521D" w:rsidRDefault="00EE521D">
            <w:pPr>
              <w:pStyle w:val="ConsPlusNormal"/>
            </w:pPr>
            <w:r>
              <w:t>ГБУЗ "Беловская поликлиника N 3"</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88</w:t>
            </w:r>
          </w:p>
        </w:tc>
        <w:tc>
          <w:tcPr>
            <w:tcW w:w="1247" w:type="dxa"/>
            <w:vAlign w:val="center"/>
          </w:tcPr>
          <w:p w:rsidR="00EE521D" w:rsidRDefault="00EE521D">
            <w:pPr>
              <w:pStyle w:val="ConsPlusNormal"/>
              <w:jc w:val="center"/>
            </w:pPr>
            <w:r>
              <w:t>420012</w:t>
            </w:r>
          </w:p>
        </w:tc>
        <w:tc>
          <w:tcPr>
            <w:tcW w:w="1701" w:type="dxa"/>
            <w:vAlign w:val="center"/>
          </w:tcPr>
          <w:p w:rsidR="00EE521D" w:rsidRDefault="00EE521D">
            <w:pPr>
              <w:pStyle w:val="ConsPlusNormal"/>
            </w:pPr>
            <w:hyperlink w:anchor="P5041">
              <w:r>
                <w:rPr>
                  <w:color w:val="0000FF"/>
                </w:rPr>
                <w:t>ГБУЗ</w:t>
              </w:r>
            </w:hyperlink>
            <w:r>
              <w:t xml:space="preserve"> "Беловская поликлиника N 6"</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89</w:t>
            </w:r>
          </w:p>
        </w:tc>
        <w:tc>
          <w:tcPr>
            <w:tcW w:w="1247" w:type="dxa"/>
            <w:vAlign w:val="center"/>
          </w:tcPr>
          <w:p w:rsidR="00EE521D" w:rsidRDefault="00EE521D">
            <w:pPr>
              <w:pStyle w:val="ConsPlusNormal"/>
              <w:jc w:val="center"/>
            </w:pPr>
            <w:r>
              <w:t>420011</w:t>
            </w:r>
          </w:p>
        </w:tc>
        <w:tc>
          <w:tcPr>
            <w:tcW w:w="1701" w:type="dxa"/>
            <w:vAlign w:val="center"/>
          </w:tcPr>
          <w:p w:rsidR="00EE521D" w:rsidRDefault="00EE521D">
            <w:pPr>
              <w:pStyle w:val="ConsPlusNormal"/>
            </w:pPr>
            <w:hyperlink w:anchor="P5040">
              <w:r>
                <w:rPr>
                  <w:color w:val="0000FF"/>
                </w:rPr>
                <w:t>ГАУЗ</w:t>
              </w:r>
            </w:hyperlink>
            <w:r>
              <w:t xml:space="preserve"> "Беловская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90</w:t>
            </w:r>
          </w:p>
        </w:tc>
        <w:tc>
          <w:tcPr>
            <w:tcW w:w="1247" w:type="dxa"/>
            <w:vAlign w:val="center"/>
          </w:tcPr>
          <w:p w:rsidR="00EE521D" w:rsidRDefault="00EE521D">
            <w:pPr>
              <w:pStyle w:val="ConsPlusNormal"/>
              <w:jc w:val="center"/>
            </w:pPr>
            <w:r>
              <w:t>420330</w:t>
            </w:r>
          </w:p>
        </w:tc>
        <w:tc>
          <w:tcPr>
            <w:tcW w:w="1701" w:type="dxa"/>
            <w:vAlign w:val="center"/>
          </w:tcPr>
          <w:p w:rsidR="00EE521D" w:rsidRDefault="00EE521D">
            <w:pPr>
              <w:pStyle w:val="ConsPlusNormal"/>
            </w:pPr>
            <w:hyperlink w:anchor="P5046">
              <w:r>
                <w:rPr>
                  <w:color w:val="0000FF"/>
                </w:rPr>
                <w:t>ООО</w:t>
              </w:r>
            </w:hyperlink>
            <w:r>
              <w:t xml:space="preserve"> "ДИАГНОСТИКА"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Березовский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91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"Кузбасский детский санаторий для больных туберкулезом"</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92</w:t>
            </w:r>
          </w:p>
        </w:tc>
        <w:tc>
          <w:tcPr>
            <w:tcW w:w="1247" w:type="dxa"/>
            <w:vAlign w:val="center"/>
          </w:tcPr>
          <w:p w:rsidR="00EE521D" w:rsidRDefault="00EE521D">
            <w:pPr>
              <w:pStyle w:val="ConsPlusNormal"/>
              <w:jc w:val="center"/>
            </w:pPr>
            <w:r>
              <w:t>420196</w:t>
            </w:r>
          </w:p>
        </w:tc>
        <w:tc>
          <w:tcPr>
            <w:tcW w:w="1701" w:type="dxa"/>
            <w:vAlign w:val="center"/>
          </w:tcPr>
          <w:p w:rsidR="00EE521D" w:rsidRDefault="00EE521D">
            <w:pPr>
              <w:pStyle w:val="ConsPlusNormal"/>
            </w:pPr>
            <w:r>
              <w:t>ГБУЗ "Березовская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93</w:t>
            </w:r>
          </w:p>
        </w:tc>
        <w:tc>
          <w:tcPr>
            <w:tcW w:w="1247" w:type="dxa"/>
            <w:vAlign w:val="center"/>
          </w:tcPr>
          <w:p w:rsidR="00EE521D" w:rsidRDefault="00EE521D">
            <w:pPr>
              <w:pStyle w:val="ConsPlusNormal"/>
              <w:jc w:val="center"/>
            </w:pPr>
            <w:r>
              <w:t>420013</w:t>
            </w:r>
          </w:p>
        </w:tc>
        <w:tc>
          <w:tcPr>
            <w:tcW w:w="1701" w:type="dxa"/>
            <w:vAlign w:val="center"/>
          </w:tcPr>
          <w:p w:rsidR="00EE521D" w:rsidRDefault="00EE521D">
            <w:pPr>
              <w:pStyle w:val="ConsPlusNormal"/>
            </w:pPr>
            <w:r>
              <w:t>ГБУЗ "Березовская городская больница имени А.М.Назаренко"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94</w:t>
            </w:r>
          </w:p>
        </w:tc>
        <w:tc>
          <w:tcPr>
            <w:tcW w:w="1247" w:type="dxa"/>
            <w:vAlign w:val="center"/>
          </w:tcPr>
          <w:p w:rsidR="00EE521D" w:rsidRDefault="00EE521D">
            <w:pPr>
              <w:pStyle w:val="ConsPlusNormal"/>
              <w:jc w:val="center"/>
            </w:pPr>
            <w:r>
              <w:t>420014</w:t>
            </w:r>
          </w:p>
        </w:tc>
        <w:tc>
          <w:tcPr>
            <w:tcW w:w="1701" w:type="dxa"/>
            <w:vAlign w:val="center"/>
          </w:tcPr>
          <w:p w:rsidR="00EE521D" w:rsidRDefault="00EE521D">
            <w:pPr>
              <w:pStyle w:val="ConsPlusNormal"/>
            </w:pPr>
            <w:r>
              <w:t>ГБУЗ КО "Березовская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95</w:t>
            </w:r>
          </w:p>
        </w:tc>
        <w:tc>
          <w:tcPr>
            <w:tcW w:w="1247" w:type="dxa"/>
            <w:vAlign w:val="center"/>
          </w:tcPr>
          <w:p w:rsidR="00EE521D" w:rsidRDefault="00EE521D">
            <w:pPr>
              <w:pStyle w:val="ConsPlusNormal"/>
              <w:jc w:val="center"/>
            </w:pPr>
            <w:r>
              <w:t>420160</w:t>
            </w:r>
          </w:p>
        </w:tc>
        <w:tc>
          <w:tcPr>
            <w:tcW w:w="1701" w:type="dxa"/>
            <w:vAlign w:val="center"/>
          </w:tcPr>
          <w:p w:rsidR="00EE521D" w:rsidRDefault="00EE521D">
            <w:pPr>
              <w:pStyle w:val="ConsPlusNormal"/>
            </w:pPr>
            <w:r>
              <w:t>ООО "Травмпункт"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Гурьевский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96</w:t>
            </w:r>
          </w:p>
        </w:tc>
        <w:tc>
          <w:tcPr>
            <w:tcW w:w="1247" w:type="dxa"/>
            <w:vAlign w:val="center"/>
          </w:tcPr>
          <w:p w:rsidR="00EE521D" w:rsidRDefault="00EE521D">
            <w:pPr>
              <w:pStyle w:val="ConsPlusNormal"/>
              <w:jc w:val="center"/>
            </w:pPr>
            <w:r>
              <w:t>420151</w:t>
            </w:r>
          </w:p>
        </w:tc>
        <w:tc>
          <w:tcPr>
            <w:tcW w:w="1701" w:type="dxa"/>
            <w:vAlign w:val="center"/>
          </w:tcPr>
          <w:p w:rsidR="00EE521D" w:rsidRDefault="00EE521D">
            <w:pPr>
              <w:pStyle w:val="ConsPlusNormal"/>
            </w:pPr>
            <w:r>
              <w:t>ГБУЗ "Гурьевская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97</w:t>
            </w:r>
          </w:p>
        </w:tc>
        <w:tc>
          <w:tcPr>
            <w:tcW w:w="1247" w:type="dxa"/>
            <w:vAlign w:val="center"/>
          </w:tcPr>
          <w:p w:rsidR="00EE521D" w:rsidRDefault="00EE521D">
            <w:pPr>
              <w:pStyle w:val="ConsPlusNormal"/>
              <w:jc w:val="center"/>
            </w:pPr>
            <w:r>
              <w:t>420152</w:t>
            </w:r>
          </w:p>
        </w:tc>
        <w:tc>
          <w:tcPr>
            <w:tcW w:w="1701" w:type="dxa"/>
            <w:vAlign w:val="center"/>
          </w:tcPr>
          <w:p w:rsidR="00EE521D" w:rsidRDefault="00EE521D">
            <w:pPr>
              <w:pStyle w:val="ConsPlusNormal"/>
            </w:pPr>
            <w:r>
              <w:t>ГАУЗ "Гурьевская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Ижморский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98</w:t>
            </w:r>
          </w:p>
        </w:tc>
        <w:tc>
          <w:tcPr>
            <w:tcW w:w="1247" w:type="dxa"/>
            <w:vAlign w:val="center"/>
          </w:tcPr>
          <w:p w:rsidR="00EE521D" w:rsidRDefault="00EE521D">
            <w:pPr>
              <w:pStyle w:val="ConsPlusNormal"/>
              <w:jc w:val="center"/>
            </w:pPr>
            <w:r>
              <w:t>420133</w:t>
            </w:r>
          </w:p>
        </w:tc>
        <w:tc>
          <w:tcPr>
            <w:tcW w:w="1701" w:type="dxa"/>
            <w:vAlign w:val="center"/>
          </w:tcPr>
          <w:p w:rsidR="00EE521D" w:rsidRDefault="00EE521D">
            <w:pPr>
              <w:pStyle w:val="ConsPlusNormal"/>
            </w:pPr>
            <w:r>
              <w:t>ГБУЗ "Ижморская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Калтанский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99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"Калтанская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Кемеровский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100</w:t>
            </w:r>
          </w:p>
        </w:tc>
        <w:tc>
          <w:tcPr>
            <w:tcW w:w="1247" w:type="dxa"/>
            <w:vAlign w:val="center"/>
          </w:tcPr>
          <w:p w:rsidR="00EE521D" w:rsidRDefault="00EE521D">
            <w:pPr>
              <w:pStyle w:val="ConsPlusNormal"/>
              <w:jc w:val="center"/>
            </w:pPr>
            <w:r>
              <w:t>420282</w:t>
            </w:r>
          </w:p>
        </w:tc>
        <w:tc>
          <w:tcPr>
            <w:tcW w:w="1701" w:type="dxa"/>
            <w:vAlign w:val="center"/>
          </w:tcPr>
          <w:p w:rsidR="00EE521D" w:rsidRDefault="00EE521D">
            <w:pPr>
              <w:pStyle w:val="ConsPlusNormal"/>
            </w:pPr>
            <w:r>
              <w:t>ООО "Медицинский центр "Понутриевых"</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101</w:t>
            </w:r>
          </w:p>
        </w:tc>
        <w:tc>
          <w:tcPr>
            <w:tcW w:w="1247" w:type="dxa"/>
            <w:vAlign w:val="center"/>
          </w:tcPr>
          <w:p w:rsidR="00EE521D" w:rsidRDefault="00EE521D">
            <w:pPr>
              <w:pStyle w:val="ConsPlusNormal"/>
              <w:jc w:val="center"/>
            </w:pPr>
            <w:r>
              <w:t>420294</w:t>
            </w:r>
          </w:p>
        </w:tc>
        <w:tc>
          <w:tcPr>
            <w:tcW w:w="1701" w:type="dxa"/>
            <w:vAlign w:val="center"/>
          </w:tcPr>
          <w:p w:rsidR="00EE521D" w:rsidRDefault="00EE521D">
            <w:pPr>
              <w:pStyle w:val="ConsPlusNormal"/>
            </w:pPr>
            <w:hyperlink w:anchor="P5046">
              <w:r>
                <w:rPr>
                  <w:color w:val="0000FF"/>
                </w:rPr>
                <w:t>ООО</w:t>
              </w:r>
            </w:hyperlink>
            <w:r>
              <w:t xml:space="preserve"> "Центр МРТ Альба-Мед"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Киселевский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102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"Киселевский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0">
              <w:r>
                <w:rPr>
                  <w:color w:val="0000FF"/>
                </w:rPr>
                <w:t>ГАУЗ</w:t>
              </w:r>
            </w:hyperlink>
            <w:r>
              <w:t xml:space="preserve"> "Киселевский дом сестринского ухода"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104</w:t>
            </w:r>
          </w:p>
        </w:tc>
        <w:tc>
          <w:tcPr>
            <w:tcW w:w="1247" w:type="dxa"/>
            <w:vAlign w:val="center"/>
          </w:tcPr>
          <w:p w:rsidR="00EE521D" w:rsidRDefault="00EE521D">
            <w:pPr>
              <w:pStyle w:val="ConsPlusNormal"/>
              <w:jc w:val="center"/>
            </w:pPr>
            <w:r>
              <w:t>420296</w:t>
            </w:r>
          </w:p>
        </w:tc>
        <w:tc>
          <w:tcPr>
            <w:tcW w:w="1701" w:type="dxa"/>
            <w:vAlign w:val="center"/>
          </w:tcPr>
          <w:p w:rsidR="00EE521D" w:rsidRDefault="00EE521D">
            <w:pPr>
              <w:pStyle w:val="ConsPlusNormal"/>
            </w:pPr>
            <w:r>
              <w:t>ГБУЗ "Киселевский дом ребенка "Теремок"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105</w:t>
            </w:r>
          </w:p>
        </w:tc>
        <w:tc>
          <w:tcPr>
            <w:tcW w:w="1247" w:type="dxa"/>
            <w:vAlign w:val="center"/>
          </w:tcPr>
          <w:p w:rsidR="00EE521D" w:rsidRDefault="00EE521D">
            <w:pPr>
              <w:pStyle w:val="ConsPlusNormal"/>
              <w:jc w:val="center"/>
            </w:pPr>
            <w:r>
              <w:t>420202</w:t>
            </w:r>
          </w:p>
        </w:tc>
        <w:tc>
          <w:tcPr>
            <w:tcW w:w="1701" w:type="dxa"/>
            <w:vAlign w:val="center"/>
          </w:tcPr>
          <w:p w:rsidR="00EE521D" w:rsidRDefault="00EE521D">
            <w:pPr>
              <w:pStyle w:val="ConsPlusNormal"/>
            </w:pPr>
            <w:r>
              <w:t>ГБУЗ "Киселевская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106</w:t>
            </w:r>
          </w:p>
        </w:tc>
        <w:tc>
          <w:tcPr>
            <w:tcW w:w="1247" w:type="dxa"/>
            <w:vAlign w:val="center"/>
          </w:tcPr>
          <w:p w:rsidR="00EE521D" w:rsidRDefault="00EE521D">
            <w:pPr>
              <w:pStyle w:val="ConsPlusNormal"/>
              <w:jc w:val="center"/>
            </w:pPr>
            <w:r>
              <w:t>420273</w:t>
            </w:r>
          </w:p>
        </w:tc>
        <w:tc>
          <w:tcPr>
            <w:tcW w:w="1701" w:type="dxa"/>
            <w:vAlign w:val="center"/>
          </w:tcPr>
          <w:p w:rsidR="00EE521D" w:rsidRDefault="00EE521D">
            <w:pPr>
              <w:pStyle w:val="ConsPlusNormal"/>
            </w:pPr>
            <w:r>
              <w:t>ГБУЗ "Киселевская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107</w:t>
            </w:r>
          </w:p>
        </w:tc>
        <w:tc>
          <w:tcPr>
            <w:tcW w:w="1247" w:type="dxa"/>
            <w:vAlign w:val="center"/>
          </w:tcPr>
          <w:p w:rsidR="00EE521D" w:rsidRDefault="00EE521D">
            <w:pPr>
              <w:pStyle w:val="ConsPlusNormal"/>
              <w:jc w:val="center"/>
            </w:pPr>
            <w:r>
              <w:t>420062</w:t>
            </w:r>
          </w:p>
        </w:tc>
        <w:tc>
          <w:tcPr>
            <w:tcW w:w="1701" w:type="dxa"/>
            <w:vAlign w:val="center"/>
          </w:tcPr>
          <w:p w:rsidR="00EE521D" w:rsidRDefault="00EE521D">
            <w:pPr>
              <w:pStyle w:val="ConsPlusNormal"/>
            </w:pPr>
            <w:r>
              <w:t>ГБУЗ "Киселевская детская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108</w:t>
            </w:r>
          </w:p>
        </w:tc>
        <w:tc>
          <w:tcPr>
            <w:tcW w:w="1247" w:type="dxa"/>
            <w:vAlign w:val="center"/>
          </w:tcPr>
          <w:p w:rsidR="00EE521D" w:rsidRDefault="00EE521D">
            <w:pPr>
              <w:pStyle w:val="ConsPlusNormal"/>
              <w:jc w:val="center"/>
            </w:pPr>
            <w:r>
              <w:t>420063</w:t>
            </w:r>
          </w:p>
        </w:tc>
        <w:tc>
          <w:tcPr>
            <w:tcW w:w="1701" w:type="dxa"/>
            <w:vAlign w:val="center"/>
          </w:tcPr>
          <w:p w:rsidR="00EE521D" w:rsidRDefault="00EE521D">
            <w:pPr>
              <w:pStyle w:val="ConsPlusNormal"/>
            </w:pPr>
            <w:r>
              <w:t>ГАУЗ "Киселевская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109</w:t>
            </w:r>
          </w:p>
        </w:tc>
        <w:tc>
          <w:tcPr>
            <w:tcW w:w="1247" w:type="dxa"/>
            <w:vAlign w:val="center"/>
          </w:tcPr>
          <w:p w:rsidR="00EE521D" w:rsidRDefault="00EE521D">
            <w:pPr>
              <w:pStyle w:val="ConsPlusNormal"/>
              <w:jc w:val="center"/>
            </w:pPr>
            <w:r>
              <w:t>420302</w:t>
            </w:r>
          </w:p>
        </w:tc>
        <w:tc>
          <w:tcPr>
            <w:tcW w:w="1701" w:type="dxa"/>
            <w:vAlign w:val="center"/>
          </w:tcPr>
          <w:p w:rsidR="00EE521D" w:rsidRDefault="00EE521D">
            <w:pPr>
              <w:pStyle w:val="ConsPlusNormal"/>
            </w:pPr>
            <w:r>
              <w:t>ООО "Консультативно-диагностическая поликлиника "АВИЦЕННА"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Крапивинский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110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"Губернский дом ребенка специализированный "Остров доброты"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111</w:t>
            </w:r>
          </w:p>
        </w:tc>
        <w:tc>
          <w:tcPr>
            <w:tcW w:w="1247" w:type="dxa"/>
            <w:vAlign w:val="center"/>
          </w:tcPr>
          <w:p w:rsidR="00EE521D" w:rsidRDefault="00EE521D">
            <w:pPr>
              <w:pStyle w:val="ConsPlusNormal"/>
              <w:jc w:val="center"/>
            </w:pPr>
            <w:r>
              <w:t>420135</w:t>
            </w:r>
          </w:p>
        </w:tc>
        <w:tc>
          <w:tcPr>
            <w:tcW w:w="1701" w:type="dxa"/>
            <w:vAlign w:val="center"/>
          </w:tcPr>
          <w:p w:rsidR="00EE521D" w:rsidRDefault="00EE521D">
            <w:pPr>
              <w:pStyle w:val="ConsPlusNormal"/>
            </w:pPr>
            <w:r>
              <w:t>ГБУЗ "Крапивинская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Ленинск-Кузнецкий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112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"Ленинск-Кузнецкий детский туберкулезный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"Ленинск-Кузнецкий дом сестринского ухода"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115</w:t>
            </w:r>
          </w:p>
        </w:tc>
        <w:tc>
          <w:tcPr>
            <w:tcW w:w="1247" w:type="dxa"/>
            <w:vAlign w:val="center"/>
          </w:tcPr>
          <w:p w:rsidR="00EE521D" w:rsidRDefault="00EE521D">
            <w:pPr>
              <w:pStyle w:val="ConsPlusNormal"/>
              <w:jc w:val="center"/>
            </w:pPr>
            <w:r>
              <w:t>420067</w:t>
            </w:r>
          </w:p>
        </w:tc>
        <w:tc>
          <w:tcPr>
            <w:tcW w:w="1701" w:type="dxa"/>
            <w:vAlign w:val="center"/>
          </w:tcPr>
          <w:p w:rsidR="00EE521D" w:rsidRDefault="00EE521D">
            <w:pPr>
              <w:pStyle w:val="ConsPlusNormal"/>
            </w:pPr>
            <w:r>
              <w:t>ГБУЗ "Кузбасский клинический центр охраны здоровья шахтеров имени святой великомученицы Варвары"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116</w:t>
            </w:r>
          </w:p>
        </w:tc>
        <w:tc>
          <w:tcPr>
            <w:tcW w:w="1247" w:type="dxa"/>
            <w:vAlign w:val="center"/>
          </w:tcPr>
          <w:p w:rsidR="00EE521D" w:rsidRDefault="00EE521D">
            <w:pPr>
              <w:pStyle w:val="ConsPlusNormal"/>
              <w:jc w:val="center"/>
            </w:pPr>
            <w:r>
              <w:t>420204</w:t>
            </w:r>
          </w:p>
        </w:tc>
        <w:tc>
          <w:tcPr>
            <w:tcW w:w="1701" w:type="dxa"/>
            <w:vAlign w:val="center"/>
          </w:tcPr>
          <w:p w:rsidR="00EE521D" w:rsidRDefault="00EE521D">
            <w:pPr>
              <w:pStyle w:val="ConsPlusNormal"/>
            </w:pPr>
            <w:r>
              <w:t>ГБУЗ "Ленинск-Кузнецкая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117</w:t>
            </w:r>
          </w:p>
        </w:tc>
        <w:tc>
          <w:tcPr>
            <w:tcW w:w="1247" w:type="dxa"/>
            <w:vAlign w:val="center"/>
          </w:tcPr>
          <w:p w:rsidR="00EE521D" w:rsidRDefault="00EE521D">
            <w:pPr>
              <w:pStyle w:val="ConsPlusNormal"/>
              <w:jc w:val="center"/>
            </w:pPr>
            <w:r>
              <w:t>420066</w:t>
            </w:r>
          </w:p>
        </w:tc>
        <w:tc>
          <w:tcPr>
            <w:tcW w:w="1701" w:type="dxa"/>
            <w:vAlign w:val="center"/>
          </w:tcPr>
          <w:p w:rsidR="00EE521D" w:rsidRDefault="00EE521D">
            <w:pPr>
              <w:pStyle w:val="ConsPlusNormal"/>
            </w:pPr>
            <w:r>
              <w:t>ГАУЗ "Ленинск-Кузнецкая городская больница N 1"</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118</w:t>
            </w:r>
          </w:p>
        </w:tc>
        <w:tc>
          <w:tcPr>
            <w:tcW w:w="1247" w:type="dxa"/>
            <w:vAlign w:val="center"/>
          </w:tcPr>
          <w:p w:rsidR="00EE521D" w:rsidRDefault="00EE521D">
            <w:pPr>
              <w:pStyle w:val="ConsPlusNormal"/>
              <w:jc w:val="center"/>
            </w:pPr>
            <w:r>
              <w:t>420069</w:t>
            </w:r>
          </w:p>
        </w:tc>
        <w:tc>
          <w:tcPr>
            <w:tcW w:w="1701" w:type="dxa"/>
            <w:vAlign w:val="center"/>
          </w:tcPr>
          <w:p w:rsidR="00EE521D" w:rsidRDefault="00EE521D">
            <w:pPr>
              <w:pStyle w:val="ConsPlusNormal"/>
            </w:pPr>
            <w:r>
              <w:t>ГАУЗ "Ленинск-Кузнецкая городская инфекционная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119</w:t>
            </w:r>
          </w:p>
        </w:tc>
        <w:tc>
          <w:tcPr>
            <w:tcW w:w="1247" w:type="dxa"/>
            <w:vAlign w:val="center"/>
          </w:tcPr>
          <w:p w:rsidR="00EE521D" w:rsidRDefault="00EE521D">
            <w:pPr>
              <w:pStyle w:val="ConsPlusNormal"/>
              <w:jc w:val="center"/>
            </w:pPr>
            <w:r>
              <w:t>420136</w:t>
            </w:r>
          </w:p>
        </w:tc>
        <w:tc>
          <w:tcPr>
            <w:tcW w:w="1701" w:type="dxa"/>
            <w:vAlign w:val="center"/>
          </w:tcPr>
          <w:p w:rsidR="00EE521D" w:rsidRDefault="00EE521D">
            <w:pPr>
              <w:pStyle w:val="ConsPlusNormal"/>
            </w:pPr>
            <w:hyperlink w:anchor="P5040">
              <w:r>
                <w:rPr>
                  <w:color w:val="0000FF"/>
                </w:rPr>
                <w:t>ГАУЗ</w:t>
              </w:r>
            </w:hyperlink>
            <w:r>
              <w:t xml:space="preserve"> "Ленинск-Кузнецкая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120</w:t>
            </w:r>
          </w:p>
        </w:tc>
        <w:tc>
          <w:tcPr>
            <w:tcW w:w="1247" w:type="dxa"/>
            <w:vAlign w:val="center"/>
          </w:tcPr>
          <w:p w:rsidR="00EE521D" w:rsidRDefault="00EE521D">
            <w:pPr>
              <w:pStyle w:val="ConsPlusNormal"/>
              <w:jc w:val="center"/>
            </w:pPr>
            <w:r>
              <w:t>420070</w:t>
            </w:r>
          </w:p>
        </w:tc>
        <w:tc>
          <w:tcPr>
            <w:tcW w:w="1701" w:type="dxa"/>
            <w:vAlign w:val="center"/>
          </w:tcPr>
          <w:p w:rsidR="00EE521D" w:rsidRDefault="00EE521D">
            <w:pPr>
              <w:pStyle w:val="ConsPlusNormal"/>
            </w:pPr>
            <w:hyperlink w:anchor="P5041">
              <w:r>
                <w:rPr>
                  <w:color w:val="0000FF"/>
                </w:rPr>
                <w:t>ГБУЗ</w:t>
              </w:r>
            </w:hyperlink>
            <w:r>
              <w:t xml:space="preserve"> "Ленинск-Кузнецкая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121</w:t>
            </w:r>
          </w:p>
        </w:tc>
        <w:tc>
          <w:tcPr>
            <w:tcW w:w="1247" w:type="dxa"/>
            <w:vAlign w:val="center"/>
          </w:tcPr>
          <w:p w:rsidR="00EE521D" w:rsidRDefault="00EE521D">
            <w:pPr>
              <w:pStyle w:val="ConsPlusNormal"/>
              <w:jc w:val="center"/>
            </w:pPr>
            <w:r>
              <w:t>420353</w:t>
            </w:r>
          </w:p>
        </w:tc>
        <w:tc>
          <w:tcPr>
            <w:tcW w:w="1701" w:type="dxa"/>
            <w:vAlign w:val="center"/>
          </w:tcPr>
          <w:p w:rsidR="00EE521D" w:rsidRDefault="00EE521D">
            <w:pPr>
              <w:pStyle w:val="ConsPlusNormal"/>
            </w:pPr>
            <w:hyperlink w:anchor="P5046">
              <w:r>
                <w:rPr>
                  <w:color w:val="0000FF"/>
                </w:rPr>
                <w:t>ООО</w:t>
              </w:r>
            </w:hyperlink>
            <w:r>
              <w:t xml:space="preserve"> Медицинский центр "Диагноз"</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Мариинский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122</w:t>
            </w:r>
          </w:p>
        </w:tc>
        <w:tc>
          <w:tcPr>
            <w:tcW w:w="1247" w:type="dxa"/>
            <w:vAlign w:val="center"/>
          </w:tcPr>
          <w:p w:rsidR="00EE521D" w:rsidRDefault="00EE521D">
            <w:pPr>
              <w:pStyle w:val="ConsPlusNormal"/>
              <w:jc w:val="center"/>
            </w:pPr>
            <w:r>
              <w:t>420137</w:t>
            </w:r>
          </w:p>
        </w:tc>
        <w:tc>
          <w:tcPr>
            <w:tcW w:w="1701" w:type="dxa"/>
            <w:vAlign w:val="center"/>
          </w:tcPr>
          <w:p w:rsidR="00EE521D" w:rsidRDefault="00EE521D">
            <w:pPr>
              <w:pStyle w:val="ConsPlusNormal"/>
            </w:pPr>
            <w:r>
              <w:t>ГБУЗ "Мариинская городская больница имени В.М.Богониса"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123</w:t>
            </w:r>
          </w:p>
        </w:tc>
        <w:tc>
          <w:tcPr>
            <w:tcW w:w="1247" w:type="dxa"/>
            <w:vAlign w:val="center"/>
          </w:tcPr>
          <w:p w:rsidR="00EE521D" w:rsidRDefault="00EE521D">
            <w:pPr>
              <w:pStyle w:val="ConsPlusNormal"/>
              <w:jc w:val="center"/>
            </w:pPr>
            <w:r>
              <w:t>420138</w:t>
            </w:r>
          </w:p>
        </w:tc>
        <w:tc>
          <w:tcPr>
            <w:tcW w:w="1701" w:type="dxa"/>
            <w:vAlign w:val="center"/>
          </w:tcPr>
          <w:p w:rsidR="00EE521D" w:rsidRDefault="00EE521D">
            <w:pPr>
              <w:pStyle w:val="ConsPlusNormal"/>
            </w:pPr>
            <w:hyperlink w:anchor="P5052">
              <w:r>
                <w:rPr>
                  <w:color w:val="0000FF"/>
                </w:rPr>
                <w:t>ЧУЗ</w:t>
              </w:r>
            </w:hyperlink>
            <w:r>
              <w:t xml:space="preserve"> "Поликлиника "РЖД-Медицина" города Мариинск"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Междуреченский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124</w:t>
            </w:r>
          </w:p>
        </w:tc>
        <w:tc>
          <w:tcPr>
            <w:tcW w:w="1247" w:type="dxa"/>
            <w:vAlign w:val="center"/>
          </w:tcPr>
          <w:p w:rsidR="00EE521D" w:rsidRDefault="00EE521D">
            <w:pPr>
              <w:pStyle w:val="ConsPlusNormal"/>
              <w:jc w:val="center"/>
            </w:pPr>
            <w:r>
              <w:t>420071</w:t>
            </w:r>
          </w:p>
        </w:tc>
        <w:tc>
          <w:tcPr>
            <w:tcW w:w="1701" w:type="dxa"/>
            <w:vAlign w:val="center"/>
          </w:tcPr>
          <w:p w:rsidR="00EE521D" w:rsidRDefault="00EE521D">
            <w:pPr>
              <w:pStyle w:val="ConsPlusNormal"/>
            </w:pPr>
            <w:r>
              <w:t>ГБУЗ "Междуреченская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125</w:t>
            </w:r>
          </w:p>
        </w:tc>
        <w:tc>
          <w:tcPr>
            <w:tcW w:w="1247" w:type="dxa"/>
            <w:vAlign w:val="center"/>
          </w:tcPr>
          <w:p w:rsidR="00EE521D" w:rsidRDefault="00EE521D">
            <w:pPr>
              <w:pStyle w:val="ConsPlusNormal"/>
              <w:jc w:val="center"/>
            </w:pPr>
            <w:r>
              <w:t>420409</w:t>
            </w:r>
          </w:p>
        </w:tc>
        <w:tc>
          <w:tcPr>
            <w:tcW w:w="1701" w:type="dxa"/>
            <w:vAlign w:val="center"/>
          </w:tcPr>
          <w:p w:rsidR="00EE521D" w:rsidRDefault="00EE521D">
            <w:pPr>
              <w:pStyle w:val="ConsPlusNormal"/>
            </w:pPr>
            <w:r>
              <w:t>ООО "ЛОР 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Мысковский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126</w:t>
            </w:r>
          </w:p>
        </w:tc>
        <w:tc>
          <w:tcPr>
            <w:tcW w:w="1247" w:type="dxa"/>
            <w:vAlign w:val="center"/>
          </w:tcPr>
          <w:p w:rsidR="00EE521D" w:rsidRDefault="00EE521D">
            <w:pPr>
              <w:pStyle w:val="ConsPlusNormal"/>
              <w:jc w:val="center"/>
            </w:pPr>
            <w:r>
              <w:t>420072</w:t>
            </w:r>
          </w:p>
        </w:tc>
        <w:tc>
          <w:tcPr>
            <w:tcW w:w="1701" w:type="dxa"/>
            <w:vAlign w:val="center"/>
          </w:tcPr>
          <w:p w:rsidR="00EE521D" w:rsidRDefault="00EE521D">
            <w:pPr>
              <w:pStyle w:val="ConsPlusNormal"/>
            </w:pPr>
            <w:r>
              <w:t>ГБУЗ "Мысковская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Новокузнецкий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127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клинический противотуберкулезный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128</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"Новокузнецкая клиническая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129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наркологический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130</w:t>
            </w:r>
          </w:p>
        </w:tc>
        <w:tc>
          <w:tcPr>
            <w:tcW w:w="1247" w:type="dxa"/>
            <w:vAlign w:val="center"/>
          </w:tcPr>
          <w:p w:rsidR="00EE521D" w:rsidRDefault="00EE521D">
            <w:pPr>
              <w:pStyle w:val="ConsPlusNormal"/>
              <w:jc w:val="center"/>
            </w:pPr>
            <w:r>
              <w:t>420398</w:t>
            </w:r>
          </w:p>
        </w:tc>
        <w:tc>
          <w:tcPr>
            <w:tcW w:w="1701" w:type="dxa"/>
            <w:vAlign w:val="center"/>
          </w:tcPr>
          <w:p w:rsidR="00EE521D" w:rsidRDefault="00EE521D">
            <w:pPr>
              <w:pStyle w:val="ConsPlusNormal"/>
            </w:pPr>
            <w:r>
              <w:t>ГБУЗ ОТ "Кузбасское клиническое патологоанатомическое бюро"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w:t>
            </w:r>
            <w:hyperlink w:anchor="P5047">
              <w:r>
                <w:rPr>
                  <w:color w:val="0000FF"/>
                </w:rPr>
                <w:t>ОТ</w:t>
              </w:r>
            </w:hyperlink>
            <w:r>
              <w:t xml:space="preserve"> "Новокузнецкое клиническое бюро судебно-медицинской экспертизы"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"Новокузнецкий дом ребенка специализированный N 1 "Солнечный лучик"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"Новокузнецкий дом ребенка специализированный N 2 "Кроха"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134</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детский клинический психоневрологический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"Новокузнецкий центр общественного здоровья и медицинской профилактики"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ГАУ "Новокузнецкий автотранспорт медицины"</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137</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ГКУЗ "Централизованная бухгалтерия здравоохранения Кузбасса"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138</w:t>
            </w:r>
          </w:p>
        </w:tc>
        <w:tc>
          <w:tcPr>
            <w:tcW w:w="1247" w:type="dxa"/>
            <w:vAlign w:val="center"/>
          </w:tcPr>
          <w:p w:rsidR="00EE521D" w:rsidRDefault="00EE521D">
            <w:pPr>
              <w:pStyle w:val="ConsPlusNormal"/>
              <w:jc w:val="center"/>
            </w:pPr>
            <w:r>
              <w:t>420199</w:t>
            </w:r>
          </w:p>
        </w:tc>
        <w:tc>
          <w:tcPr>
            <w:tcW w:w="1701" w:type="dxa"/>
            <w:vAlign w:val="center"/>
          </w:tcPr>
          <w:p w:rsidR="00EE521D" w:rsidRDefault="00EE521D">
            <w:pPr>
              <w:pStyle w:val="ConsPlusNormal"/>
            </w:pPr>
            <w:r>
              <w:t>ГБУЗ "Новокузнецкая клиническая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139</w:t>
            </w:r>
          </w:p>
        </w:tc>
        <w:tc>
          <w:tcPr>
            <w:tcW w:w="1247" w:type="dxa"/>
            <w:vAlign w:val="center"/>
          </w:tcPr>
          <w:p w:rsidR="00EE521D" w:rsidRDefault="00EE521D">
            <w:pPr>
              <w:pStyle w:val="ConsPlusNormal"/>
              <w:jc w:val="center"/>
            </w:pPr>
            <w:r>
              <w:t>420076</w:t>
            </w:r>
          </w:p>
        </w:tc>
        <w:tc>
          <w:tcPr>
            <w:tcW w:w="1701" w:type="dxa"/>
            <w:vAlign w:val="center"/>
          </w:tcPr>
          <w:p w:rsidR="00EE521D" w:rsidRDefault="00EE521D">
            <w:pPr>
              <w:pStyle w:val="ConsPlusNormal"/>
            </w:pPr>
            <w:r>
              <w:t>ГАУЗ "Новокузнецкая городская клиническая больница N 1 имени Г.П.Курбатова"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140</w:t>
            </w:r>
          </w:p>
        </w:tc>
        <w:tc>
          <w:tcPr>
            <w:tcW w:w="1247" w:type="dxa"/>
            <w:vAlign w:val="center"/>
          </w:tcPr>
          <w:p w:rsidR="00EE521D" w:rsidRDefault="00EE521D">
            <w:pPr>
              <w:pStyle w:val="ConsPlusNormal"/>
              <w:jc w:val="center"/>
            </w:pPr>
            <w:r>
              <w:t>420082</w:t>
            </w:r>
          </w:p>
        </w:tc>
        <w:tc>
          <w:tcPr>
            <w:tcW w:w="1701" w:type="dxa"/>
            <w:vAlign w:val="center"/>
          </w:tcPr>
          <w:p w:rsidR="00EE521D" w:rsidRDefault="00EE521D">
            <w:pPr>
              <w:pStyle w:val="ConsPlusNormal"/>
            </w:pPr>
            <w:r>
              <w:t>ГБУЗ "Новокузнецкая городская клиническая инфекционная больница имени В.В.Бессоненко"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141</w:t>
            </w:r>
          </w:p>
        </w:tc>
        <w:tc>
          <w:tcPr>
            <w:tcW w:w="1247" w:type="dxa"/>
            <w:vAlign w:val="center"/>
          </w:tcPr>
          <w:p w:rsidR="00EE521D" w:rsidRDefault="00EE521D">
            <w:pPr>
              <w:pStyle w:val="ConsPlusNormal"/>
              <w:jc w:val="center"/>
            </w:pPr>
            <w:r>
              <w:t>420090</w:t>
            </w:r>
          </w:p>
        </w:tc>
        <w:tc>
          <w:tcPr>
            <w:tcW w:w="1701" w:type="dxa"/>
            <w:vAlign w:val="center"/>
          </w:tcPr>
          <w:p w:rsidR="00EE521D" w:rsidRDefault="00EE521D">
            <w:pPr>
              <w:pStyle w:val="ConsPlusNormal"/>
            </w:pPr>
            <w:r>
              <w:t>ГБУЗ "Новокузнецкая городская клиническая больница N 29 имени А.А.Луцика"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142</w:t>
            </w:r>
          </w:p>
        </w:tc>
        <w:tc>
          <w:tcPr>
            <w:tcW w:w="1247" w:type="dxa"/>
            <w:vAlign w:val="center"/>
          </w:tcPr>
          <w:p w:rsidR="00EE521D" w:rsidRDefault="00EE521D">
            <w:pPr>
              <w:pStyle w:val="ConsPlusNormal"/>
              <w:jc w:val="center"/>
            </w:pPr>
            <w:r>
              <w:t>420079</w:t>
            </w:r>
          </w:p>
        </w:tc>
        <w:tc>
          <w:tcPr>
            <w:tcW w:w="1701" w:type="dxa"/>
            <w:vAlign w:val="center"/>
          </w:tcPr>
          <w:p w:rsidR="00EE521D" w:rsidRDefault="00EE521D">
            <w:pPr>
              <w:pStyle w:val="ConsPlusNormal"/>
            </w:pPr>
            <w:r>
              <w:t>ГБУЗ "Кузбасская детская клиническая больница имени профессора Ю.Е.Малаховского"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143</w:t>
            </w:r>
          </w:p>
        </w:tc>
        <w:tc>
          <w:tcPr>
            <w:tcW w:w="1247" w:type="dxa"/>
            <w:vAlign w:val="center"/>
          </w:tcPr>
          <w:p w:rsidR="00EE521D" w:rsidRDefault="00EE521D">
            <w:pPr>
              <w:pStyle w:val="ConsPlusNormal"/>
              <w:jc w:val="center"/>
            </w:pPr>
            <w:r>
              <w:t>420413</w:t>
            </w:r>
          </w:p>
        </w:tc>
        <w:tc>
          <w:tcPr>
            <w:tcW w:w="1701" w:type="dxa"/>
            <w:vAlign w:val="center"/>
          </w:tcPr>
          <w:p w:rsidR="00EE521D" w:rsidRDefault="00EE521D">
            <w:pPr>
              <w:pStyle w:val="ConsPlusNormal"/>
            </w:pPr>
            <w:r>
              <w:t>ГБУЗ "Новокузнецкая городская клиническая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144</w:t>
            </w:r>
          </w:p>
        </w:tc>
        <w:tc>
          <w:tcPr>
            <w:tcW w:w="1247" w:type="dxa"/>
            <w:vAlign w:val="center"/>
          </w:tcPr>
          <w:p w:rsidR="00EE521D" w:rsidRDefault="00EE521D">
            <w:pPr>
              <w:pStyle w:val="ConsPlusNormal"/>
              <w:jc w:val="center"/>
            </w:pPr>
            <w:r>
              <w:t>420095</w:t>
            </w:r>
          </w:p>
        </w:tc>
        <w:tc>
          <w:tcPr>
            <w:tcW w:w="1701" w:type="dxa"/>
            <w:vAlign w:val="center"/>
          </w:tcPr>
          <w:p w:rsidR="00EE521D" w:rsidRDefault="00EE521D">
            <w:pPr>
              <w:pStyle w:val="ConsPlusNormal"/>
            </w:pPr>
            <w:hyperlink w:anchor="P5050">
              <w:r>
                <w:rPr>
                  <w:color w:val="0000FF"/>
                </w:rPr>
                <w:t>ФГБУ</w:t>
              </w:r>
            </w:hyperlink>
            <w:r>
              <w:t xml:space="preserve">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145</w:t>
            </w:r>
          </w:p>
        </w:tc>
        <w:tc>
          <w:tcPr>
            <w:tcW w:w="1247" w:type="dxa"/>
            <w:vAlign w:val="center"/>
          </w:tcPr>
          <w:p w:rsidR="00EE521D" w:rsidRDefault="00EE521D">
            <w:pPr>
              <w:pStyle w:val="ConsPlusNormal"/>
              <w:jc w:val="center"/>
            </w:pPr>
            <w:r>
              <w:t>420075</w:t>
            </w:r>
          </w:p>
        </w:tc>
        <w:tc>
          <w:tcPr>
            <w:tcW w:w="1701" w:type="dxa"/>
            <w:vAlign w:val="center"/>
          </w:tcPr>
          <w:p w:rsidR="00EE521D" w:rsidRDefault="00EE521D">
            <w:pPr>
              <w:pStyle w:val="ConsPlusNormal"/>
            </w:pPr>
            <w:hyperlink w:anchor="P5052">
              <w:r>
                <w:rPr>
                  <w:color w:val="0000FF"/>
                </w:rPr>
                <w:t>ЧУЗ</w:t>
              </w:r>
            </w:hyperlink>
            <w:r>
              <w:t xml:space="preserve"> "Больница "РЖД-Медицина" города Новокузнецк"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146</w:t>
            </w:r>
          </w:p>
        </w:tc>
        <w:tc>
          <w:tcPr>
            <w:tcW w:w="1247" w:type="dxa"/>
            <w:vAlign w:val="center"/>
          </w:tcPr>
          <w:p w:rsidR="00EE521D" w:rsidRDefault="00EE521D">
            <w:pPr>
              <w:pStyle w:val="ConsPlusNormal"/>
              <w:jc w:val="center"/>
            </w:pPr>
            <w:r>
              <w:t>420255</w:t>
            </w:r>
          </w:p>
        </w:tc>
        <w:tc>
          <w:tcPr>
            <w:tcW w:w="1701" w:type="dxa"/>
            <w:vAlign w:val="center"/>
          </w:tcPr>
          <w:p w:rsidR="00EE521D" w:rsidRDefault="00EE521D">
            <w:pPr>
              <w:pStyle w:val="ConsPlusNormal"/>
            </w:pPr>
            <w:hyperlink w:anchor="P5046">
              <w:r>
                <w:rPr>
                  <w:color w:val="0000FF"/>
                </w:rPr>
                <w:t>ООО</w:t>
              </w:r>
            </w:hyperlink>
            <w:r>
              <w:t xml:space="preserve"> "Медиа-Сервис"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147</w:t>
            </w:r>
          </w:p>
        </w:tc>
        <w:tc>
          <w:tcPr>
            <w:tcW w:w="1247" w:type="dxa"/>
            <w:vAlign w:val="center"/>
          </w:tcPr>
          <w:p w:rsidR="00EE521D" w:rsidRDefault="00EE521D">
            <w:pPr>
              <w:pStyle w:val="ConsPlusNormal"/>
              <w:jc w:val="center"/>
            </w:pPr>
            <w:r>
              <w:t>420280</w:t>
            </w:r>
          </w:p>
        </w:tc>
        <w:tc>
          <w:tcPr>
            <w:tcW w:w="1701" w:type="dxa"/>
            <w:vAlign w:val="center"/>
          </w:tcPr>
          <w:p w:rsidR="00EE521D" w:rsidRDefault="00EE521D">
            <w:pPr>
              <w:pStyle w:val="ConsPlusNormal"/>
            </w:pPr>
            <w:r>
              <w:t>ООО "Диагноз+"</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148</w:t>
            </w:r>
          </w:p>
        </w:tc>
        <w:tc>
          <w:tcPr>
            <w:tcW w:w="1247" w:type="dxa"/>
            <w:vAlign w:val="center"/>
          </w:tcPr>
          <w:p w:rsidR="00EE521D" w:rsidRDefault="00EE521D">
            <w:pPr>
              <w:pStyle w:val="ConsPlusNormal"/>
              <w:jc w:val="center"/>
            </w:pPr>
            <w:r>
              <w:t>420278</w:t>
            </w:r>
          </w:p>
        </w:tc>
        <w:tc>
          <w:tcPr>
            <w:tcW w:w="1701" w:type="dxa"/>
            <w:vAlign w:val="center"/>
          </w:tcPr>
          <w:p w:rsidR="00EE521D" w:rsidRDefault="00EE521D">
            <w:pPr>
              <w:pStyle w:val="ConsPlusNormal"/>
            </w:pPr>
            <w:r>
              <w:t>АНО "Медицинский центр "АлМед"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149</w:t>
            </w:r>
          </w:p>
        </w:tc>
        <w:tc>
          <w:tcPr>
            <w:tcW w:w="1247" w:type="dxa"/>
            <w:vAlign w:val="center"/>
          </w:tcPr>
          <w:p w:rsidR="00EE521D" w:rsidRDefault="00EE521D">
            <w:pPr>
              <w:pStyle w:val="ConsPlusNormal"/>
              <w:jc w:val="center"/>
            </w:pPr>
            <w:r>
              <w:t>420299</w:t>
            </w:r>
          </w:p>
        </w:tc>
        <w:tc>
          <w:tcPr>
            <w:tcW w:w="1701" w:type="dxa"/>
            <w:vAlign w:val="center"/>
          </w:tcPr>
          <w:p w:rsidR="00EE521D" w:rsidRDefault="00EE521D">
            <w:pPr>
              <w:pStyle w:val="ConsPlusNormal"/>
            </w:pPr>
            <w:r>
              <w:t>ООО "Поликлиника Профмедосмотр"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150</w:t>
            </w:r>
          </w:p>
        </w:tc>
        <w:tc>
          <w:tcPr>
            <w:tcW w:w="1247" w:type="dxa"/>
            <w:vAlign w:val="center"/>
          </w:tcPr>
          <w:p w:rsidR="00EE521D" w:rsidRDefault="00EE521D">
            <w:pPr>
              <w:pStyle w:val="ConsPlusNormal"/>
              <w:jc w:val="center"/>
            </w:pPr>
            <w:r>
              <w:t>420305</w:t>
            </w:r>
          </w:p>
        </w:tc>
        <w:tc>
          <w:tcPr>
            <w:tcW w:w="1701" w:type="dxa"/>
            <w:vAlign w:val="center"/>
          </w:tcPr>
          <w:p w:rsidR="00EE521D" w:rsidRDefault="00EE521D">
            <w:pPr>
              <w:pStyle w:val="ConsPlusNormal"/>
            </w:pPr>
            <w:r>
              <w:t>ООО "МЕДИКА-2"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151</w:t>
            </w:r>
          </w:p>
        </w:tc>
        <w:tc>
          <w:tcPr>
            <w:tcW w:w="1247" w:type="dxa"/>
            <w:vAlign w:val="center"/>
          </w:tcPr>
          <w:p w:rsidR="00EE521D" w:rsidRDefault="00EE521D">
            <w:pPr>
              <w:pStyle w:val="ConsPlusNormal"/>
              <w:jc w:val="center"/>
            </w:pPr>
            <w:r>
              <w:t>420100</w:t>
            </w:r>
          </w:p>
        </w:tc>
        <w:tc>
          <w:tcPr>
            <w:tcW w:w="1701" w:type="dxa"/>
            <w:vAlign w:val="center"/>
          </w:tcPr>
          <w:p w:rsidR="00EE521D" w:rsidRDefault="00EE521D">
            <w:pPr>
              <w:pStyle w:val="ConsPlusNormal"/>
            </w:pPr>
            <w:r>
              <w:t>ООО "Санаторий профилакторий "Нарцисс"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152</w:t>
            </w:r>
          </w:p>
        </w:tc>
        <w:tc>
          <w:tcPr>
            <w:tcW w:w="1247" w:type="dxa"/>
            <w:vAlign w:val="center"/>
          </w:tcPr>
          <w:p w:rsidR="00EE521D" w:rsidRDefault="00EE521D">
            <w:pPr>
              <w:pStyle w:val="ConsPlusNormal"/>
              <w:jc w:val="center"/>
            </w:pPr>
            <w:r>
              <w:t>420332</w:t>
            </w:r>
          </w:p>
        </w:tc>
        <w:tc>
          <w:tcPr>
            <w:tcW w:w="1701" w:type="dxa"/>
            <w:vAlign w:val="center"/>
          </w:tcPr>
          <w:p w:rsidR="00EE521D" w:rsidRDefault="00EE521D">
            <w:pPr>
              <w:pStyle w:val="ConsPlusNormal"/>
            </w:pPr>
            <w:r>
              <w:t>ООО "Гранд Медика"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153</w:t>
            </w:r>
          </w:p>
        </w:tc>
        <w:tc>
          <w:tcPr>
            <w:tcW w:w="1247" w:type="dxa"/>
            <w:vAlign w:val="center"/>
          </w:tcPr>
          <w:p w:rsidR="00EE521D" w:rsidRDefault="00EE521D">
            <w:pPr>
              <w:pStyle w:val="ConsPlusNormal"/>
              <w:jc w:val="center"/>
            </w:pPr>
            <w:r>
              <w:t>420337</w:t>
            </w:r>
          </w:p>
        </w:tc>
        <w:tc>
          <w:tcPr>
            <w:tcW w:w="1701" w:type="dxa"/>
            <w:vAlign w:val="center"/>
          </w:tcPr>
          <w:p w:rsidR="00EE521D" w:rsidRDefault="00EE521D">
            <w:pPr>
              <w:pStyle w:val="ConsPlusNormal"/>
            </w:pPr>
            <w:r>
              <w:t>ООО "МФЦ-Кузбасс"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154</w:t>
            </w:r>
          </w:p>
        </w:tc>
        <w:tc>
          <w:tcPr>
            <w:tcW w:w="1247" w:type="dxa"/>
            <w:vAlign w:val="center"/>
          </w:tcPr>
          <w:p w:rsidR="00EE521D" w:rsidRDefault="00EE521D">
            <w:pPr>
              <w:pStyle w:val="ConsPlusNormal"/>
              <w:jc w:val="center"/>
            </w:pPr>
            <w:r>
              <w:t>420414</w:t>
            </w:r>
          </w:p>
        </w:tc>
        <w:tc>
          <w:tcPr>
            <w:tcW w:w="1701" w:type="dxa"/>
            <w:vAlign w:val="center"/>
          </w:tcPr>
          <w:p w:rsidR="00EE521D" w:rsidRDefault="00EE521D">
            <w:pPr>
              <w:pStyle w:val="ConsPlusNormal"/>
            </w:pPr>
            <w:r>
              <w:t>ООО "Абсолютно здоров"</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155</w:t>
            </w:r>
          </w:p>
        </w:tc>
        <w:tc>
          <w:tcPr>
            <w:tcW w:w="1247" w:type="dxa"/>
            <w:vAlign w:val="center"/>
          </w:tcPr>
          <w:p w:rsidR="00EE521D" w:rsidRDefault="00EE521D">
            <w:pPr>
              <w:pStyle w:val="ConsPlusNormal"/>
              <w:jc w:val="center"/>
            </w:pPr>
            <w:r>
              <w:t>420373</w:t>
            </w:r>
          </w:p>
        </w:tc>
        <w:tc>
          <w:tcPr>
            <w:tcW w:w="1701" w:type="dxa"/>
            <w:vAlign w:val="center"/>
          </w:tcPr>
          <w:p w:rsidR="00EE521D" w:rsidRDefault="00EE521D">
            <w:pPr>
              <w:pStyle w:val="ConsPlusNormal"/>
            </w:pPr>
            <w:r>
              <w:t>ООО "Медицинский центр онкодиагностики"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156</w:t>
            </w:r>
          </w:p>
        </w:tc>
        <w:tc>
          <w:tcPr>
            <w:tcW w:w="1247" w:type="dxa"/>
            <w:vAlign w:val="center"/>
          </w:tcPr>
          <w:p w:rsidR="00EE521D" w:rsidRDefault="00EE521D">
            <w:pPr>
              <w:pStyle w:val="ConsPlusNormal"/>
              <w:jc w:val="center"/>
            </w:pPr>
            <w:r>
              <w:t>420386</w:t>
            </w:r>
          </w:p>
        </w:tc>
        <w:tc>
          <w:tcPr>
            <w:tcW w:w="1701" w:type="dxa"/>
            <w:vAlign w:val="center"/>
          </w:tcPr>
          <w:p w:rsidR="00EE521D" w:rsidRDefault="00EE521D">
            <w:pPr>
              <w:pStyle w:val="ConsPlusNormal"/>
            </w:pPr>
            <w:r>
              <w:t>ООО "МедГарант"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157</w:t>
            </w:r>
          </w:p>
        </w:tc>
        <w:tc>
          <w:tcPr>
            <w:tcW w:w="1247" w:type="dxa"/>
            <w:vAlign w:val="center"/>
          </w:tcPr>
          <w:p w:rsidR="00EE521D" w:rsidRDefault="00EE521D">
            <w:pPr>
              <w:pStyle w:val="ConsPlusNormal"/>
              <w:jc w:val="center"/>
            </w:pPr>
            <w:r>
              <w:t>420387</w:t>
            </w:r>
          </w:p>
        </w:tc>
        <w:tc>
          <w:tcPr>
            <w:tcW w:w="1701" w:type="dxa"/>
            <w:vAlign w:val="center"/>
          </w:tcPr>
          <w:p w:rsidR="00EE521D" w:rsidRDefault="00EE521D">
            <w:pPr>
              <w:pStyle w:val="ConsPlusNormal"/>
            </w:pPr>
            <w:r>
              <w:t>ООО "КДЛ НОВОКУЗНЕЦК-ТЕСТ"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158</w:t>
            </w:r>
          </w:p>
        </w:tc>
        <w:tc>
          <w:tcPr>
            <w:tcW w:w="1247" w:type="dxa"/>
            <w:vAlign w:val="center"/>
          </w:tcPr>
          <w:p w:rsidR="00EE521D" w:rsidRDefault="00EE521D">
            <w:pPr>
              <w:pStyle w:val="ConsPlusNormal"/>
              <w:jc w:val="center"/>
            </w:pPr>
            <w:r>
              <w:t>420393</w:t>
            </w:r>
          </w:p>
        </w:tc>
        <w:tc>
          <w:tcPr>
            <w:tcW w:w="1701" w:type="dxa"/>
            <w:vAlign w:val="center"/>
          </w:tcPr>
          <w:p w:rsidR="00EE521D" w:rsidRDefault="00EE521D">
            <w:pPr>
              <w:pStyle w:val="ConsPlusNormal"/>
            </w:pPr>
            <w:r>
              <w:t>ООО "ЭКСПЕРТ"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159</w:t>
            </w:r>
          </w:p>
        </w:tc>
        <w:tc>
          <w:tcPr>
            <w:tcW w:w="1247" w:type="dxa"/>
            <w:vAlign w:val="center"/>
          </w:tcPr>
          <w:p w:rsidR="00EE521D" w:rsidRDefault="00EE521D">
            <w:pPr>
              <w:pStyle w:val="ConsPlusNormal"/>
              <w:jc w:val="center"/>
            </w:pPr>
            <w:r>
              <w:t>420197</w:t>
            </w:r>
          </w:p>
        </w:tc>
        <w:tc>
          <w:tcPr>
            <w:tcW w:w="1701" w:type="dxa"/>
            <w:vAlign w:val="center"/>
          </w:tcPr>
          <w:p w:rsidR="00EE521D" w:rsidRDefault="00EE521D">
            <w:pPr>
              <w:pStyle w:val="ConsPlusNormal"/>
            </w:pPr>
            <w:r>
              <w:t>ООО "Санаторий-профилакторий "Полосухинский"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160</w:t>
            </w:r>
          </w:p>
        </w:tc>
        <w:tc>
          <w:tcPr>
            <w:tcW w:w="1247" w:type="dxa"/>
            <w:vAlign w:val="center"/>
          </w:tcPr>
          <w:p w:rsidR="00EE521D" w:rsidRDefault="00EE521D">
            <w:pPr>
              <w:pStyle w:val="ConsPlusNormal"/>
              <w:jc w:val="center"/>
            </w:pPr>
            <w:r>
              <w:t>420403</w:t>
            </w:r>
          </w:p>
        </w:tc>
        <w:tc>
          <w:tcPr>
            <w:tcW w:w="1701" w:type="dxa"/>
            <w:vAlign w:val="center"/>
          </w:tcPr>
          <w:p w:rsidR="00EE521D" w:rsidRDefault="00EE521D">
            <w:pPr>
              <w:pStyle w:val="ConsPlusNormal"/>
            </w:pPr>
            <w:r>
              <w:t>ООО "Дентекс-2"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161</w:t>
            </w:r>
          </w:p>
        </w:tc>
        <w:tc>
          <w:tcPr>
            <w:tcW w:w="1247" w:type="dxa"/>
            <w:vAlign w:val="center"/>
          </w:tcPr>
          <w:p w:rsidR="00EE521D" w:rsidRDefault="00EE521D">
            <w:pPr>
              <w:pStyle w:val="ConsPlusNormal"/>
              <w:jc w:val="center"/>
            </w:pPr>
            <w:r>
              <w:t>420410</w:t>
            </w:r>
          </w:p>
        </w:tc>
        <w:tc>
          <w:tcPr>
            <w:tcW w:w="1701" w:type="dxa"/>
            <w:vAlign w:val="center"/>
          </w:tcPr>
          <w:p w:rsidR="00EE521D" w:rsidRDefault="00EE521D">
            <w:pPr>
              <w:pStyle w:val="ConsPlusNormal"/>
            </w:pPr>
            <w:r>
              <w:t>ООО "Стандарт Здоровья"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162</w:t>
            </w:r>
          </w:p>
        </w:tc>
        <w:tc>
          <w:tcPr>
            <w:tcW w:w="1247" w:type="dxa"/>
            <w:vAlign w:val="center"/>
          </w:tcPr>
          <w:p w:rsidR="00EE521D" w:rsidRDefault="00EE521D">
            <w:pPr>
              <w:pStyle w:val="ConsPlusNormal"/>
              <w:jc w:val="center"/>
            </w:pPr>
            <w:r>
              <w:t>420385</w:t>
            </w:r>
          </w:p>
        </w:tc>
        <w:tc>
          <w:tcPr>
            <w:tcW w:w="1701" w:type="dxa"/>
            <w:vAlign w:val="center"/>
          </w:tcPr>
          <w:p w:rsidR="00EE521D" w:rsidRDefault="00EE521D">
            <w:pPr>
              <w:pStyle w:val="ConsPlusNormal"/>
            </w:pPr>
            <w:r>
              <w:t>ООО "Здоровое поколение"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163</w:t>
            </w:r>
          </w:p>
        </w:tc>
        <w:tc>
          <w:tcPr>
            <w:tcW w:w="1247" w:type="dxa"/>
            <w:vAlign w:val="center"/>
          </w:tcPr>
          <w:p w:rsidR="00EE521D" w:rsidRDefault="00EE521D">
            <w:pPr>
              <w:pStyle w:val="ConsPlusNormal"/>
              <w:jc w:val="center"/>
            </w:pPr>
            <w:r>
              <w:t>420165</w:t>
            </w:r>
          </w:p>
        </w:tc>
        <w:tc>
          <w:tcPr>
            <w:tcW w:w="1701" w:type="dxa"/>
            <w:vAlign w:val="center"/>
          </w:tcPr>
          <w:p w:rsidR="00EE521D" w:rsidRDefault="00EE521D">
            <w:pPr>
              <w:pStyle w:val="ConsPlusNormal"/>
            </w:pPr>
            <w:r>
              <w:t>ООО "Лечебно-диагностический центр Международного института биологических систем - Новокузнецк"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164</w:t>
            </w:r>
          </w:p>
        </w:tc>
        <w:tc>
          <w:tcPr>
            <w:tcW w:w="1247" w:type="dxa"/>
            <w:vAlign w:val="center"/>
          </w:tcPr>
          <w:p w:rsidR="00EE521D" w:rsidRDefault="00EE521D">
            <w:pPr>
              <w:pStyle w:val="ConsPlusNormal"/>
              <w:jc w:val="center"/>
            </w:pPr>
            <w:r>
              <w:t>420466</w:t>
            </w:r>
          </w:p>
        </w:tc>
        <w:tc>
          <w:tcPr>
            <w:tcW w:w="1701" w:type="dxa"/>
            <w:vAlign w:val="center"/>
          </w:tcPr>
          <w:p w:rsidR="00EE521D" w:rsidRDefault="00EE521D">
            <w:pPr>
              <w:pStyle w:val="ConsPlusNormal"/>
            </w:pPr>
            <w:r>
              <w:t>ООО "МЦ Земский-Докторъ"</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165</w:t>
            </w:r>
          </w:p>
        </w:tc>
        <w:tc>
          <w:tcPr>
            <w:tcW w:w="1247" w:type="dxa"/>
            <w:vAlign w:val="center"/>
          </w:tcPr>
          <w:p w:rsidR="00EE521D" w:rsidRDefault="00EE521D">
            <w:pPr>
              <w:pStyle w:val="ConsPlusNormal"/>
              <w:jc w:val="center"/>
            </w:pPr>
            <w:r>
              <w:t>420356</w:t>
            </w:r>
          </w:p>
        </w:tc>
        <w:tc>
          <w:tcPr>
            <w:tcW w:w="1701" w:type="dxa"/>
            <w:vAlign w:val="center"/>
          </w:tcPr>
          <w:p w:rsidR="00EE521D" w:rsidRDefault="00EE521D">
            <w:pPr>
              <w:pStyle w:val="ConsPlusNormal"/>
            </w:pPr>
            <w:r>
              <w:t>ООО Медицинский центр "Бригита 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Осинниковский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166</w:t>
            </w:r>
          </w:p>
        </w:tc>
        <w:tc>
          <w:tcPr>
            <w:tcW w:w="1247" w:type="dxa"/>
            <w:vAlign w:val="center"/>
          </w:tcPr>
          <w:p w:rsidR="00EE521D" w:rsidRDefault="00EE521D">
            <w:pPr>
              <w:pStyle w:val="ConsPlusNormal"/>
              <w:jc w:val="center"/>
            </w:pPr>
            <w:r>
              <w:t>420374</w:t>
            </w:r>
          </w:p>
        </w:tc>
        <w:tc>
          <w:tcPr>
            <w:tcW w:w="1701" w:type="dxa"/>
            <w:vAlign w:val="center"/>
          </w:tcPr>
          <w:p w:rsidR="00EE521D" w:rsidRDefault="00EE521D">
            <w:pPr>
              <w:pStyle w:val="ConsPlusNormal"/>
            </w:pPr>
            <w:hyperlink w:anchor="P5041">
              <w:r>
                <w:rPr>
                  <w:color w:val="0000FF"/>
                </w:rPr>
                <w:t>ГБУЗ</w:t>
              </w:r>
            </w:hyperlink>
            <w:r>
              <w:t xml:space="preserve"> "Осинниковская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167</w:t>
            </w:r>
          </w:p>
        </w:tc>
        <w:tc>
          <w:tcPr>
            <w:tcW w:w="1247" w:type="dxa"/>
            <w:vAlign w:val="center"/>
          </w:tcPr>
          <w:p w:rsidR="00EE521D" w:rsidRDefault="00EE521D">
            <w:pPr>
              <w:pStyle w:val="ConsPlusNormal"/>
              <w:jc w:val="center"/>
            </w:pPr>
            <w:r>
              <w:t>420107</w:t>
            </w:r>
          </w:p>
        </w:tc>
        <w:tc>
          <w:tcPr>
            <w:tcW w:w="1701" w:type="dxa"/>
            <w:vAlign w:val="center"/>
          </w:tcPr>
          <w:p w:rsidR="00EE521D" w:rsidRDefault="00EE521D">
            <w:pPr>
              <w:pStyle w:val="ConsPlusNormal"/>
            </w:pPr>
            <w:hyperlink w:anchor="P5040">
              <w:r>
                <w:rPr>
                  <w:color w:val="0000FF"/>
                </w:rPr>
                <w:t>ГАУЗ</w:t>
              </w:r>
            </w:hyperlink>
            <w:r>
              <w:t xml:space="preserve"> "Осинниковская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168</w:t>
            </w:r>
          </w:p>
        </w:tc>
        <w:tc>
          <w:tcPr>
            <w:tcW w:w="1247" w:type="dxa"/>
            <w:vAlign w:val="center"/>
          </w:tcPr>
          <w:p w:rsidR="00EE521D" w:rsidRDefault="00EE521D">
            <w:pPr>
              <w:pStyle w:val="ConsPlusNormal"/>
              <w:jc w:val="center"/>
            </w:pPr>
            <w:r>
              <w:t>420163</w:t>
            </w:r>
          </w:p>
        </w:tc>
        <w:tc>
          <w:tcPr>
            <w:tcW w:w="1701" w:type="dxa"/>
            <w:vAlign w:val="center"/>
          </w:tcPr>
          <w:p w:rsidR="00EE521D" w:rsidRDefault="00EE521D">
            <w:pPr>
              <w:pStyle w:val="ConsPlusNormal"/>
            </w:pPr>
            <w:hyperlink w:anchor="P5046">
              <w:r>
                <w:rPr>
                  <w:color w:val="0000FF"/>
                </w:rPr>
                <w:t>ООО</w:t>
              </w:r>
            </w:hyperlink>
            <w:r>
              <w:t xml:space="preserve"> "Фамилия"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Полысаевский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169</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2">
              <w:r>
                <w:rPr>
                  <w:color w:val="0000FF"/>
                </w:rPr>
                <w:t>ГКУЗ</w:t>
              </w:r>
            </w:hyperlink>
            <w:r>
              <w:t xml:space="preserve"> "Полысаевский дом ребенка "Родничок"</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Прокопьевский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170</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"Прокопьевская психиатрическая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171</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наркологический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172</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противотуберкулезный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173</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r>
              <w:t>ГБУЗ "Прокопьевский детский психоневрологический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174</w:t>
            </w:r>
          </w:p>
        </w:tc>
        <w:tc>
          <w:tcPr>
            <w:tcW w:w="1247" w:type="dxa"/>
            <w:vAlign w:val="center"/>
          </w:tcPr>
          <w:p w:rsidR="00EE521D" w:rsidRDefault="00EE521D">
            <w:pPr>
              <w:pStyle w:val="ConsPlusNormal"/>
              <w:jc w:val="center"/>
            </w:pPr>
            <w:r>
              <w:t>420295</w:t>
            </w:r>
          </w:p>
        </w:tc>
        <w:tc>
          <w:tcPr>
            <w:tcW w:w="1701" w:type="dxa"/>
            <w:vAlign w:val="center"/>
          </w:tcPr>
          <w:p w:rsidR="00EE521D" w:rsidRDefault="00EE521D">
            <w:pPr>
              <w:pStyle w:val="ConsPlusNormal"/>
            </w:pPr>
            <w:r>
              <w:t>ГБУЗ "Прокопьевский дом ребенка специализированный "Планета детства"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175</w:t>
            </w:r>
          </w:p>
        </w:tc>
        <w:tc>
          <w:tcPr>
            <w:tcW w:w="1247" w:type="dxa"/>
            <w:vAlign w:val="center"/>
          </w:tcPr>
          <w:p w:rsidR="00EE521D" w:rsidRDefault="00EE521D">
            <w:pPr>
              <w:pStyle w:val="ConsPlusNormal"/>
              <w:jc w:val="center"/>
            </w:pPr>
            <w:r>
              <w:t>420203</w:t>
            </w:r>
          </w:p>
        </w:tc>
        <w:tc>
          <w:tcPr>
            <w:tcW w:w="1701" w:type="dxa"/>
            <w:vAlign w:val="center"/>
          </w:tcPr>
          <w:p w:rsidR="00EE521D" w:rsidRDefault="00EE521D">
            <w:pPr>
              <w:pStyle w:val="ConsPlusNormal"/>
            </w:pPr>
            <w:r>
              <w:t>ГБУЗ "Прокопьевская городская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176</w:t>
            </w:r>
          </w:p>
        </w:tc>
        <w:tc>
          <w:tcPr>
            <w:tcW w:w="1247" w:type="dxa"/>
            <w:vAlign w:val="center"/>
          </w:tcPr>
          <w:p w:rsidR="00EE521D" w:rsidRDefault="00EE521D">
            <w:pPr>
              <w:pStyle w:val="ConsPlusNormal"/>
              <w:jc w:val="center"/>
            </w:pPr>
            <w:r>
              <w:t>420400</w:t>
            </w:r>
          </w:p>
        </w:tc>
        <w:tc>
          <w:tcPr>
            <w:tcW w:w="1701" w:type="dxa"/>
            <w:vAlign w:val="center"/>
          </w:tcPr>
          <w:p w:rsidR="00EE521D" w:rsidRDefault="00EE521D">
            <w:pPr>
              <w:pStyle w:val="ConsPlusNormal"/>
            </w:pPr>
            <w:r>
              <w:t>ГАУЗ "Прокопьевская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177</w:t>
            </w:r>
          </w:p>
        </w:tc>
        <w:tc>
          <w:tcPr>
            <w:tcW w:w="1247" w:type="dxa"/>
            <w:vAlign w:val="center"/>
          </w:tcPr>
          <w:p w:rsidR="00EE521D" w:rsidRDefault="00EE521D">
            <w:pPr>
              <w:pStyle w:val="ConsPlusNormal"/>
              <w:jc w:val="center"/>
            </w:pPr>
            <w:r>
              <w:t>420141</w:t>
            </w:r>
          </w:p>
        </w:tc>
        <w:tc>
          <w:tcPr>
            <w:tcW w:w="1701" w:type="dxa"/>
            <w:vAlign w:val="center"/>
          </w:tcPr>
          <w:p w:rsidR="00EE521D" w:rsidRDefault="00EE521D">
            <w:pPr>
              <w:pStyle w:val="ConsPlusNormal"/>
            </w:pPr>
            <w:r>
              <w:t>ГБУЗ "Прокопьевская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178</w:t>
            </w:r>
          </w:p>
        </w:tc>
        <w:tc>
          <w:tcPr>
            <w:tcW w:w="1247" w:type="dxa"/>
            <w:vAlign w:val="center"/>
          </w:tcPr>
          <w:p w:rsidR="00EE521D" w:rsidRDefault="00EE521D">
            <w:pPr>
              <w:pStyle w:val="ConsPlusNormal"/>
              <w:jc w:val="center"/>
            </w:pPr>
            <w:r>
              <w:t>420065</w:t>
            </w:r>
          </w:p>
        </w:tc>
        <w:tc>
          <w:tcPr>
            <w:tcW w:w="1701" w:type="dxa"/>
            <w:vAlign w:val="center"/>
          </w:tcPr>
          <w:p w:rsidR="00EE521D" w:rsidRDefault="00EE521D">
            <w:pPr>
              <w:pStyle w:val="ConsPlusNormal"/>
            </w:pPr>
            <w:r>
              <w:t>ООО "ЛеОМеД"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179</w:t>
            </w:r>
          </w:p>
        </w:tc>
        <w:tc>
          <w:tcPr>
            <w:tcW w:w="1247" w:type="dxa"/>
            <w:vAlign w:val="center"/>
          </w:tcPr>
          <w:p w:rsidR="00EE521D" w:rsidRDefault="00EE521D">
            <w:pPr>
              <w:pStyle w:val="ConsPlusNormal"/>
              <w:jc w:val="center"/>
            </w:pPr>
            <w:r>
              <w:t>420122</w:t>
            </w:r>
          </w:p>
        </w:tc>
        <w:tc>
          <w:tcPr>
            <w:tcW w:w="1701" w:type="dxa"/>
            <w:vAlign w:val="center"/>
          </w:tcPr>
          <w:p w:rsidR="00EE521D" w:rsidRDefault="00EE521D">
            <w:pPr>
              <w:pStyle w:val="ConsPlusNormal"/>
            </w:pPr>
            <w:hyperlink w:anchor="P5038">
              <w:r>
                <w:rPr>
                  <w:color w:val="0000FF"/>
                </w:rPr>
                <w:t>АО</w:t>
              </w:r>
            </w:hyperlink>
            <w:r>
              <w:t xml:space="preserve"> Санаторий "Прокопьевский"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180</w:t>
            </w:r>
          </w:p>
        </w:tc>
        <w:tc>
          <w:tcPr>
            <w:tcW w:w="1247" w:type="dxa"/>
            <w:vAlign w:val="center"/>
          </w:tcPr>
          <w:p w:rsidR="00EE521D" w:rsidRDefault="00EE521D">
            <w:pPr>
              <w:pStyle w:val="ConsPlusNormal"/>
              <w:jc w:val="center"/>
            </w:pPr>
            <w:r>
              <w:t>420224</w:t>
            </w:r>
          </w:p>
        </w:tc>
        <w:tc>
          <w:tcPr>
            <w:tcW w:w="1701" w:type="dxa"/>
            <w:vAlign w:val="center"/>
          </w:tcPr>
          <w:p w:rsidR="00EE521D" w:rsidRDefault="00EE521D">
            <w:pPr>
              <w:pStyle w:val="ConsPlusNormal"/>
            </w:pPr>
            <w:r>
              <w:t>ООО "Центр лучевой диагностики"</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181</w:t>
            </w:r>
          </w:p>
        </w:tc>
        <w:tc>
          <w:tcPr>
            <w:tcW w:w="1247" w:type="dxa"/>
            <w:vAlign w:val="center"/>
          </w:tcPr>
          <w:p w:rsidR="00EE521D" w:rsidRDefault="00EE521D">
            <w:pPr>
              <w:pStyle w:val="ConsPlusNormal"/>
              <w:jc w:val="center"/>
            </w:pPr>
            <w:r>
              <w:t>420225</w:t>
            </w:r>
          </w:p>
        </w:tc>
        <w:tc>
          <w:tcPr>
            <w:tcW w:w="1701" w:type="dxa"/>
            <w:vAlign w:val="center"/>
          </w:tcPr>
          <w:p w:rsidR="00EE521D" w:rsidRDefault="00EE521D">
            <w:pPr>
              <w:pStyle w:val="ConsPlusNormal"/>
            </w:pPr>
            <w:r>
              <w:t>ООО "Медицинская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182</w:t>
            </w:r>
          </w:p>
        </w:tc>
        <w:tc>
          <w:tcPr>
            <w:tcW w:w="1247" w:type="dxa"/>
            <w:vAlign w:val="center"/>
          </w:tcPr>
          <w:p w:rsidR="00EE521D" w:rsidRDefault="00EE521D">
            <w:pPr>
              <w:pStyle w:val="ConsPlusNormal"/>
              <w:jc w:val="center"/>
            </w:pPr>
            <w:r>
              <w:t>420253</w:t>
            </w:r>
          </w:p>
        </w:tc>
        <w:tc>
          <w:tcPr>
            <w:tcW w:w="1701" w:type="dxa"/>
            <w:vAlign w:val="center"/>
          </w:tcPr>
          <w:p w:rsidR="00EE521D" w:rsidRDefault="00EE521D">
            <w:pPr>
              <w:pStyle w:val="ConsPlusNormal"/>
            </w:pPr>
            <w:r>
              <w:t>ООО "Центр реабилитации и восстановления"</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183</w:t>
            </w:r>
          </w:p>
        </w:tc>
        <w:tc>
          <w:tcPr>
            <w:tcW w:w="1247" w:type="dxa"/>
            <w:vAlign w:val="center"/>
          </w:tcPr>
          <w:p w:rsidR="00EE521D" w:rsidRDefault="00EE521D">
            <w:pPr>
              <w:pStyle w:val="ConsPlusNormal"/>
              <w:jc w:val="center"/>
            </w:pPr>
            <w:r>
              <w:t>420212</w:t>
            </w:r>
          </w:p>
        </w:tc>
        <w:tc>
          <w:tcPr>
            <w:tcW w:w="1701" w:type="dxa"/>
            <w:vAlign w:val="center"/>
          </w:tcPr>
          <w:p w:rsidR="00EE521D" w:rsidRDefault="00EE521D">
            <w:pPr>
              <w:pStyle w:val="ConsPlusNormal"/>
            </w:pPr>
            <w:r>
              <w:t>ООО "Санаторий "Шахтер"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184</w:t>
            </w:r>
          </w:p>
        </w:tc>
        <w:tc>
          <w:tcPr>
            <w:tcW w:w="1247" w:type="dxa"/>
            <w:vAlign w:val="center"/>
          </w:tcPr>
          <w:p w:rsidR="00EE521D" w:rsidRDefault="00EE521D">
            <w:pPr>
              <w:pStyle w:val="ConsPlusNormal"/>
              <w:jc w:val="center"/>
            </w:pPr>
            <w:r>
              <w:t>420313</w:t>
            </w:r>
          </w:p>
        </w:tc>
        <w:tc>
          <w:tcPr>
            <w:tcW w:w="1701" w:type="dxa"/>
            <w:vAlign w:val="center"/>
          </w:tcPr>
          <w:p w:rsidR="00EE521D" w:rsidRDefault="00EE521D">
            <w:pPr>
              <w:pStyle w:val="ConsPlusNormal"/>
            </w:pPr>
            <w:r>
              <w:t>ООО фирма "Дуцера"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185</w:t>
            </w:r>
          </w:p>
        </w:tc>
        <w:tc>
          <w:tcPr>
            <w:tcW w:w="1247" w:type="dxa"/>
            <w:vAlign w:val="center"/>
          </w:tcPr>
          <w:p w:rsidR="00EE521D" w:rsidRDefault="00EE521D">
            <w:pPr>
              <w:pStyle w:val="ConsPlusNormal"/>
              <w:jc w:val="center"/>
            </w:pPr>
            <w:r>
              <w:t>420342</w:t>
            </w:r>
          </w:p>
        </w:tc>
        <w:tc>
          <w:tcPr>
            <w:tcW w:w="1701" w:type="dxa"/>
            <w:vAlign w:val="center"/>
          </w:tcPr>
          <w:p w:rsidR="00EE521D" w:rsidRDefault="00EE521D">
            <w:pPr>
              <w:pStyle w:val="ConsPlusNormal"/>
            </w:pPr>
            <w:r>
              <w:t>ООО "Медек"</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Прокопьевский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186</w:t>
            </w:r>
          </w:p>
        </w:tc>
        <w:tc>
          <w:tcPr>
            <w:tcW w:w="1247" w:type="dxa"/>
            <w:vAlign w:val="center"/>
          </w:tcPr>
          <w:p w:rsidR="00EE521D" w:rsidRDefault="00EE521D">
            <w:pPr>
              <w:pStyle w:val="ConsPlusNormal"/>
              <w:jc w:val="center"/>
            </w:pPr>
            <w:r>
              <w:t>420158</w:t>
            </w:r>
          </w:p>
        </w:tc>
        <w:tc>
          <w:tcPr>
            <w:tcW w:w="1701" w:type="dxa"/>
            <w:vAlign w:val="center"/>
          </w:tcPr>
          <w:p w:rsidR="00EE521D" w:rsidRDefault="00EE521D">
            <w:pPr>
              <w:pStyle w:val="ConsPlusNormal"/>
            </w:pPr>
            <w:r>
              <w:t>ГБУЗ "Краснобродская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Промышленновский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187</w:t>
            </w:r>
          </w:p>
        </w:tc>
        <w:tc>
          <w:tcPr>
            <w:tcW w:w="1247" w:type="dxa"/>
            <w:vAlign w:val="center"/>
          </w:tcPr>
          <w:p w:rsidR="00EE521D" w:rsidRDefault="00EE521D">
            <w:pPr>
              <w:pStyle w:val="ConsPlusNormal"/>
              <w:jc w:val="center"/>
            </w:pPr>
            <w:r>
              <w:t>420142</w:t>
            </w:r>
          </w:p>
        </w:tc>
        <w:tc>
          <w:tcPr>
            <w:tcW w:w="1701" w:type="dxa"/>
            <w:vAlign w:val="center"/>
          </w:tcPr>
          <w:p w:rsidR="00EE521D" w:rsidRDefault="00EE521D">
            <w:pPr>
              <w:pStyle w:val="ConsPlusNormal"/>
            </w:pPr>
            <w:r>
              <w:t>ГБУЗ "Промышленновская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Таштагольский муниципальный район Кемеровской области - Кузбасса</w:t>
            </w:r>
          </w:p>
        </w:tc>
      </w:tr>
      <w:tr w:rsidR="00EE521D">
        <w:tc>
          <w:tcPr>
            <w:tcW w:w="629" w:type="dxa"/>
            <w:vAlign w:val="center"/>
          </w:tcPr>
          <w:p w:rsidR="00EE521D" w:rsidRDefault="00EE521D">
            <w:pPr>
              <w:pStyle w:val="ConsPlusNormal"/>
              <w:jc w:val="center"/>
            </w:pPr>
            <w:r>
              <w:t>188</w:t>
            </w:r>
          </w:p>
        </w:tc>
        <w:tc>
          <w:tcPr>
            <w:tcW w:w="1247" w:type="dxa"/>
            <w:vAlign w:val="center"/>
          </w:tcPr>
          <w:p w:rsidR="00EE521D" w:rsidRDefault="00EE521D">
            <w:pPr>
              <w:pStyle w:val="ConsPlusNormal"/>
              <w:jc w:val="center"/>
            </w:pPr>
            <w:r>
              <w:t>420124</w:t>
            </w:r>
          </w:p>
        </w:tc>
        <w:tc>
          <w:tcPr>
            <w:tcW w:w="1701" w:type="dxa"/>
            <w:vAlign w:val="center"/>
          </w:tcPr>
          <w:p w:rsidR="00EE521D" w:rsidRDefault="00EE521D">
            <w:pPr>
              <w:pStyle w:val="ConsPlusNormal"/>
            </w:pPr>
            <w:r>
              <w:t>ГБУЗ "Таштагольская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189</w:t>
            </w:r>
          </w:p>
        </w:tc>
        <w:tc>
          <w:tcPr>
            <w:tcW w:w="1247" w:type="dxa"/>
            <w:vAlign w:val="center"/>
          </w:tcPr>
          <w:p w:rsidR="00EE521D" w:rsidRDefault="00EE521D">
            <w:pPr>
              <w:pStyle w:val="ConsPlusNormal"/>
              <w:jc w:val="center"/>
            </w:pPr>
            <w:r>
              <w:t>420125</w:t>
            </w:r>
          </w:p>
        </w:tc>
        <w:tc>
          <w:tcPr>
            <w:tcW w:w="1701" w:type="dxa"/>
            <w:vAlign w:val="center"/>
          </w:tcPr>
          <w:p w:rsidR="00EE521D" w:rsidRDefault="00EE521D">
            <w:pPr>
              <w:pStyle w:val="ConsPlusNormal"/>
            </w:pPr>
            <w:r>
              <w:t>ГАУЗ "Таштагольская городская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190</w:t>
            </w:r>
          </w:p>
        </w:tc>
        <w:tc>
          <w:tcPr>
            <w:tcW w:w="1247" w:type="dxa"/>
            <w:vAlign w:val="center"/>
          </w:tcPr>
          <w:p w:rsidR="00EE521D" w:rsidRDefault="00EE521D">
            <w:pPr>
              <w:pStyle w:val="ConsPlusNormal"/>
              <w:jc w:val="center"/>
            </w:pPr>
            <w:r>
              <w:t>420361</w:t>
            </w:r>
          </w:p>
        </w:tc>
        <w:tc>
          <w:tcPr>
            <w:tcW w:w="1701" w:type="dxa"/>
            <w:vAlign w:val="center"/>
          </w:tcPr>
          <w:p w:rsidR="00EE521D" w:rsidRDefault="00EE521D">
            <w:pPr>
              <w:pStyle w:val="ConsPlusNormal"/>
            </w:pPr>
            <w:r>
              <w:t>ООО "Центромед"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Тисульский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191</w:t>
            </w:r>
          </w:p>
        </w:tc>
        <w:tc>
          <w:tcPr>
            <w:tcW w:w="1247" w:type="dxa"/>
            <w:vAlign w:val="center"/>
          </w:tcPr>
          <w:p w:rsidR="00EE521D" w:rsidRDefault="00EE521D">
            <w:pPr>
              <w:pStyle w:val="ConsPlusNormal"/>
              <w:jc w:val="center"/>
            </w:pPr>
            <w:r>
              <w:t>420144</w:t>
            </w:r>
          </w:p>
        </w:tc>
        <w:tc>
          <w:tcPr>
            <w:tcW w:w="1701" w:type="dxa"/>
            <w:vAlign w:val="center"/>
          </w:tcPr>
          <w:p w:rsidR="00EE521D" w:rsidRDefault="00EE521D">
            <w:pPr>
              <w:pStyle w:val="ConsPlusNormal"/>
            </w:pPr>
            <w:r>
              <w:t>ГБУЗ "Тисульская районная больница имени А.П.Петренко"</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Топкинский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192</w:t>
            </w:r>
          </w:p>
        </w:tc>
        <w:tc>
          <w:tcPr>
            <w:tcW w:w="1247" w:type="dxa"/>
            <w:vAlign w:val="center"/>
          </w:tcPr>
          <w:p w:rsidR="00EE521D" w:rsidRDefault="00EE521D">
            <w:pPr>
              <w:pStyle w:val="ConsPlusNormal"/>
              <w:jc w:val="center"/>
            </w:pPr>
            <w:r>
              <w:t>420145</w:t>
            </w:r>
          </w:p>
        </w:tc>
        <w:tc>
          <w:tcPr>
            <w:tcW w:w="1701" w:type="dxa"/>
            <w:vAlign w:val="center"/>
          </w:tcPr>
          <w:p w:rsidR="00EE521D" w:rsidRDefault="00EE521D">
            <w:pPr>
              <w:pStyle w:val="ConsPlusNormal"/>
            </w:pPr>
            <w:r>
              <w:t>ГБУЗ "Топкинская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Тяжинский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193</w:t>
            </w:r>
          </w:p>
        </w:tc>
        <w:tc>
          <w:tcPr>
            <w:tcW w:w="1247" w:type="dxa"/>
            <w:vAlign w:val="center"/>
          </w:tcPr>
          <w:p w:rsidR="00EE521D" w:rsidRDefault="00EE521D">
            <w:pPr>
              <w:pStyle w:val="ConsPlusNormal"/>
              <w:jc w:val="center"/>
            </w:pPr>
            <w:r>
              <w:t>420146</w:t>
            </w:r>
          </w:p>
        </w:tc>
        <w:tc>
          <w:tcPr>
            <w:tcW w:w="1701" w:type="dxa"/>
            <w:vAlign w:val="center"/>
          </w:tcPr>
          <w:p w:rsidR="00EE521D" w:rsidRDefault="00EE521D">
            <w:pPr>
              <w:pStyle w:val="ConsPlusNormal"/>
            </w:pPr>
            <w:r>
              <w:t>ГБУЗ "Тяжинская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Чебулинский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194</w:t>
            </w:r>
          </w:p>
        </w:tc>
        <w:tc>
          <w:tcPr>
            <w:tcW w:w="1247" w:type="dxa"/>
            <w:vAlign w:val="center"/>
          </w:tcPr>
          <w:p w:rsidR="00EE521D" w:rsidRDefault="00EE521D">
            <w:pPr>
              <w:pStyle w:val="ConsPlusNormal"/>
              <w:jc w:val="center"/>
            </w:pPr>
            <w:r>
              <w:t>420147</w:t>
            </w:r>
          </w:p>
        </w:tc>
        <w:tc>
          <w:tcPr>
            <w:tcW w:w="1701" w:type="dxa"/>
            <w:vAlign w:val="center"/>
          </w:tcPr>
          <w:p w:rsidR="00EE521D" w:rsidRDefault="00EE521D">
            <w:pPr>
              <w:pStyle w:val="ConsPlusNormal"/>
            </w:pPr>
            <w:r>
              <w:t>ГБУЗ "Чебулинская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Юргинский городской округ Кемеровской области - Кузбасса</w:t>
            </w:r>
          </w:p>
        </w:tc>
      </w:tr>
      <w:tr w:rsidR="00EE521D">
        <w:tc>
          <w:tcPr>
            <w:tcW w:w="629" w:type="dxa"/>
            <w:vAlign w:val="center"/>
          </w:tcPr>
          <w:p w:rsidR="00EE521D" w:rsidRDefault="00EE521D">
            <w:pPr>
              <w:pStyle w:val="ConsPlusNormal"/>
              <w:jc w:val="center"/>
            </w:pPr>
            <w:r>
              <w:t>195</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1">
              <w:r>
                <w:rPr>
                  <w:color w:val="0000FF"/>
                </w:rPr>
                <w:t>ГБУЗ</w:t>
              </w:r>
            </w:hyperlink>
            <w:r>
              <w:t xml:space="preserve"> "Юргинский психоневрологический диспансер"</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196</w:t>
            </w:r>
          </w:p>
        </w:tc>
        <w:tc>
          <w:tcPr>
            <w:tcW w:w="1247" w:type="dxa"/>
            <w:vAlign w:val="center"/>
          </w:tcPr>
          <w:p w:rsidR="00EE521D" w:rsidRDefault="00EE521D">
            <w:pPr>
              <w:pStyle w:val="ConsPlusNormal"/>
            </w:pPr>
          </w:p>
        </w:tc>
        <w:tc>
          <w:tcPr>
            <w:tcW w:w="1701" w:type="dxa"/>
            <w:vAlign w:val="center"/>
          </w:tcPr>
          <w:p w:rsidR="00EE521D" w:rsidRDefault="00EE521D">
            <w:pPr>
              <w:pStyle w:val="ConsPlusNormal"/>
            </w:pPr>
            <w:hyperlink w:anchor="P5040">
              <w:r>
                <w:rPr>
                  <w:color w:val="0000FF"/>
                </w:rPr>
                <w:t>ГАУЗ</w:t>
              </w:r>
            </w:hyperlink>
            <w:r>
              <w:t xml:space="preserve"> "Юргинский детский санаторий"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pP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197</w:t>
            </w:r>
          </w:p>
        </w:tc>
        <w:tc>
          <w:tcPr>
            <w:tcW w:w="1247" w:type="dxa"/>
            <w:vAlign w:val="center"/>
          </w:tcPr>
          <w:p w:rsidR="00EE521D" w:rsidRDefault="00EE521D">
            <w:pPr>
              <w:pStyle w:val="ConsPlusNormal"/>
              <w:jc w:val="center"/>
            </w:pPr>
            <w:r>
              <w:t>420205</w:t>
            </w:r>
          </w:p>
        </w:tc>
        <w:tc>
          <w:tcPr>
            <w:tcW w:w="1701" w:type="dxa"/>
            <w:vAlign w:val="center"/>
          </w:tcPr>
          <w:p w:rsidR="00EE521D" w:rsidRDefault="00EE521D">
            <w:pPr>
              <w:pStyle w:val="ConsPlusNormal"/>
            </w:pPr>
            <w:r>
              <w:t>ГБУЗ "Юргинская станция скорой медицинской помощи"</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198</w:t>
            </w:r>
          </w:p>
        </w:tc>
        <w:tc>
          <w:tcPr>
            <w:tcW w:w="1247" w:type="dxa"/>
            <w:vAlign w:val="center"/>
          </w:tcPr>
          <w:p w:rsidR="00EE521D" w:rsidRDefault="00EE521D">
            <w:pPr>
              <w:pStyle w:val="ConsPlusNormal"/>
              <w:jc w:val="center"/>
            </w:pPr>
            <w:r>
              <w:t>420416</w:t>
            </w:r>
          </w:p>
        </w:tc>
        <w:tc>
          <w:tcPr>
            <w:tcW w:w="1701" w:type="dxa"/>
            <w:vAlign w:val="center"/>
          </w:tcPr>
          <w:p w:rsidR="00EE521D" w:rsidRDefault="00EE521D">
            <w:pPr>
              <w:pStyle w:val="ConsPlusNormal"/>
            </w:pPr>
            <w:r>
              <w:t>ГБУЗ "Юргинская городская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199</w:t>
            </w:r>
          </w:p>
        </w:tc>
        <w:tc>
          <w:tcPr>
            <w:tcW w:w="1247" w:type="dxa"/>
            <w:vAlign w:val="center"/>
          </w:tcPr>
          <w:p w:rsidR="00EE521D" w:rsidRDefault="00EE521D">
            <w:pPr>
              <w:pStyle w:val="ConsPlusNormal"/>
              <w:jc w:val="center"/>
            </w:pPr>
            <w:r>
              <w:t>420128</w:t>
            </w:r>
          </w:p>
        </w:tc>
        <w:tc>
          <w:tcPr>
            <w:tcW w:w="1701" w:type="dxa"/>
            <w:vAlign w:val="center"/>
          </w:tcPr>
          <w:p w:rsidR="00EE521D" w:rsidRDefault="00EE521D">
            <w:pPr>
              <w:pStyle w:val="ConsPlusNormal"/>
            </w:pPr>
            <w:r>
              <w:t>ГБУЗ "Юргинская стоматологическая поликлиника"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200</w:t>
            </w:r>
          </w:p>
        </w:tc>
        <w:tc>
          <w:tcPr>
            <w:tcW w:w="1247" w:type="dxa"/>
            <w:vAlign w:val="center"/>
          </w:tcPr>
          <w:p w:rsidR="00EE521D" w:rsidRDefault="00EE521D">
            <w:pPr>
              <w:pStyle w:val="ConsPlusNormal"/>
              <w:jc w:val="center"/>
            </w:pPr>
            <w:r>
              <w:t>420131</w:t>
            </w:r>
          </w:p>
        </w:tc>
        <w:tc>
          <w:tcPr>
            <w:tcW w:w="1701" w:type="dxa"/>
            <w:vAlign w:val="center"/>
          </w:tcPr>
          <w:p w:rsidR="00EE521D" w:rsidRDefault="00EE521D">
            <w:pPr>
              <w:pStyle w:val="ConsPlusNormal"/>
            </w:pPr>
            <w:hyperlink w:anchor="P5046">
              <w:r>
                <w:rPr>
                  <w:color w:val="0000FF"/>
                </w:rPr>
                <w:t>ООО</w:t>
              </w:r>
            </w:hyperlink>
            <w:r>
              <w:t xml:space="preserve"> "Медицинский центр "Здоровье"</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201</w:t>
            </w:r>
          </w:p>
        </w:tc>
        <w:tc>
          <w:tcPr>
            <w:tcW w:w="1247" w:type="dxa"/>
            <w:vAlign w:val="center"/>
          </w:tcPr>
          <w:p w:rsidR="00EE521D" w:rsidRDefault="00EE521D">
            <w:pPr>
              <w:pStyle w:val="ConsPlusNormal"/>
              <w:jc w:val="center"/>
            </w:pPr>
            <w:r>
              <w:t>420129</w:t>
            </w:r>
          </w:p>
        </w:tc>
        <w:tc>
          <w:tcPr>
            <w:tcW w:w="1701" w:type="dxa"/>
            <w:vAlign w:val="center"/>
          </w:tcPr>
          <w:p w:rsidR="00EE521D" w:rsidRDefault="00EE521D">
            <w:pPr>
              <w:pStyle w:val="ConsPlusNormal"/>
            </w:pPr>
            <w:r>
              <w:t>ООО "Поликлиника "Общая (групповая) врачебная практика"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629" w:type="dxa"/>
            <w:vAlign w:val="center"/>
          </w:tcPr>
          <w:p w:rsidR="00EE521D" w:rsidRDefault="00EE521D">
            <w:pPr>
              <w:pStyle w:val="ConsPlusNormal"/>
              <w:jc w:val="center"/>
            </w:pPr>
            <w:r>
              <w:t>202</w:t>
            </w:r>
          </w:p>
        </w:tc>
        <w:tc>
          <w:tcPr>
            <w:tcW w:w="1247" w:type="dxa"/>
            <w:vAlign w:val="center"/>
          </w:tcPr>
          <w:p w:rsidR="00EE521D" w:rsidRDefault="00EE521D">
            <w:pPr>
              <w:pStyle w:val="ConsPlusNormal"/>
              <w:jc w:val="center"/>
            </w:pPr>
            <w:r>
              <w:t>420390</w:t>
            </w:r>
          </w:p>
        </w:tc>
        <w:tc>
          <w:tcPr>
            <w:tcW w:w="1701" w:type="dxa"/>
            <w:vAlign w:val="center"/>
          </w:tcPr>
          <w:p w:rsidR="00EE521D" w:rsidRDefault="00EE521D">
            <w:pPr>
              <w:pStyle w:val="ConsPlusNormal"/>
            </w:pPr>
            <w:r>
              <w:t>ООО "Санталь 42"</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Яйский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203</w:t>
            </w:r>
          </w:p>
        </w:tc>
        <w:tc>
          <w:tcPr>
            <w:tcW w:w="1247" w:type="dxa"/>
            <w:vAlign w:val="center"/>
          </w:tcPr>
          <w:p w:rsidR="00EE521D" w:rsidRDefault="00EE521D">
            <w:pPr>
              <w:pStyle w:val="ConsPlusNormal"/>
              <w:jc w:val="center"/>
            </w:pPr>
            <w:r>
              <w:t>420149</w:t>
            </w:r>
          </w:p>
        </w:tc>
        <w:tc>
          <w:tcPr>
            <w:tcW w:w="1701" w:type="dxa"/>
            <w:vAlign w:val="center"/>
          </w:tcPr>
          <w:p w:rsidR="00EE521D" w:rsidRDefault="00EE521D">
            <w:pPr>
              <w:pStyle w:val="ConsPlusNormal"/>
            </w:pPr>
            <w:r>
              <w:t>ГАУЗ "Яйская районная больница"</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Яшкинский муниципальный округ Кемеровской области - Кузбасса</w:t>
            </w:r>
          </w:p>
        </w:tc>
      </w:tr>
      <w:tr w:rsidR="00EE521D">
        <w:tc>
          <w:tcPr>
            <w:tcW w:w="629" w:type="dxa"/>
            <w:vAlign w:val="center"/>
          </w:tcPr>
          <w:p w:rsidR="00EE521D" w:rsidRDefault="00EE521D">
            <w:pPr>
              <w:pStyle w:val="ConsPlusNormal"/>
              <w:jc w:val="center"/>
            </w:pPr>
            <w:r>
              <w:t>204</w:t>
            </w:r>
          </w:p>
        </w:tc>
        <w:tc>
          <w:tcPr>
            <w:tcW w:w="1247" w:type="dxa"/>
            <w:vAlign w:val="center"/>
          </w:tcPr>
          <w:p w:rsidR="00EE521D" w:rsidRDefault="00EE521D">
            <w:pPr>
              <w:pStyle w:val="ConsPlusNormal"/>
              <w:jc w:val="center"/>
            </w:pPr>
            <w:r>
              <w:t>420150</w:t>
            </w:r>
          </w:p>
        </w:tc>
        <w:tc>
          <w:tcPr>
            <w:tcW w:w="1701" w:type="dxa"/>
            <w:vAlign w:val="center"/>
          </w:tcPr>
          <w:p w:rsidR="00EE521D" w:rsidRDefault="00EE521D">
            <w:pPr>
              <w:pStyle w:val="ConsPlusNormal"/>
            </w:pPr>
            <w:r>
              <w:t>ГБУЗ "Яшкинская районная больница имени Л.Г.Ворачевой"</w:t>
            </w:r>
          </w:p>
        </w:tc>
        <w:tc>
          <w:tcPr>
            <w:tcW w:w="1474" w:type="dxa"/>
            <w:vAlign w:val="center"/>
          </w:tcPr>
          <w:p w:rsidR="00EE521D" w:rsidRDefault="00EE521D">
            <w:pPr>
              <w:pStyle w:val="ConsPlusNormal"/>
              <w:jc w:val="center"/>
            </w:pPr>
            <w:r>
              <w:t>1</w:t>
            </w: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jc w:val="center"/>
            </w:pPr>
            <w:r>
              <w:t>1</w:t>
            </w:r>
          </w:p>
        </w:tc>
        <w:tc>
          <w:tcPr>
            <w:tcW w:w="1418" w:type="dxa"/>
            <w:vAlign w:val="center"/>
          </w:tcPr>
          <w:p w:rsidR="00EE521D" w:rsidRDefault="00EE521D">
            <w:pPr>
              <w:pStyle w:val="ConsPlusNormal"/>
              <w:jc w:val="center"/>
            </w:pPr>
            <w:r>
              <w:t>1</w:t>
            </w:r>
          </w:p>
        </w:tc>
      </w:tr>
      <w:tr w:rsidR="00EE521D">
        <w:tc>
          <w:tcPr>
            <w:tcW w:w="9020" w:type="dxa"/>
            <w:gridSpan w:val="7"/>
            <w:vAlign w:val="center"/>
          </w:tcPr>
          <w:p w:rsidR="00EE521D" w:rsidRDefault="00EE521D">
            <w:pPr>
              <w:pStyle w:val="ConsPlusNormal"/>
              <w:jc w:val="center"/>
              <w:outlineLvl w:val="2"/>
            </w:pPr>
            <w:r>
              <w:t>Алтайский край</w:t>
            </w:r>
          </w:p>
        </w:tc>
      </w:tr>
      <w:tr w:rsidR="00EE521D">
        <w:tc>
          <w:tcPr>
            <w:tcW w:w="629" w:type="dxa"/>
            <w:vAlign w:val="center"/>
          </w:tcPr>
          <w:p w:rsidR="00EE521D" w:rsidRDefault="00EE521D">
            <w:pPr>
              <w:pStyle w:val="ConsPlusNormal"/>
              <w:jc w:val="center"/>
            </w:pPr>
            <w:r>
              <w:t>205</w:t>
            </w:r>
          </w:p>
        </w:tc>
        <w:tc>
          <w:tcPr>
            <w:tcW w:w="1247" w:type="dxa"/>
            <w:vAlign w:val="center"/>
          </w:tcPr>
          <w:p w:rsidR="00EE521D" w:rsidRDefault="00EE521D">
            <w:pPr>
              <w:pStyle w:val="ConsPlusNormal"/>
              <w:jc w:val="center"/>
            </w:pPr>
            <w:r>
              <w:t>420422</w:t>
            </w:r>
          </w:p>
        </w:tc>
        <w:tc>
          <w:tcPr>
            <w:tcW w:w="1701" w:type="dxa"/>
            <w:vAlign w:val="center"/>
          </w:tcPr>
          <w:p w:rsidR="00EE521D" w:rsidRDefault="00EE521D">
            <w:pPr>
              <w:pStyle w:val="ConsPlusNormal"/>
            </w:pPr>
            <w:hyperlink w:anchor="P5038">
              <w:r>
                <w:rPr>
                  <w:color w:val="0000FF"/>
                </w:rPr>
                <w:t>АО</w:t>
              </w:r>
            </w:hyperlink>
            <w:r>
              <w:t xml:space="preserve"> "Санаторий Сосновый бор"</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206</w:t>
            </w:r>
          </w:p>
        </w:tc>
        <w:tc>
          <w:tcPr>
            <w:tcW w:w="1247" w:type="dxa"/>
            <w:vAlign w:val="center"/>
          </w:tcPr>
          <w:p w:rsidR="00EE521D" w:rsidRDefault="00EE521D">
            <w:pPr>
              <w:pStyle w:val="ConsPlusNormal"/>
              <w:jc w:val="center"/>
            </w:pPr>
            <w:r>
              <w:t>420460</w:t>
            </w:r>
          </w:p>
        </w:tc>
        <w:tc>
          <w:tcPr>
            <w:tcW w:w="1701" w:type="dxa"/>
            <w:vAlign w:val="center"/>
          </w:tcPr>
          <w:p w:rsidR="00EE521D" w:rsidRDefault="00EE521D">
            <w:pPr>
              <w:pStyle w:val="ConsPlusNormal"/>
            </w:pPr>
            <w:r>
              <w:t>ООО "Нефролайн-Барнаул"</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Ессентуки</w:t>
            </w:r>
          </w:p>
        </w:tc>
      </w:tr>
      <w:tr w:rsidR="00EE521D">
        <w:tc>
          <w:tcPr>
            <w:tcW w:w="629" w:type="dxa"/>
            <w:vAlign w:val="center"/>
          </w:tcPr>
          <w:p w:rsidR="00EE521D" w:rsidRDefault="00EE521D">
            <w:pPr>
              <w:pStyle w:val="ConsPlusNormal"/>
              <w:jc w:val="center"/>
            </w:pPr>
            <w:r>
              <w:t>207</w:t>
            </w:r>
          </w:p>
        </w:tc>
        <w:tc>
          <w:tcPr>
            <w:tcW w:w="1247" w:type="dxa"/>
            <w:vAlign w:val="center"/>
          </w:tcPr>
          <w:p w:rsidR="00EE521D" w:rsidRDefault="00EE521D">
            <w:pPr>
              <w:pStyle w:val="ConsPlusNormal"/>
              <w:jc w:val="center"/>
            </w:pPr>
            <w:r>
              <w:t>420336</w:t>
            </w:r>
          </w:p>
        </w:tc>
        <w:tc>
          <w:tcPr>
            <w:tcW w:w="1701" w:type="dxa"/>
            <w:vAlign w:val="center"/>
          </w:tcPr>
          <w:p w:rsidR="00EE521D" w:rsidRDefault="00EE521D">
            <w:pPr>
              <w:pStyle w:val="ConsPlusNormal"/>
            </w:pPr>
            <w:hyperlink w:anchor="P5050">
              <w:r>
                <w:rPr>
                  <w:color w:val="0000FF"/>
                </w:rPr>
                <w:t>ФГБУ</w:t>
              </w:r>
            </w:hyperlink>
            <w:r>
              <w:t xml:space="preserve"> "Северо-Кавказский федеральный научно-клинический центр Федерального медико-биологического агентства"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Курск</w:t>
            </w:r>
          </w:p>
        </w:tc>
      </w:tr>
      <w:tr w:rsidR="00EE521D">
        <w:tc>
          <w:tcPr>
            <w:tcW w:w="629" w:type="dxa"/>
            <w:vAlign w:val="center"/>
          </w:tcPr>
          <w:p w:rsidR="00EE521D" w:rsidRDefault="00EE521D">
            <w:pPr>
              <w:pStyle w:val="ConsPlusNormal"/>
              <w:jc w:val="center"/>
            </w:pPr>
            <w:r>
              <w:t>208</w:t>
            </w:r>
          </w:p>
        </w:tc>
        <w:tc>
          <w:tcPr>
            <w:tcW w:w="1247" w:type="dxa"/>
            <w:vAlign w:val="center"/>
          </w:tcPr>
          <w:p w:rsidR="00EE521D" w:rsidRDefault="00EE521D">
            <w:pPr>
              <w:pStyle w:val="ConsPlusNormal"/>
              <w:jc w:val="center"/>
            </w:pPr>
            <w:r>
              <w:t>420419</w:t>
            </w:r>
          </w:p>
        </w:tc>
        <w:tc>
          <w:tcPr>
            <w:tcW w:w="1701" w:type="dxa"/>
            <w:vAlign w:val="center"/>
          </w:tcPr>
          <w:p w:rsidR="00EE521D" w:rsidRDefault="00EE521D">
            <w:pPr>
              <w:pStyle w:val="ConsPlusNormal"/>
              <w:jc w:val="both"/>
            </w:pPr>
            <w:r>
              <w:t>ООО "ВИТАЛАБ"</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Красногорск</w:t>
            </w:r>
          </w:p>
        </w:tc>
      </w:tr>
      <w:tr w:rsidR="00EE521D">
        <w:tc>
          <w:tcPr>
            <w:tcW w:w="629" w:type="dxa"/>
            <w:vAlign w:val="center"/>
          </w:tcPr>
          <w:p w:rsidR="00EE521D" w:rsidRDefault="00EE521D">
            <w:pPr>
              <w:pStyle w:val="ConsPlusNormal"/>
              <w:jc w:val="center"/>
            </w:pPr>
            <w:r>
              <w:t>209</w:t>
            </w:r>
          </w:p>
        </w:tc>
        <w:tc>
          <w:tcPr>
            <w:tcW w:w="1247" w:type="dxa"/>
            <w:vAlign w:val="center"/>
          </w:tcPr>
          <w:p w:rsidR="00EE521D" w:rsidRDefault="00EE521D">
            <w:pPr>
              <w:pStyle w:val="ConsPlusNormal"/>
              <w:jc w:val="center"/>
            </w:pPr>
            <w:r>
              <w:t>420363</w:t>
            </w:r>
          </w:p>
        </w:tc>
        <w:tc>
          <w:tcPr>
            <w:tcW w:w="1701" w:type="dxa"/>
            <w:vAlign w:val="center"/>
          </w:tcPr>
          <w:p w:rsidR="00EE521D" w:rsidRDefault="00EE521D">
            <w:pPr>
              <w:pStyle w:val="ConsPlusNormal"/>
              <w:jc w:val="both"/>
            </w:pPr>
            <w:r>
              <w:t>ООО "НефроМед"</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210</w:t>
            </w:r>
          </w:p>
        </w:tc>
        <w:tc>
          <w:tcPr>
            <w:tcW w:w="1247" w:type="dxa"/>
            <w:vAlign w:val="center"/>
          </w:tcPr>
          <w:p w:rsidR="00EE521D" w:rsidRDefault="00EE521D">
            <w:pPr>
              <w:pStyle w:val="ConsPlusNormal"/>
              <w:jc w:val="center"/>
            </w:pPr>
            <w:r>
              <w:t>420401</w:t>
            </w:r>
          </w:p>
        </w:tc>
        <w:tc>
          <w:tcPr>
            <w:tcW w:w="1701" w:type="dxa"/>
            <w:vAlign w:val="center"/>
          </w:tcPr>
          <w:p w:rsidR="00EE521D" w:rsidRDefault="00EE521D">
            <w:pPr>
              <w:pStyle w:val="ConsPlusNormal"/>
              <w:jc w:val="both"/>
            </w:pPr>
            <w:r>
              <w:t>ООО "МЕДТОРГСЕРВИС"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Липецк</w:t>
            </w:r>
          </w:p>
        </w:tc>
      </w:tr>
      <w:tr w:rsidR="00EE521D">
        <w:tc>
          <w:tcPr>
            <w:tcW w:w="629" w:type="dxa"/>
            <w:vAlign w:val="center"/>
          </w:tcPr>
          <w:p w:rsidR="00EE521D" w:rsidRDefault="00EE521D">
            <w:pPr>
              <w:pStyle w:val="ConsPlusNormal"/>
              <w:jc w:val="center"/>
            </w:pPr>
            <w:r>
              <w:t>211</w:t>
            </w:r>
          </w:p>
        </w:tc>
        <w:tc>
          <w:tcPr>
            <w:tcW w:w="1247" w:type="dxa"/>
            <w:vAlign w:val="center"/>
          </w:tcPr>
          <w:p w:rsidR="00EE521D" w:rsidRDefault="00EE521D">
            <w:pPr>
              <w:pStyle w:val="ConsPlusNormal"/>
              <w:jc w:val="center"/>
            </w:pPr>
            <w:r>
              <w:t>420412</w:t>
            </w:r>
          </w:p>
        </w:tc>
        <w:tc>
          <w:tcPr>
            <w:tcW w:w="1701" w:type="dxa"/>
            <w:vAlign w:val="center"/>
          </w:tcPr>
          <w:p w:rsidR="00EE521D" w:rsidRDefault="00EE521D">
            <w:pPr>
              <w:pStyle w:val="ConsPlusNormal"/>
            </w:pPr>
            <w:r>
              <w:t>ООО "ЭВЕРЕСТ"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Москва</w:t>
            </w:r>
          </w:p>
        </w:tc>
      </w:tr>
      <w:tr w:rsidR="00EE521D">
        <w:tc>
          <w:tcPr>
            <w:tcW w:w="629" w:type="dxa"/>
            <w:vAlign w:val="center"/>
          </w:tcPr>
          <w:p w:rsidR="00EE521D" w:rsidRDefault="00EE521D">
            <w:pPr>
              <w:pStyle w:val="ConsPlusNormal"/>
              <w:jc w:val="center"/>
            </w:pPr>
            <w:r>
              <w:t>212</w:t>
            </w:r>
          </w:p>
        </w:tc>
        <w:tc>
          <w:tcPr>
            <w:tcW w:w="1247" w:type="dxa"/>
            <w:vAlign w:val="center"/>
          </w:tcPr>
          <w:p w:rsidR="00EE521D" w:rsidRDefault="00EE521D">
            <w:pPr>
              <w:pStyle w:val="ConsPlusNormal"/>
              <w:jc w:val="center"/>
            </w:pPr>
            <w:r>
              <w:t>420360</w:t>
            </w:r>
          </w:p>
        </w:tc>
        <w:tc>
          <w:tcPr>
            <w:tcW w:w="1701" w:type="dxa"/>
            <w:vAlign w:val="center"/>
          </w:tcPr>
          <w:p w:rsidR="00EE521D" w:rsidRDefault="00EE521D">
            <w:pPr>
              <w:pStyle w:val="ConsPlusNormal"/>
            </w:pPr>
            <w:r>
              <w:t>ООО "М-ЛАЙН"</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213</w:t>
            </w:r>
          </w:p>
        </w:tc>
        <w:tc>
          <w:tcPr>
            <w:tcW w:w="1247" w:type="dxa"/>
            <w:vAlign w:val="center"/>
          </w:tcPr>
          <w:p w:rsidR="00EE521D" w:rsidRDefault="00EE521D">
            <w:pPr>
              <w:pStyle w:val="ConsPlusNormal"/>
              <w:jc w:val="center"/>
            </w:pPr>
            <w:r>
              <w:t>420425</w:t>
            </w:r>
          </w:p>
        </w:tc>
        <w:tc>
          <w:tcPr>
            <w:tcW w:w="1701" w:type="dxa"/>
            <w:vAlign w:val="center"/>
          </w:tcPr>
          <w:p w:rsidR="00EE521D" w:rsidRDefault="00EE521D">
            <w:pPr>
              <w:pStyle w:val="ConsPlusNormal"/>
            </w:pPr>
            <w:r>
              <w:t>ГБУЗ города Москвы "Диагностический центр (Центр лабораторных исследований) Департамента здравоохранения города Москвы"</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214</w:t>
            </w:r>
          </w:p>
        </w:tc>
        <w:tc>
          <w:tcPr>
            <w:tcW w:w="1247" w:type="dxa"/>
            <w:vAlign w:val="center"/>
          </w:tcPr>
          <w:p w:rsidR="00EE521D" w:rsidRDefault="00EE521D">
            <w:pPr>
              <w:pStyle w:val="ConsPlusNormal"/>
              <w:jc w:val="center"/>
            </w:pPr>
            <w:r>
              <w:t>420427</w:t>
            </w:r>
          </w:p>
        </w:tc>
        <w:tc>
          <w:tcPr>
            <w:tcW w:w="1701" w:type="dxa"/>
            <w:vAlign w:val="center"/>
          </w:tcPr>
          <w:p w:rsidR="00EE521D" w:rsidRDefault="00EE521D">
            <w:pPr>
              <w:pStyle w:val="ConsPlusNormal"/>
            </w:pPr>
            <w:r>
              <w:t>ООО "Научно-методический центр клинической лабораторной диагностики Ситилаб"</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215</w:t>
            </w:r>
          </w:p>
        </w:tc>
        <w:tc>
          <w:tcPr>
            <w:tcW w:w="1247" w:type="dxa"/>
            <w:vAlign w:val="center"/>
          </w:tcPr>
          <w:p w:rsidR="00EE521D" w:rsidRDefault="00EE521D">
            <w:pPr>
              <w:pStyle w:val="ConsPlusNormal"/>
              <w:jc w:val="center"/>
            </w:pPr>
            <w:r>
              <w:t>420461</w:t>
            </w:r>
          </w:p>
        </w:tc>
        <w:tc>
          <w:tcPr>
            <w:tcW w:w="1701" w:type="dxa"/>
            <w:vAlign w:val="center"/>
          </w:tcPr>
          <w:p w:rsidR="00EE521D" w:rsidRDefault="00EE521D">
            <w:pPr>
              <w:pStyle w:val="ConsPlusNormal"/>
            </w:pPr>
            <w:r>
              <w:t>ООО "Лаборатория Гемотест"</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216</w:t>
            </w:r>
          </w:p>
        </w:tc>
        <w:tc>
          <w:tcPr>
            <w:tcW w:w="1247" w:type="dxa"/>
            <w:vAlign w:val="center"/>
          </w:tcPr>
          <w:p w:rsidR="00EE521D" w:rsidRDefault="00EE521D">
            <w:pPr>
              <w:pStyle w:val="ConsPlusNormal"/>
              <w:jc w:val="center"/>
            </w:pPr>
            <w:r>
              <w:t>420465</w:t>
            </w:r>
          </w:p>
        </w:tc>
        <w:tc>
          <w:tcPr>
            <w:tcW w:w="1701" w:type="dxa"/>
            <w:vAlign w:val="center"/>
          </w:tcPr>
          <w:p w:rsidR="00EE521D" w:rsidRDefault="00EE521D">
            <w:pPr>
              <w:pStyle w:val="ConsPlusNormal"/>
            </w:pPr>
            <w:r>
              <w:t>АО "Медицина"</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Новосибирск</w:t>
            </w:r>
          </w:p>
        </w:tc>
      </w:tr>
      <w:tr w:rsidR="00EE521D">
        <w:tc>
          <w:tcPr>
            <w:tcW w:w="629" w:type="dxa"/>
            <w:vAlign w:val="center"/>
          </w:tcPr>
          <w:p w:rsidR="00EE521D" w:rsidRDefault="00EE521D">
            <w:pPr>
              <w:pStyle w:val="ConsPlusNormal"/>
              <w:jc w:val="center"/>
            </w:pPr>
            <w:r>
              <w:t>217</w:t>
            </w:r>
          </w:p>
        </w:tc>
        <w:tc>
          <w:tcPr>
            <w:tcW w:w="1247" w:type="dxa"/>
            <w:vAlign w:val="center"/>
          </w:tcPr>
          <w:p w:rsidR="00EE521D" w:rsidRDefault="00EE521D">
            <w:pPr>
              <w:pStyle w:val="ConsPlusNormal"/>
              <w:jc w:val="center"/>
            </w:pPr>
            <w:r>
              <w:t>420343</w:t>
            </w:r>
          </w:p>
        </w:tc>
        <w:tc>
          <w:tcPr>
            <w:tcW w:w="1701" w:type="dxa"/>
            <w:vAlign w:val="center"/>
          </w:tcPr>
          <w:p w:rsidR="00EE521D" w:rsidRDefault="00EE521D">
            <w:pPr>
              <w:pStyle w:val="ConsPlusNormal"/>
              <w:jc w:val="both"/>
            </w:pPr>
            <w:r>
              <w:t>ООО "Ситилаб-Сибирь"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218</w:t>
            </w:r>
          </w:p>
        </w:tc>
        <w:tc>
          <w:tcPr>
            <w:tcW w:w="1247" w:type="dxa"/>
            <w:vAlign w:val="center"/>
          </w:tcPr>
          <w:p w:rsidR="00EE521D" w:rsidRDefault="00EE521D">
            <w:pPr>
              <w:pStyle w:val="ConsPlusNormal"/>
              <w:jc w:val="center"/>
            </w:pPr>
            <w:r>
              <w:t>420341</w:t>
            </w:r>
          </w:p>
        </w:tc>
        <w:tc>
          <w:tcPr>
            <w:tcW w:w="1701" w:type="dxa"/>
            <w:vAlign w:val="center"/>
          </w:tcPr>
          <w:p w:rsidR="00EE521D" w:rsidRDefault="00EE521D">
            <w:pPr>
              <w:pStyle w:val="ConsPlusNormal"/>
              <w:jc w:val="both"/>
            </w:pPr>
            <w:r>
              <w:t>ООО "ИНВИТРО-Сибирь"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219</w:t>
            </w:r>
          </w:p>
        </w:tc>
        <w:tc>
          <w:tcPr>
            <w:tcW w:w="1247" w:type="dxa"/>
            <w:vAlign w:val="center"/>
          </w:tcPr>
          <w:p w:rsidR="00EE521D" w:rsidRDefault="00EE521D">
            <w:pPr>
              <w:pStyle w:val="ConsPlusNormal"/>
              <w:jc w:val="center"/>
            </w:pPr>
            <w:r>
              <w:t>420426</w:t>
            </w:r>
          </w:p>
        </w:tc>
        <w:tc>
          <w:tcPr>
            <w:tcW w:w="1701" w:type="dxa"/>
            <w:vAlign w:val="center"/>
          </w:tcPr>
          <w:p w:rsidR="00EE521D" w:rsidRDefault="00EE521D">
            <w:pPr>
              <w:pStyle w:val="ConsPlusNormal"/>
              <w:jc w:val="both"/>
            </w:pPr>
            <w:r>
              <w:t>АНО "Региональный Центр Высоких Медицинских Технологий"</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220</w:t>
            </w:r>
          </w:p>
        </w:tc>
        <w:tc>
          <w:tcPr>
            <w:tcW w:w="1247" w:type="dxa"/>
            <w:vAlign w:val="center"/>
          </w:tcPr>
          <w:p w:rsidR="00EE521D" w:rsidRDefault="00EE521D">
            <w:pPr>
              <w:pStyle w:val="ConsPlusNormal"/>
              <w:jc w:val="center"/>
            </w:pPr>
            <w:r>
              <w:t>420463</w:t>
            </w:r>
          </w:p>
        </w:tc>
        <w:tc>
          <w:tcPr>
            <w:tcW w:w="1701" w:type="dxa"/>
            <w:vAlign w:val="center"/>
          </w:tcPr>
          <w:p w:rsidR="00EE521D" w:rsidRDefault="00EE521D">
            <w:pPr>
              <w:pStyle w:val="ConsPlusNormal"/>
              <w:jc w:val="both"/>
            </w:pPr>
            <w:r>
              <w:t>ООО "Сибирский центр ядерной медицины"</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629" w:type="dxa"/>
            <w:vAlign w:val="center"/>
          </w:tcPr>
          <w:p w:rsidR="00EE521D" w:rsidRDefault="00EE521D">
            <w:pPr>
              <w:pStyle w:val="ConsPlusNormal"/>
              <w:jc w:val="center"/>
            </w:pPr>
            <w:r>
              <w:t>221</w:t>
            </w:r>
          </w:p>
        </w:tc>
        <w:tc>
          <w:tcPr>
            <w:tcW w:w="1247" w:type="dxa"/>
            <w:vAlign w:val="center"/>
          </w:tcPr>
          <w:p w:rsidR="00EE521D" w:rsidRDefault="00EE521D">
            <w:pPr>
              <w:pStyle w:val="ConsPlusNormal"/>
              <w:jc w:val="center"/>
            </w:pPr>
            <w:r>
              <w:t>420464</w:t>
            </w:r>
          </w:p>
        </w:tc>
        <w:tc>
          <w:tcPr>
            <w:tcW w:w="1701" w:type="dxa"/>
            <w:vAlign w:val="center"/>
          </w:tcPr>
          <w:p w:rsidR="00EE521D" w:rsidRDefault="00EE521D">
            <w:pPr>
              <w:pStyle w:val="ConsPlusNormal"/>
              <w:jc w:val="both"/>
            </w:pPr>
            <w:r>
              <w:t>ООО "ЮНИМ-Сибирь"</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9020" w:type="dxa"/>
            <w:gridSpan w:val="7"/>
            <w:vAlign w:val="center"/>
          </w:tcPr>
          <w:p w:rsidR="00EE521D" w:rsidRDefault="00EE521D">
            <w:pPr>
              <w:pStyle w:val="ConsPlusNormal"/>
              <w:jc w:val="center"/>
              <w:outlineLvl w:val="2"/>
            </w:pPr>
            <w:r>
              <w:t>г. Санкт-Петербург</w:t>
            </w:r>
          </w:p>
        </w:tc>
      </w:tr>
      <w:tr w:rsidR="00EE521D">
        <w:tc>
          <w:tcPr>
            <w:tcW w:w="629" w:type="dxa"/>
            <w:vAlign w:val="center"/>
          </w:tcPr>
          <w:p w:rsidR="00EE521D" w:rsidRDefault="00EE521D">
            <w:pPr>
              <w:pStyle w:val="ConsPlusNormal"/>
              <w:jc w:val="center"/>
            </w:pPr>
            <w:r>
              <w:t>222</w:t>
            </w:r>
          </w:p>
        </w:tc>
        <w:tc>
          <w:tcPr>
            <w:tcW w:w="1247" w:type="dxa"/>
            <w:vAlign w:val="center"/>
          </w:tcPr>
          <w:p w:rsidR="00EE521D" w:rsidRDefault="00EE521D">
            <w:pPr>
              <w:pStyle w:val="ConsPlusNormal"/>
              <w:jc w:val="center"/>
            </w:pPr>
            <w:r>
              <w:t>420406</w:t>
            </w:r>
          </w:p>
        </w:tc>
        <w:tc>
          <w:tcPr>
            <w:tcW w:w="1701" w:type="dxa"/>
            <w:vAlign w:val="center"/>
          </w:tcPr>
          <w:p w:rsidR="00EE521D" w:rsidRDefault="00EE521D">
            <w:pPr>
              <w:pStyle w:val="ConsPlusNormal"/>
            </w:pPr>
            <w:r>
              <w:t>ООО "Научно-производственная Фирма "ХЕЛИКС"</w:t>
            </w:r>
          </w:p>
        </w:tc>
        <w:tc>
          <w:tcPr>
            <w:tcW w:w="1474" w:type="dxa"/>
            <w:vAlign w:val="center"/>
          </w:tcPr>
          <w:p w:rsidR="00EE521D" w:rsidRDefault="00EE521D">
            <w:pPr>
              <w:pStyle w:val="ConsPlusNormal"/>
            </w:pPr>
          </w:p>
        </w:tc>
        <w:tc>
          <w:tcPr>
            <w:tcW w:w="1247" w:type="dxa"/>
            <w:vAlign w:val="center"/>
          </w:tcPr>
          <w:p w:rsidR="00EE521D" w:rsidRDefault="00EE521D">
            <w:pPr>
              <w:pStyle w:val="ConsPlusNormal"/>
              <w:jc w:val="center"/>
            </w:pPr>
            <w:r>
              <w:t>1</w:t>
            </w:r>
          </w:p>
        </w:tc>
        <w:tc>
          <w:tcPr>
            <w:tcW w:w="1304" w:type="dxa"/>
            <w:vAlign w:val="center"/>
          </w:tcPr>
          <w:p w:rsidR="00EE521D" w:rsidRDefault="00EE521D">
            <w:pPr>
              <w:pStyle w:val="ConsPlusNormal"/>
            </w:pPr>
          </w:p>
        </w:tc>
        <w:tc>
          <w:tcPr>
            <w:tcW w:w="1418" w:type="dxa"/>
            <w:vAlign w:val="center"/>
          </w:tcPr>
          <w:p w:rsidR="00EE521D" w:rsidRDefault="00EE521D">
            <w:pPr>
              <w:pStyle w:val="ConsPlusNormal"/>
            </w:pPr>
          </w:p>
        </w:tc>
      </w:tr>
      <w:tr w:rsidR="00EE521D">
        <w:tc>
          <w:tcPr>
            <w:tcW w:w="3577" w:type="dxa"/>
            <w:gridSpan w:val="3"/>
            <w:vAlign w:val="center"/>
          </w:tcPr>
          <w:p w:rsidR="00EE521D" w:rsidRDefault="00EE521D">
            <w:pPr>
              <w:pStyle w:val="ConsPlusNormal"/>
            </w:pPr>
            <w:r>
              <w:t>Итого медицинских организаций, участвующих в Территориальной программе, всего - 222,</w:t>
            </w:r>
          </w:p>
          <w:p w:rsidR="00EE521D" w:rsidRDefault="00EE521D">
            <w:pPr>
              <w:pStyle w:val="ConsPlusNormal"/>
            </w:pPr>
            <w:r>
              <w:t>в том числе</w:t>
            </w:r>
          </w:p>
        </w:tc>
        <w:tc>
          <w:tcPr>
            <w:tcW w:w="1474" w:type="dxa"/>
            <w:vAlign w:val="center"/>
          </w:tcPr>
          <w:p w:rsidR="00EE521D" w:rsidRDefault="00EE521D">
            <w:pPr>
              <w:pStyle w:val="ConsPlusNormal"/>
              <w:jc w:val="center"/>
            </w:pPr>
            <w:r>
              <w:t>111</w:t>
            </w:r>
          </w:p>
        </w:tc>
        <w:tc>
          <w:tcPr>
            <w:tcW w:w="1247" w:type="dxa"/>
            <w:vAlign w:val="center"/>
          </w:tcPr>
          <w:p w:rsidR="00EE521D" w:rsidRDefault="00EE521D">
            <w:pPr>
              <w:pStyle w:val="ConsPlusNormal"/>
              <w:jc w:val="center"/>
            </w:pPr>
            <w:r>
              <w:t>172</w:t>
            </w:r>
          </w:p>
        </w:tc>
        <w:tc>
          <w:tcPr>
            <w:tcW w:w="1304" w:type="dxa"/>
            <w:vAlign w:val="center"/>
          </w:tcPr>
          <w:p w:rsidR="00EE521D" w:rsidRDefault="00EE521D">
            <w:pPr>
              <w:pStyle w:val="ConsPlusNormal"/>
              <w:jc w:val="center"/>
            </w:pPr>
            <w:r>
              <w:t>52</w:t>
            </w:r>
          </w:p>
        </w:tc>
        <w:tc>
          <w:tcPr>
            <w:tcW w:w="1418" w:type="dxa"/>
            <w:vAlign w:val="center"/>
          </w:tcPr>
          <w:p w:rsidR="00EE521D" w:rsidRDefault="00EE521D">
            <w:pPr>
              <w:pStyle w:val="ConsPlusNormal"/>
              <w:jc w:val="center"/>
            </w:pPr>
            <w:r>
              <w:t>52</w:t>
            </w:r>
          </w:p>
        </w:tc>
      </w:tr>
      <w:tr w:rsidR="00EE521D">
        <w:tc>
          <w:tcPr>
            <w:tcW w:w="3577" w:type="dxa"/>
            <w:gridSpan w:val="3"/>
            <w:vAlign w:val="center"/>
          </w:tcPr>
          <w:p w:rsidR="00EE521D" w:rsidRDefault="00EE521D">
            <w:pPr>
              <w:pStyle w:val="ConsPlusNormal"/>
            </w:pPr>
            <w: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474" w:type="dxa"/>
            <w:vAlign w:val="center"/>
          </w:tcPr>
          <w:p w:rsidR="00EE521D" w:rsidRDefault="00EE521D">
            <w:pPr>
              <w:pStyle w:val="ConsPlusNormal"/>
              <w:jc w:val="center"/>
            </w:pPr>
            <w:r>
              <w:t>-</w:t>
            </w:r>
          </w:p>
        </w:tc>
        <w:tc>
          <w:tcPr>
            <w:tcW w:w="1247" w:type="dxa"/>
            <w:vAlign w:val="center"/>
          </w:tcPr>
          <w:p w:rsidR="00EE521D" w:rsidRDefault="00EE521D">
            <w:pPr>
              <w:pStyle w:val="ConsPlusNormal"/>
              <w:jc w:val="center"/>
            </w:pPr>
            <w:r>
              <w:t>-</w:t>
            </w:r>
          </w:p>
        </w:tc>
        <w:tc>
          <w:tcPr>
            <w:tcW w:w="1304" w:type="dxa"/>
            <w:vAlign w:val="center"/>
          </w:tcPr>
          <w:p w:rsidR="00EE521D" w:rsidRDefault="00EE521D">
            <w:pPr>
              <w:pStyle w:val="ConsPlusNormal"/>
              <w:jc w:val="center"/>
            </w:pPr>
            <w:r>
              <w:t>-</w:t>
            </w:r>
          </w:p>
        </w:tc>
        <w:tc>
          <w:tcPr>
            <w:tcW w:w="1418" w:type="dxa"/>
            <w:vAlign w:val="center"/>
          </w:tcPr>
          <w:p w:rsidR="00EE521D" w:rsidRDefault="00EE521D">
            <w:pPr>
              <w:pStyle w:val="ConsPlusNormal"/>
              <w:jc w:val="center"/>
            </w:pPr>
            <w:r>
              <w:t>-</w:t>
            </w:r>
          </w:p>
        </w:tc>
      </w:tr>
    </w:tbl>
    <w:p w:rsidR="00EE521D" w:rsidRDefault="00EE521D">
      <w:pPr>
        <w:pStyle w:val="ConsPlusNormal"/>
        <w:jc w:val="both"/>
      </w:pPr>
    </w:p>
    <w:p w:rsidR="00EE521D" w:rsidRDefault="00EE521D">
      <w:pPr>
        <w:pStyle w:val="ConsPlusNormal"/>
        <w:ind w:firstLine="540"/>
        <w:jc w:val="both"/>
      </w:pPr>
      <w:r>
        <w:t>--------------------------------</w:t>
      </w:r>
    </w:p>
    <w:p w:rsidR="00EE521D" w:rsidRDefault="00EE521D">
      <w:pPr>
        <w:pStyle w:val="ConsPlusNormal"/>
        <w:spacing w:before="220"/>
        <w:ind w:firstLine="540"/>
        <w:jc w:val="both"/>
      </w:pPr>
      <w:bookmarkStart w:id="30" w:name="P5034"/>
      <w:bookmarkEnd w:id="30"/>
      <w:r>
        <w:t>&lt;*&gt; Заполняется знак отличия (1)</w:t>
      </w:r>
    </w:p>
    <w:p w:rsidR="00EE521D" w:rsidRDefault="00EE521D">
      <w:pPr>
        <w:pStyle w:val="ConsPlusNormal"/>
        <w:spacing w:before="220"/>
        <w:ind w:firstLine="540"/>
        <w:jc w:val="both"/>
      </w:pPr>
      <w:bookmarkStart w:id="31" w:name="P5035"/>
      <w:bookmarkEnd w:id="31"/>
      <w:r>
        <w:t>&lt;**&gt; В том числе частных медицинских организаций - 90</w:t>
      </w:r>
    </w:p>
    <w:p w:rsidR="00EE521D" w:rsidRDefault="00EE521D">
      <w:pPr>
        <w:pStyle w:val="ConsPlusNormal"/>
        <w:ind w:firstLine="540"/>
        <w:jc w:val="both"/>
      </w:pPr>
    </w:p>
    <w:p w:rsidR="00EE521D" w:rsidRDefault="00EE521D">
      <w:pPr>
        <w:pStyle w:val="ConsPlusNormal"/>
        <w:ind w:firstLine="540"/>
        <w:jc w:val="both"/>
      </w:pPr>
      <w:r>
        <w:t>Список сокращений:</w:t>
      </w:r>
    </w:p>
    <w:p w:rsidR="00EE521D" w:rsidRDefault="00EE521D">
      <w:pPr>
        <w:pStyle w:val="ConsPlusNormal"/>
        <w:spacing w:before="220"/>
        <w:ind w:firstLine="540"/>
        <w:jc w:val="both"/>
      </w:pPr>
      <w:bookmarkStart w:id="32" w:name="P5038"/>
      <w:bookmarkEnd w:id="32"/>
      <w:r>
        <w:t>АО - акционерное общество</w:t>
      </w:r>
    </w:p>
    <w:p w:rsidR="00EE521D" w:rsidRDefault="00EE521D">
      <w:pPr>
        <w:pStyle w:val="ConsPlusNormal"/>
        <w:spacing w:before="220"/>
        <w:ind w:firstLine="540"/>
        <w:jc w:val="both"/>
      </w:pPr>
      <w:bookmarkStart w:id="33" w:name="P5039"/>
      <w:bookmarkEnd w:id="33"/>
      <w:r>
        <w:t>АНО - автономная некоммерческая организация</w:t>
      </w:r>
    </w:p>
    <w:p w:rsidR="00EE521D" w:rsidRDefault="00EE521D">
      <w:pPr>
        <w:pStyle w:val="ConsPlusNormal"/>
        <w:spacing w:before="220"/>
        <w:ind w:firstLine="540"/>
        <w:jc w:val="both"/>
      </w:pPr>
      <w:bookmarkStart w:id="34" w:name="P5040"/>
      <w:bookmarkEnd w:id="34"/>
      <w:r>
        <w:t>ГАУ(З) - государственное автономное учреждение (здравоохранения)</w:t>
      </w:r>
    </w:p>
    <w:p w:rsidR="00EE521D" w:rsidRDefault="00EE521D">
      <w:pPr>
        <w:pStyle w:val="ConsPlusNormal"/>
        <w:spacing w:before="220"/>
        <w:ind w:firstLine="540"/>
        <w:jc w:val="both"/>
      </w:pPr>
      <w:bookmarkStart w:id="35" w:name="P5041"/>
      <w:bookmarkEnd w:id="35"/>
      <w:r>
        <w:t>ГБУ(З) - государственное бюджетное учреждение (здравоохранения)</w:t>
      </w:r>
    </w:p>
    <w:p w:rsidR="00EE521D" w:rsidRDefault="00EE521D">
      <w:pPr>
        <w:pStyle w:val="ConsPlusNormal"/>
        <w:spacing w:before="220"/>
        <w:ind w:firstLine="540"/>
        <w:jc w:val="both"/>
      </w:pPr>
      <w:bookmarkStart w:id="36" w:name="P5042"/>
      <w:bookmarkEnd w:id="36"/>
      <w:r>
        <w:t>ГКУ(З) - государственное казенное учреждение (здравоохранения)</w:t>
      </w:r>
    </w:p>
    <w:p w:rsidR="00EE521D" w:rsidRDefault="00EE521D">
      <w:pPr>
        <w:pStyle w:val="ConsPlusNormal"/>
        <w:spacing w:before="220"/>
        <w:ind w:firstLine="540"/>
        <w:jc w:val="both"/>
      </w:pPr>
      <w:bookmarkStart w:id="37" w:name="P5043"/>
      <w:bookmarkEnd w:id="37"/>
      <w:r>
        <w:t>ГБПОУ - государственное бюджетное профессиональное образовательное учреждение</w:t>
      </w:r>
    </w:p>
    <w:p w:rsidR="00EE521D" w:rsidRDefault="00EE521D">
      <w:pPr>
        <w:pStyle w:val="ConsPlusNormal"/>
        <w:spacing w:before="220"/>
        <w:ind w:firstLine="540"/>
        <w:jc w:val="both"/>
      </w:pPr>
      <w:bookmarkStart w:id="38" w:name="P5044"/>
      <w:bookmarkEnd w:id="38"/>
      <w:r>
        <w:t>МЦ - медицинский центр</w:t>
      </w:r>
    </w:p>
    <w:p w:rsidR="00EE521D" w:rsidRDefault="00EE521D">
      <w:pPr>
        <w:pStyle w:val="ConsPlusNormal"/>
        <w:spacing w:before="220"/>
        <w:ind w:firstLine="540"/>
        <w:jc w:val="both"/>
      </w:pPr>
      <w:bookmarkStart w:id="39" w:name="P5045"/>
      <w:bookmarkEnd w:id="39"/>
      <w:r>
        <w:t>МЧУ ДПО - медицинское частное учреждение дополнительного профессионального образования</w:t>
      </w:r>
    </w:p>
    <w:p w:rsidR="00EE521D" w:rsidRDefault="00EE521D">
      <w:pPr>
        <w:pStyle w:val="ConsPlusNormal"/>
        <w:spacing w:before="220"/>
        <w:ind w:firstLine="540"/>
        <w:jc w:val="both"/>
      </w:pPr>
      <w:bookmarkStart w:id="40" w:name="P5046"/>
      <w:bookmarkEnd w:id="40"/>
      <w:r>
        <w:t>ООО - общество с ограниченной ответственностью</w:t>
      </w:r>
    </w:p>
    <w:p w:rsidR="00EE521D" w:rsidRDefault="00EE521D">
      <w:pPr>
        <w:pStyle w:val="ConsPlusNormal"/>
        <w:spacing w:before="220"/>
        <w:ind w:firstLine="540"/>
        <w:jc w:val="both"/>
      </w:pPr>
      <w:bookmarkStart w:id="41" w:name="P5047"/>
      <w:bookmarkEnd w:id="41"/>
      <w:r>
        <w:t>ОТ - особого типа</w:t>
      </w:r>
    </w:p>
    <w:p w:rsidR="00EE521D" w:rsidRDefault="00EE521D">
      <w:pPr>
        <w:pStyle w:val="ConsPlusNormal"/>
        <w:spacing w:before="220"/>
        <w:ind w:firstLine="540"/>
        <w:jc w:val="both"/>
      </w:pPr>
      <w:bookmarkStart w:id="42" w:name="P5048"/>
      <w:bookmarkEnd w:id="42"/>
      <w:r>
        <w:t>ПАО - публичное акционерное общество</w:t>
      </w:r>
    </w:p>
    <w:p w:rsidR="00EE521D" w:rsidRDefault="00EE521D">
      <w:pPr>
        <w:pStyle w:val="ConsPlusNormal"/>
        <w:spacing w:before="220"/>
        <w:ind w:firstLine="540"/>
        <w:jc w:val="both"/>
      </w:pPr>
      <w:bookmarkStart w:id="43" w:name="P5049"/>
      <w:bookmarkEnd w:id="43"/>
      <w:r>
        <w:t>ФГБНУ - федеральное государственное бюджетное научное учреждение</w:t>
      </w:r>
    </w:p>
    <w:p w:rsidR="00EE521D" w:rsidRDefault="00EE521D">
      <w:pPr>
        <w:pStyle w:val="ConsPlusNormal"/>
        <w:spacing w:before="220"/>
        <w:ind w:firstLine="540"/>
        <w:jc w:val="both"/>
      </w:pPr>
      <w:bookmarkStart w:id="44" w:name="P5050"/>
      <w:bookmarkEnd w:id="44"/>
      <w:r>
        <w:t>ФГБУ - федеральное государственное бюджетное учреждение</w:t>
      </w:r>
    </w:p>
    <w:p w:rsidR="00EE521D" w:rsidRDefault="00EE521D">
      <w:pPr>
        <w:pStyle w:val="ConsPlusNormal"/>
        <w:spacing w:before="220"/>
        <w:ind w:firstLine="540"/>
        <w:jc w:val="both"/>
      </w:pPr>
      <w:bookmarkStart w:id="45" w:name="P5051"/>
      <w:bookmarkEnd w:id="45"/>
      <w:r>
        <w:t>ФКУЗ - федеральное казенное учреждение здравоохранения</w:t>
      </w:r>
    </w:p>
    <w:p w:rsidR="00EE521D" w:rsidRDefault="00EE521D">
      <w:pPr>
        <w:pStyle w:val="ConsPlusNormal"/>
        <w:spacing w:before="220"/>
        <w:ind w:firstLine="540"/>
        <w:jc w:val="both"/>
      </w:pPr>
      <w:bookmarkStart w:id="46" w:name="P5052"/>
      <w:bookmarkEnd w:id="46"/>
      <w:r>
        <w:t>ЧУЗ - частное учреждение здравоохранения.</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4</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47" w:name="P5066"/>
      <w:bookmarkEnd w:id="47"/>
      <w:r>
        <w:t>ПЕРЕЧЕНЬ</w:t>
      </w:r>
    </w:p>
    <w:p w:rsidR="00EE521D" w:rsidRDefault="00EE521D">
      <w:pPr>
        <w:pStyle w:val="ConsPlusTitle"/>
        <w:jc w:val="center"/>
      </w:pPr>
      <w:r>
        <w:t>МЕДИЦИНСКИХ ОРГАНИЗАЦИЙ КЕМЕРОВСКОЙ ОБЛАСТИ - КУЗБАССА,</w:t>
      </w:r>
    </w:p>
    <w:p w:rsidR="00EE521D" w:rsidRDefault="00EE521D">
      <w:pPr>
        <w:pStyle w:val="ConsPlusTitle"/>
        <w:jc w:val="center"/>
      </w:pPr>
      <w:r>
        <w:t>ОКАЗЫВАЮЩИХ ВЫСОКОТЕХНОЛОГИЧНУЮ МЕДИЦИНСКУЮ ПОМОЩЬ</w:t>
      </w:r>
    </w:p>
    <w:p w:rsidR="00EE521D" w:rsidRDefault="00EE521D">
      <w:pPr>
        <w:pStyle w:val="ConsPlusNormal"/>
        <w:jc w:val="both"/>
      </w:pPr>
    </w:p>
    <w:p w:rsidR="00EE521D" w:rsidRDefault="00EE521D">
      <w:pPr>
        <w:pStyle w:val="ConsPlusNormal"/>
        <w:ind w:firstLine="540"/>
        <w:jc w:val="both"/>
      </w:pPr>
      <w:r>
        <w:t>1. ГАУЗ "Кузбасский клинический госпиталь для ветеранов войн".</w:t>
      </w:r>
    </w:p>
    <w:p w:rsidR="00EE521D" w:rsidRDefault="00EE521D">
      <w:pPr>
        <w:pStyle w:val="ConsPlusNormal"/>
        <w:spacing w:before="220"/>
        <w:ind w:firstLine="540"/>
        <w:jc w:val="both"/>
      </w:pPr>
      <w:r>
        <w:t>2. ГАУЗ "Кузбасская областная клиническая больница имени С.В.Беляева".</w:t>
      </w:r>
    </w:p>
    <w:p w:rsidR="00EE521D" w:rsidRDefault="00EE521D">
      <w:pPr>
        <w:pStyle w:val="ConsPlusNormal"/>
        <w:spacing w:before="220"/>
        <w:ind w:firstLine="540"/>
        <w:jc w:val="both"/>
      </w:pPr>
      <w:r>
        <w:t>3. ГАУЗ "Кузбасский клинический центр охраны здоровья шахтеров имени святой великомученицы Варвары".</w:t>
      </w:r>
    </w:p>
    <w:p w:rsidR="00EE521D" w:rsidRDefault="00EE521D">
      <w:pPr>
        <w:pStyle w:val="ConsPlusNormal"/>
        <w:spacing w:before="220"/>
        <w:ind w:firstLine="540"/>
        <w:jc w:val="both"/>
      </w:pPr>
      <w:r>
        <w:t>4. ГБУЗ "Кузбасский клинический онкологический диспансер имени М.С.Раппопорта".</w:t>
      </w:r>
    </w:p>
    <w:p w:rsidR="00EE521D" w:rsidRDefault="00EE521D">
      <w:pPr>
        <w:pStyle w:val="ConsPlusNormal"/>
        <w:spacing w:before="220"/>
        <w:ind w:firstLine="540"/>
        <w:jc w:val="both"/>
      </w:pPr>
      <w:r>
        <w:t>5. ГБУЗ "Кузбасский клинический кардиологический диспансер имени академика Л.С.Барбараша".</w:t>
      </w:r>
    </w:p>
    <w:p w:rsidR="00EE521D" w:rsidRDefault="00EE521D">
      <w:pPr>
        <w:pStyle w:val="ConsPlusNormal"/>
        <w:spacing w:before="220"/>
        <w:ind w:firstLine="540"/>
        <w:jc w:val="both"/>
      </w:pPr>
      <w:r>
        <w:t>6. ГАУЗ "Кузбасская областная детская клиническая больница имени Ю.А.Атаманова".</w:t>
      </w:r>
    </w:p>
    <w:p w:rsidR="00EE521D" w:rsidRDefault="00EE521D">
      <w:pPr>
        <w:pStyle w:val="ConsPlusNormal"/>
        <w:spacing w:before="220"/>
        <w:ind w:firstLine="540"/>
        <w:jc w:val="both"/>
      </w:pPr>
      <w:r>
        <w:t>7. ГАУЗ "Кузбасская клиническая больница скорой медицинской помощи им. М.А.Подгорбунского".</w:t>
      </w:r>
    </w:p>
    <w:p w:rsidR="00EE521D" w:rsidRDefault="00EE521D">
      <w:pPr>
        <w:pStyle w:val="ConsPlusNormal"/>
        <w:spacing w:before="220"/>
        <w:ind w:firstLine="540"/>
        <w:jc w:val="both"/>
      </w:pPr>
      <w:r>
        <w:t>8. ГБУЗ "Кузбасский клинический кожно-венерологический диспансер".</w:t>
      </w:r>
    </w:p>
    <w:p w:rsidR="00EE521D" w:rsidRDefault="00EE521D">
      <w:pPr>
        <w:pStyle w:val="ConsPlusNormal"/>
        <w:spacing w:before="220"/>
        <w:ind w:firstLine="540"/>
        <w:jc w:val="both"/>
      </w:pPr>
      <w:r>
        <w:t>9. ФГБНУ "Научно-исследовательский институт комплексных проблем сердечно-сосудистых заболеваний".</w:t>
      </w:r>
    </w:p>
    <w:p w:rsidR="00EE521D" w:rsidRDefault="00EE521D">
      <w:pPr>
        <w:pStyle w:val="ConsPlusNormal"/>
        <w:spacing w:before="220"/>
        <w:ind w:firstLine="540"/>
        <w:jc w:val="both"/>
      </w:pPr>
      <w:r>
        <w:t>10. ООО "Сибирский клинический центр оториноларингологии - хирургии головы и шеи "ЛОР-ЭКСПЕРТ".</w:t>
      </w:r>
    </w:p>
    <w:p w:rsidR="00EE521D" w:rsidRDefault="00EE521D">
      <w:pPr>
        <w:pStyle w:val="ConsPlusNormal"/>
        <w:spacing w:before="220"/>
        <w:ind w:firstLine="540"/>
        <w:jc w:val="both"/>
      </w:pPr>
      <w:r>
        <w:t>11. ГАУЗ "Новокузнецкая городская клиническая больница N 1 имени Г.П.Курбатова".</w:t>
      </w:r>
    </w:p>
    <w:p w:rsidR="00EE521D" w:rsidRDefault="00EE521D">
      <w:pPr>
        <w:pStyle w:val="ConsPlusNormal"/>
        <w:spacing w:before="220"/>
        <w:ind w:firstLine="540"/>
        <w:jc w:val="both"/>
      </w:pPr>
      <w:r>
        <w:t>12. ГБУЗ "Кузбасская детская клиническая больница имени профессора Ю.Е.Малаховского".</w:t>
      </w:r>
    </w:p>
    <w:p w:rsidR="00EE521D" w:rsidRDefault="00EE521D">
      <w:pPr>
        <w:pStyle w:val="ConsPlusNormal"/>
        <w:spacing w:before="220"/>
        <w:ind w:firstLine="540"/>
        <w:jc w:val="both"/>
      </w:pPr>
      <w:r>
        <w:t>13. ГБУЗ "Новокузнецкая городская клиническая больница N 29 имени А.А.Луцика".</w:t>
      </w:r>
    </w:p>
    <w:p w:rsidR="00EE521D" w:rsidRDefault="00EE521D">
      <w:pPr>
        <w:pStyle w:val="ConsPlusNormal"/>
        <w:spacing w:before="220"/>
        <w:ind w:firstLine="540"/>
        <w:jc w:val="both"/>
      </w:pPr>
      <w:r>
        <w:t>14.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p w:rsidR="00EE521D" w:rsidRDefault="00EE521D">
      <w:pPr>
        <w:pStyle w:val="ConsPlusNormal"/>
        <w:spacing w:before="220"/>
        <w:ind w:firstLine="540"/>
        <w:jc w:val="both"/>
      </w:pPr>
      <w:r>
        <w:t>15. ООО "Гранд Медика".</w:t>
      </w:r>
    </w:p>
    <w:p w:rsidR="00EE521D" w:rsidRDefault="00EE521D">
      <w:pPr>
        <w:pStyle w:val="ConsPlusNormal"/>
        <w:spacing w:before="220"/>
        <w:ind w:firstLine="540"/>
        <w:jc w:val="both"/>
      </w:pPr>
      <w:r>
        <w:t>16. ГАУЗ "Прокопьевская городская больница".</w:t>
      </w: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ind w:firstLine="540"/>
        <w:jc w:val="both"/>
      </w:pPr>
    </w:p>
    <w:p w:rsidR="00EE521D" w:rsidRDefault="00EE521D">
      <w:pPr>
        <w:pStyle w:val="ConsPlusNormal"/>
        <w:jc w:val="right"/>
        <w:outlineLvl w:val="1"/>
      </w:pPr>
      <w:r>
        <w:t>Приложение N 5</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48" w:name="P5099"/>
      <w:bookmarkEnd w:id="48"/>
      <w:r>
        <w:t>ПЕРЕЧЕНЬ</w:t>
      </w:r>
    </w:p>
    <w:p w:rsidR="00EE521D" w:rsidRDefault="00EE521D">
      <w:pPr>
        <w:pStyle w:val="ConsPlusTitle"/>
        <w:jc w:val="center"/>
      </w:pPr>
      <w:r>
        <w:t>ЛЕКАРСТВЕННЫХ ПРЕПАРАТОВ, ОТПУСКАЕМЫХ НАСЕЛЕНИЮ</w:t>
      </w:r>
    </w:p>
    <w:p w:rsidR="00EE521D" w:rsidRDefault="00EE521D">
      <w:pPr>
        <w:pStyle w:val="ConsPlusTitle"/>
        <w:jc w:val="center"/>
      </w:pPr>
      <w:r>
        <w:t>В СООТВЕТСТВИИ С ПЕРЕЧНЕМ ГРУПП НАСЕЛЕНИЯ И КАТЕГОРИЙ</w:t>
      </w:r>
    </w:p>
    <w:p w:rsidR="00EE521D" w:rsidRDefault="00EE521D">
      <w:pPr>
        <w:pStyle w:val="ConsPlusTitle"/>
        <w:jc w:val="center"/>
      </w:pPr>
      <w:r>
        <w:t>ЗАБОЛЕВАНИЙ, ПРИ АМБУЛАТОРНОМ ЛЕЧЕНИИ КОТОРЫХ ЛЕКАРСТВЕННЫЕ</w:t>
      </w:r>
    </w:p>
    <w:p w:rsidR="00EE521D" w:rsidRDefault="00EE521D">
      <w:pPr>
        <w:pStyle w:val="ConsPlusTitle"/>
        <w:jc w:val="center"/>
      </w:pPr>
      <w:r>
        <w:t>ПРЕПАРАТЫ И МЕДИЦИНСКИЕ ИЗДЕЛИЯ ОТПУСКАЮТСЯ ПО РЕЦЕПТАМ</w:t>
      </w:r>
    </w:p>
    <w:p w:rsidR="00EE521D" w:rsidRDefault="00EE521D">
      <w:pPr>
        <w:pStyle w:val="ConsPlusTitle"/>
        <w:jc w:val="center"/>
      </w:pPr>
      <w:r>
        <w:t>ВРАЧЕЙ БЕСПЛАТНО, А ТАКЖЕ В СООТВЕТСТВИИ С ПЕРЕЧНЕМ ГРУПП</w:t>
      </w:r>
    </w:p>
    <w:p w:rsidR="00EE521D" w:rsidRDefault="00EE521D">
      <w:pPr>
        <w:pStyle w:val="ConsPlusTitle"/>
        <w:jc w:val="center"/>
      </w:pPr>
      <w:r>
        <w:t>НАСЕЛЕНИЯ, ПРИ АМБУЛАТОРНОМ ЛЕЧЕНИИ КОТОРЫХ ЛЕКАРСТВЕННЫЕ</w:t>
      </w:r>
    </w:p>
    <w:p w:rsidR="00EE521D" w:rsidRDefault="00EE521D">
      <w:pPr>
        <w:pStyle w:val="ConsPlusTitle"/>
        <w:jc w:val="center"/>
      </w:pPr>
      <w:r>
        <w:t>ПРЕПАРАТЫ И МЕДИЦИНСКИЕ ИЗДЕЛИЯ ОТПУСКАЮТСЯ ПО РЕЦЕПТАМ</w:t>
      </w:r>
    </w:p>
    <w:p w:rsidR="00EE521D" w:rsidRDefault="00EE521D">
      <w:pPr>
        <w:pStyle w:val="ConsPlusTitle"/>
        <w:jc w:val="center"/>
      </w:pPr>
      <w:r>
        <w:t>ВРАЧЕЙ С 50-ПРОЦЕНТНОЙ СКИДКОЙ</w:t>
      </w:r>
    </w:p>
    <w:p w:rsidR="00EE521D" w:rsidRDefault="00EE52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778"/>
        <w:gridCol w:w="2098"/>
        <w:gridCol w:w="3175"/>
      </w:tblGrid>
      <w:tr w:rsidR="00EE521D">
        <w:tc>
          <w:tcPr>
            <w:tcW w:w="1020" w:type="dxa"/>
          </w:tcPr>
          <w:p w:rsidR="00EE521D" w:rsidRDefault="00EE521D">
            <w:pPr>
              <w:pStyle w:val="ConsPlusNormal"/>
              <w:jc w:val="center"/>
            </w:pPr>
            <w:r>
              <w:t>Код АТХ</w:t>
            </w:r>
          </w:p>
        </w:tc>
        <w:tc>
          <w:tcPr>
            <w:tcW w:w="2778" w:type="dxa"/>
          </w:tcPr>
          <w:p w:rsidR="00EE521D" w:rsidRDefault="00EE521D">
            <w:pPr>
              <w:pStyle w:val="ConsPlusNormal"/>
              <w:jc w:val="center"/>
            </w:pPr>
            <w:r>
              <w:t>Анатомо-терапевтическо-химическая классификация (АТХ)</w:t>
            </w:r>
          </w:p>
        </w:tc>
        <w:tc>
          <w:tcPr>
            <w:tcW w:w="2098" w:type="dxa"/>
          </w:tcPr>
          <w:p w:rsidR="00EE521D" w:rsidRDefault="00EE521D">
            <w:pPr>
              <w:pStyle w:val="ConsPlusNormal"/>
              <w:jc w:val="center"/>
            </w:pPr>
            <w:r>
              <w:t>Лекарственные препараты</w:t>
            </w:r>
          </w:p>
        </w:tc>
        <w:tc>
          <w:tcPr>
            <w:tcW w:w="3175" w:type="dxa"/>
          </w:tcPr>
          <w:p w:rsidR="00EE521D" w:rsidRDefault="00EE521D">
            <w:pPr>
              <w:pStyle w:val="ConsPlusNormal"/>
              <w:jc w:val="center"/>
            </w:pPr>
            <w:r>
              <w:t>Лекарственные формы</w:t>
            </w:r>
          </w:p>
        </w:tc>
      </w:tr>
      <w:tr w:rsidR="00EE521D">
        <w:tc>
          <w:tcPr>
            <w:tcW w:w="1020" w:type="dxa"/>
          </w:tcPr>
          <w:p w:rsidR="00EE521D" w:rsidRDefault="00EE521D">
            <w:pPr>
              <w:pStyle w:val="ConsPlusNormal"/>
              <w:jc w:val="center"/>
            </w:pPr>
            <w:r>
              <w:t>1</w:t>
            </w:r>
          </w:p>
        </w:tc>
        <w:tc>
          <w:tcPr>
            <w:tcW w:w="2778" w:type="dxa"/>
          </w:tcPr>
          <w:p w:rsidR="00EE521D" w:rsidRDefault="00EE521D">
            <w:pPr>
              <w:pStyle w:val="ConsPlusNormal"/>
              <w:jc w:val="center"/>
            </w:pPr>
            <w:r>
              <w:t>2</w:t>
            </w:r>
          </w:p>
        </w:tc>
        <w:tc>
          <w:tcPr>
            <w:tcW w:w="2098" w:type="dxa"/>
          </w:tcPr>
          <w:p w:rsidR="00EE521D" w:rsidRDefault="00EE521D">
            <w:pPr>
              <w:pStyle w:val="ConsPlusNormal"/>
              <w:jc w:val="center"/>
            </w:pPr>
            <w:r>
              <w:t>3</w:t>
            </w:r>
          </w:p>
        </w:tc>
        <w:tc>
          <w:tcPr>
            <w:tcW w:w="3175" w:type="dxa"/>
          </w:tcPr>
          <w:p w:rsidR="00EE521D" w:rsidRDefault="00EE521D">
            <w:pPr>
              <w:pStyle w:val="ConsPlusNormal"/>
              <w:jc w:val="center"/>
            </w:pPr>
            <w:r>
              <w:t>4</w:t>
            </w:r>
          </w:p>
        </w:tc>
      </w:tr>
      <w:tr w:rsidR="00EE521D">
        <w:tc>
          <w:tcPr>
            <w:tcW w:w="1020" w:type="dxa"/>
          </w:tcPr>
          <w:p w:rsidR="00EE521D" w:rsidRDefault="00EE521D">
            <w:pPr>
              <w:pStyle w:val="ConsPlusNormal"/>
              <w:jc w:val="center"/>
            </w:pPr>
            <w:r>
              <w:t>A</w:t>
            </w:r>
          </w:p>
        </w:tc>
        <w:tc>
          <w:tcPr>
            <w:tcW w:w="2778" w:type="dxa"/>
          </w:tcPr>
          <w:p w:rsidR="00EE521D" w:rsidRDefault="00EE521D">
            <w:pPr>
              <w:pStyle w:val="ConsPlusNormal"/>
            </w:pPr>
            <w:r>
              <w:t>пищеварительный тракт и обмен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A02</w:t>
            </w:r>
          </w:p>
        </w:tc>
        <w:tc>
          <w:tcPr>
            <w:tcW w:w="2778" w:type="dxa"/>
          </w:tcPr>
          <w:p w:rsidR="00EE521D" w:rsidRDefault="00EE521D">
            <w:pPr>
              <w:pStyle w:val="ConsPlusNormal"/>
            </w:pPr>
            <w:r>
              <w:t>препараты для лечения заболеваний, связанных с нарушением кислотности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A02B</w:t>
            </w:r>
          </w:p>
        </w:tc>
        <w:tc>
          <w:tcPr>
            <w:tcW w:w="2778" w:type="dxa"/>
          </w:tcPr>
          <w:p w:rsidR="00EE521D" w:rsidRDefault="00EE521D">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A02BA</w:t>
            </w:r>
          </w:p>
        </w:tc>
        <w:tc>
          <w:tcPr>
            <w:tcW w:w="2778" w:type="dxa"/>
            <w:vMerge w:val="restart"/>
          </w:tcPr>
          <w:p w:rsidR="00EE521D" w:rsidRDefault="00EE521D">
            <w:pPr>
              <w:pStyle w:val="ConsPlusNormal"/>
            </w:pPr>
            <w:r>
              <w:t>блокаторы H2-гистаминовых рецепторов</w:t>
            </w:r>
          </w:p>
        </w:tc>
        <w:tc>
          <w:tcPr>
            <w:tcW w:w="2098" w:type="dxa"/>
          </w:tcPr>
          <w:p w:rsidR="00EE521D" w:rsidRDefault="00EE521D">
            <w:pPr>
              <w:pStyle w:val="ConsPlusNormal"/>
            </w:pPr>
            <w:r>
              <w:t>ранитидин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фамотидин</w:t>
            </w:r>
          </w:p>
        </w:tc>
        <w:tc>
          <w:tcPr>
            <w:tcW w:w="3175" w:type="dxa"/>
          </w:tcPr>
          <w:p w:rsidR="00EE521D" w:rsidRDefault="00EE521D">
            <w:pPr>
              <w:pStyle w:val="ConsPlusNormal"/>
            </w:pPr>
            <w:r>
              <w:t>лиофилизат для приготовления раствора для внутривенного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t>A02BC</w:t>
            </w:r>
          </w:p>
        </w:tc>
        <w:tc>
          <w:tcPr>
            <w:tcW w:w="2778" w:type="dxa"/>
            <w:vMerge w:val="restart"/>
          </w:tcPr>
          <w:p w:rsidR="00EE521D" w:rsidRDefault="00EE521D">
            <w:pPr>
              <w:pStyle w:val="ConsPlusNormal"/>
            </w:pPr>
            <w:r>
              <w:t>ингибиторы протонного насоса</w:t>
            </w:r>
          </w:p>
        </w:tc>
        <w:tc>
          <w:tcPr>
            <w:tcW w:w="2098" w:type="dxa"/>
          </w:tcPr>
          <w:p w:rsidR="00EE521D" w:rsidRDefault="00EE521D">
            <w:pPr>
              <w:pStyle w:val="ConsPlusNormal"/>
            </w:pPr>
            <w:r>
              <w:t>омепразол</w:t>
            </w:r>
          </w:p>
        </w:tc>
        <w:tc>
          <w:tcPr>
            <w:tcW w:w="3175" w:type="dxa"/>
          </w:tcPr>
          <w:p w:rsidR="00EE521D" w:rsidRDefault="00EE521D">
            <w:pPr>
              <w:pStyle w:val="ConsPlusNormal"/>
            </w:pPr>
            <w:r>
              <w:t>капсулы; капсулы кишечнорастворимые;</w:t>
            </w:r>
          </w:p>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эзомепразол</w:t>
            </w:r>
          </w:p>
        </w:tc>
        <w:tc>
          <w:tcPr>
            <w:tcW w:w="3175" w:type="dxa"/>
          </w:tcPr>
          <w:p w:rsidR="00EE521D" w:rsidRDefault="00EE521D">
            <w:pPr>
              <w:pStyle w:val="ConsPlusNormal"/>
            </w:pPr>
            <w:r>
              <w:t>капсулы кишечнорастворимые; лиофилизат для приготовления раствора для внутривенного введения; таблетки кишечнорастворимые, покрытые пленочной оболочкой;</w:t>
            </w:r>
          </w:p>
          <w:p w:rsidR="00EE521D" w:rsidRDefault="00EE521D">
            <w:pPr>
              <w:pStyle w:val="ConsPlusNormal"/>
            </w:pPr>
            <w:r>
              <w:t>таблетки, покрытые кишечнорастворимой оболочкой; таблетки, покрытые оболочкой</w:t>
            </w:r>
          </w:p>
        </w:tc>
      </w:tr>
      <w:tr w:rsidR="00EE521D">
        <w:tc>
          <w:tcPr>
            <w:tcW w:w="1020" w:type="dxa"/>
          </w:tcPr>
          <w:p w:rsidR="00EE521D" w:rsidRDefault="00EE521D">
            <w:pPr>
              <w:pStyle w:val="ConsPlusNormal"/>
              <w:jc w:val="center"/>
            </w:pPr>
            <w:r>
              <w:t>A02BX</w:t>
            </w:r>
          </w:p>
        </w:tc>
        <w:tc>
          <w:tcPr>
            <w:tcW w:w="2778" w:type="dxa"/>
          </w:tcPr>
          <w:p w:rsidR="00EE521D" w:rsidRDefault="00EE521D">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098" w:type="dxa"/>
          </w:tcPr>
          <w:p w:rsidR="00EE521D" w:rsidRDefault="00EE521D">
            <w:pPr>
              <w:pStyle w:val="ConsPlusNormal"/>
            </w:pPr>
            <w:r>
              <w:t>висмута трикалия дицитрат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A03</w:t>
            </w:r>
          </w:p>
        </w:tc>
        <w:tc>
          <w:tcPr>
            <w:tcW w:w="2778" w:type="dxa"/>
          </w:tcPr>
          <w:p w:rsidR="00EE521D" w:rsidRDefault="00EE521D">
            <w:pPr>
              <w:pStyle w:val="ConsPlusNormal"/>
            </w:pPr>
            <w:r>
              <w:t>препараты для лечения функциональных нарушений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A03A</w:t>
            </w:r>
          </w:p>
        </w:tc>
        <w:tc>
          <w:tcPr>
            <w:tcW w:w="2778" w:type="dxa"/>
          </w:tcPr>
          <w:p w:rsidR="00EE521D" w:rsidRDefault="00EE521D">
            <w:pPr>
              <w:pStyle w:val="ConsPlusNormal"/>
            </w:pPr>
            <w:r>
              <w:t>препараты для лечения функциональных нарушений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A03AA</w:t>
            </w:r>
          </w:p>
        </w:tc>
        <w:tc>
          <w:tcPr>
            <w:tcW w:w="2778" w:type="dxa"/>
            <w:vMerge w:val="restart"/>
          </w:tcPr>
          <w:p w:rsidR="00EE521D" w:rsidRDefault="00EE521D">
            <w:pPr>
              <w:pStyle w:val="ConsPlusNormal"/>
            </w:pPr>
            <w:r>
              <w:t>синтетические антихолинергические средства, эфиры с третичной аминогруппой</w:t>
            </w:r>
          </w:p>
        </w:tc>
        <w:tc>
          <w:tcPr>
            <w:tcW w:w="2098" w:type="dxa"/>
          </w:tcPr>
          <w:p w:rsidR="00EE521D" w:rsidRDefault="00EE521D">
            <w:pPr>
              <w:pStyle w:val="ConsPlusNormal"/>
            </w:pPr>
            <w:r>
              <w:t>мебеверин</w:t>
            </w:r>
          </w:p>
        </w:tc>
        <w:tc>
          <w:tcPr>
            <w:tcW w:w="3175" w:type="dxa"/>
          </w:tcPr>
          <w:p w:rsidR="00EE521D" w:rsidRDefault="00EE521D">
            <w:pPr>
              <w:pStyle w:val="ConsPlusNormal"/>
            </w:pPr>
            <w:r>
              <w:t>капсулы с пролонгированным высвобождением; таблетки, покрытые оболочкой; таблетки, покрытые пленочной оболочкой;</w:t>
            </w:r>
          </w:p>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платифиллин</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A03AD</w:t>
            </w:r>
          </w:p>
        </w:tc>
        <w:tc>
          <w:tcPr>
            <w:tcW w:w="2778" w:type="dxa"/>
          </w:tcPr>
          <w:p w:rsidR="00EE521D" w:rsidRDefault="00EE521D">
            <w:pPr>
              <w:pStyle w:val="ConsPlusNormal"/>
            </w:pPr>
            <w:r>
              <w:t>папаверин и его производные</w:t>
            </w:r>
          </w:p>
        </w:tc>
        <w:tc>
          <w:tcPr>
            <w:tcW w:w="2098" w:type="dxa"/>
          </w:tcPr>
          <w:p w:rsidR="00EE521D" w:rsidRDefault="00EE521D">
            <w:pPr>
              <w:pStyle w:val="ConsPlusNormal"/>
            </w:pPr>
            <w:r>
              <w:t>дротаверин</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 таблетки, покрытые пленочной оболочкой</w:t>
            </w:r>
          </w:p>
        </w:tc>
      </w:tr>
      <w:tr w:rsidR="00EE521D">
        <w:tc>
          <w:tcPr>
            <w:tcW w:w="1020" w:type="dxa"/>
          </w:tcPr>
          <w:p w:rsidR="00EE521D" w:rsidRDefault="00EE521D">
            <w:pPr>
              <w:pStyle w:val="ConsPlusNormal"/>
              <w:jc w:val="center"/>
            </w:pPr>
            <w:r>
              <w:t>A03B</w:t>
            </w:r>
          </w:p>
        </w:tc>
        <w:tc>
          <w:tcPr>
            <w:tcW w:w="2778" w:type="dxa"/>
          </w:tcPr>
          <w:p w:rsidR="00EE521D" w:rsidRDefault="00EE521D">
            <w:pPr>
              <w:pStyle w:val="ConsPlusNormal"/>
            </w:pPr>
            <w:r>
              <w:t>препараты белладонны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A03BA</w:t>
            </w:r>
          </w:p>
        </w:tc>
        <w:tc>
          <w:tcPr>
            <w:tcW w:w="2778" w:type="dxa"/>
          </w:tcPr>
          <w:p w:rsidR="00EE521D" w:rsidRDefault="00EE521D">
            <w:pPr>
              <w:pStyle w:val="ConsPlusNormal"/>
            </w:pPr>
            <w:r>
              <w:t>алкалоиды белладонны, третичные амины</w:t>
            </w:r>
          </w:p>
        </w:tc>
        <w:tc>
          <w:tcPr>
            <w:tcW w:w="2098" w:type="dxa"/>
          </w:tcPr>
          <w:p w:rsidR="00EE521D" w:rsidRDefault="00EE521D">
            <w:pPr>
              <w:pStyle w:val="ConsPlusNormal"/>
            </w:pPr>
            <w:r>
              <w:t>атропин</w:t>
            </w:r>
          </w:p>
        </w:tc>
        <w:tc>
          <w:tcPr>
            <w:tcW w:w="3175" w:type="dxa"/>
          </w:tcPr>
          <w:p w:rsidR="00EE521D" w:rsidRDefault="00EE521D">
            <w:pPr>
              <w:pStyle w:val="ConsPlusNormal"/>
            </w:pPr>
            <w:r>
              <w:t>капли глазные; раствор для инъекций</w:t>
            </w:r>
          </w:p>
        </w:tc>
      </w:tr>
      <w:tr w:rsidR="00EE521D">
        <w:tc>
          <w:tcPr>
            <w:tcW w:w="1020" w:type="dxa"/>
          </w:tcPr>
          <w:p w:rsidR="00EE521D" w:rsidRDefault="00EE521D">
            <w:pPr>
              <w:pStyle w:val="ConsPlusNormal"/>
              <w:jc w:val="center"/>
            </w:pPr>
            <w:r>
              <w:t>A03F</w:t>
            </w:r>
          </w:p>
        </w:tc>
        <w:tc>
          <w:tcPr>
            <w:tcW w:w="2778" w:type="dxa"/>
          </w:tcPr>
          <w:p w:rsidR="00EE521D" w:rsidRDefault="00EE521D">
            <w:pPr>
              <w:pStyle w:val="ConsPlusNormal"/>
            </w:pPr>
            <w:r>
              <w:t>стимуляторы моторики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A03FA</w:t>
            </w:r>
          </w:p>
        </w:tc>
        <w:tc>
          <w:tcPr>
            <w:tcW w:w="2778" w:type="dxa"/>
          </w:tcPr>
          <w:p w:rsidR="00EE521D" w:rsidRDefault="00EE521D">
            <w:pPr>
              <w:pStyle w:val="ConsPlusNormal"/>
            </w:pPr>
            <w:r>
              <w:t>стимуляторы моторики желудочно-кишечного тракта</w:t>
            </w:r>
          </w:p>
        </w:tc>
        <w:tc>
          <w:tcPr>
            <w:tcW w:w="2098" w:type="dxa"/>
          </w:tcPr>
          <w:p w:rsidR="00EE521D" w:rsidRDefault="00EE521D">
            <w:pPr>
              <w:pStyle w:val="ConsPlusNormal"/>
            </w:pPr>
            <w:r>
              <w:t>метоклопрамид</w:t>
            </w:r>
          </w:p>
        </w:tc>
        <w:tc>
          <w:tcPr>
            <w:tcW w:w="3175" w:type="dxa"/>
          </w:tcPr>
          <w:p w:rsidR="00EE521D" w:rsidRDefault="00EE521D">
            <w:pPr>
              <w:pStyle w:val="ConsPlusNormal"/>
            </w:pPr>
            <w:r>
              <w:t>раствор для внутривенного и внутримышечного введения; раствор для инъекций; раствор для приема внутрь; таблетки</w:t>
            </w:r>
          </w:p>
        </w:tc>
      </w:tr>
      <w:tr w:rsidR="00EE521D">
        <w:tc>
          <w:tcPr>
            <w:tcW w:w="1020" w:type="dxa"/>
          </w:tcPr>
          <w:p w:rsidR="00EE521D" w:rsidRDefault="00EE521D">
            <w:pPr>
              <w:pStyle w:val="ConsPlusNormal"/>
              <w:jc w:val="center"/>
            </w:pPr>
            <w:r>
              <w:t>A04</w:t>
            </w:r>
          </w:p>
        </w:tc>
        <w:tc>
          <w:tcPr>
            <w:tcW w:w="2778" w:type="dxa"/>
          </w:tcPr>
          <w:p w:rsidR="00EE521D" w:rsidRDefault="00EE521D">
            <w:pPr>
              <w:pStyle w:val="ConsPlusNormal"/>
            </w:pPr>
            <w:r>
              <w:t>противорвотные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A04A</w:t>
            </w:r>
          </w:p>
        </w:tc>
        <w:tc>
          <w:tcPr>
            <w:tcW w:w="2778" w:type="dxa"/>
          </w:tcPr>
          <w:p w:rsidR="00EE521D" w:rsidRDefault="00EE521D">
            <w:pPr>
              <w:pStyle w:val="ConsPlusNormal"/>
            </w:pPr>
            <w:r>
              <w:t>противорвотные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A04AA</w:t>
            </w:r>
          </w:p>
        </w:tc>
        <w:tc>
          <w:tcPr>
            <w:tcW w:w="2778" w:type="dxa"/>
          </w:tcPr>
          <w:p w:rsidR="00EE521D" w:rsidRDefault="00EE521D">
            <w:pPr>
              <w:pStyle w:val="ConsPlusNormal"/>
            </w:pPr>
            <w:r>
              <w:t>блокаторы серотониновых 5HT3-рецепторов</w:t>
            </w:r>
          </w:p>
        </w:tc>
        <w:tc>
          <w:tcPr>
            <w:tcW w:w="2098" w:type="dxa"/>
          </w:tcPr>
          <w:p w:rsidR="00EE521D" w:rsidRDefault="00EE521D">
            <w:pPr>
              <w:pStyle w:val="ConsPlusNormal"/>
            </w:pPr>
            <w:r>
              <w:t>ондансетрон</w:t>
            </w:r>
          </w:p>
        </w:tc>
        <w:tc>
          <w:tcPr>
            <w:tcW w:w="3175" w:type="dxa"/>
          </w:tcPr>
          <w:p w:rsidR="00EE521D" w:rsidRDefault="00EE521D">
            <w:pPr>
              <w:pStyle w:val="ConsPlusNormal"/>
            </w:pPr>
            <w: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EE521D">
        <w:tc>
          <w:tcPr>
            <w:tcW w:w="1020" w:type="dxa"/>
          </w:tcPr>
          <w:p w:rsidR="00EE521D" w:rsidRDefault="00EE521D">
            <w:pPr>
              <w:pStyle w:val="ConsPlusNormal"/>
              <w:jc w:val="center"/>
            </w:pPr>
            <w:r>
              <w:t>A05</w:t>
            </w:r>
          </w:p>
        </w:tc>
        <w:tc>
          <w:tcPr>
            <w:tcW w:w="2778" w:type="dxa"/>
          </w:tcPr>
          <w:p w:rsidR="00EE521D" w:rsidRDefault="00EE521D">
            <w:pPr>
              <w:pStyle w:val="ConsPlusNormal"/>
            </w:pPr>
            <w:r>
              <w:t>препараты для лечения заболеваний печени и желчевыводящих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A05A</w:t>
            </w:r>
          </w:p>
        </w:tc>
        <w:tc>
          <w:tcPr>
            <w:tcW w:w="2778" w:type="dxa"/>
          </w:tcPr>
          <w:p w:rsidR="00EE521D" w:rsidRDefault="00EE521D">
            <w:pPr>
              <w:pStyle w:val="ConsPlusNormal"/>
            </w:pPr>
            <w:r>
              <w:t>препараты для лечения заболеваний желчевыводящих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A05AA</w:t>
            </w:r>
          </w:p>
        </w:tc>
        <w:tc>
          <w:tcPr>
            <w:tcW w:w="2778" w:type="dxa"/>
          </w:tcPr>
          <w:p w:rsidR="00EE521D" w:rsidRDefault="00EE521D">
            <w:pPr>
              <w:pStyle w:val="ConsPlusNormal"/>
            </w:pPr>
            <w:r>
              <w:t>препараты желчных кислот</w:t>
            </w:r>
          </w:p>
        </w:tc>
        <w:tc>
          <w:tcPr>
            <w:tcW w:w="2098" w:type="dxa"/>
          </w:tcPr>
          <w:p w:rsidR="00EE521D" w:rsidRDefault="00EE521D">
            <w:pPr>
              <w:pStyle w:val="ConsPlusNormal"/>
            </w:pPr>
            <w:r>
              <w:t>урсодезоксихолевая кислота</w:t>
            </w:r>
          </w:p>
        </w:tc>
        <w:tc>
          <w:tcPr>
            <w:tcW w:w="3175" w:type="dxa"/>
          </w:tcPr>
          <w:p w:rsidR="00EE521D" w:rsidRDefault="00EE521D">
            <w:pPr>
              <w:pStyle w:val="ConsPlusNormal"/>
            </w:pPr>
            <w:r>
              <w:t>капсулы; суспензия для приема внутрь;</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A05B</w:t>
            </w:r>
          </w:p>
        </w:tc>
        <w:tc>
          <w:tcPr>
            <w:tcW w:w="2778" w:type="dxa"/>
          </w:tcPr>
          <w:p w:rsidR="00EE521D" w:rsidRDefault="00EE521D">
            <w:pPr>
              <w:pStyle w:val="ConsPlusNormal"/>
            </w:pPr>
            <w:r>
              <w:t>препараты для лечения заболеваний печени, липотропные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A05BA</w:t>
            </w:r>
          </w:p>
        </w:tc>
        <w:tc>
          <w:tcPr>
            <w:tcW w:w="2778" w:type="dxa"/>
            <w:vMerge w:val="restart"/>
          </w:tcPr>
          <w:p w:rsidR="00EE521D" w:rsidRDefault="00EE521D">
            <w:pPr>
              <w:pStyle w:val="ConsPlusNormal"/>
            </w:pPr>
            <w:r>
              <w:t>препараты для лечения заболеваний печени</w:t>
            </w:r>
          </w:p>
        </w:tc>
        <w:tc>
          <w:tcPr>
            <w:tcW w:w="2098" w:type="dxa"/>
          </w:tcPr>
          <w:p w:rsidR="00EE521D" w:rsidRDefault="00EE521D">
            <w:pPr>
              <w:pStyle w:val="ConsPlusNormal"/>
            </w:pPr>
            <w:r>
              <w:t>фосфолипиды + глицирризиновая кислота</w:t>
            </w:r>
          </w:p>
        </w:tc>
        <w:tc>
          <w:tcPr>
            <w:tcW w:w="3175" w:type="dxa"/>
          </w:tcPr>
          <w:p w:rsidR="00EE521D" w:rsidRDefault="00EE521D">
            <w:pPr>
              <w:pStyle w:val="ConsPlusNormal"/>
            </w:pPr>
            <w:r>
              <w:t>капсулы; лиофилизат для приготовления раствора для внутривенного введения; 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янтарная кислота + меглумин + инозин + метионин + никотинамид</w:t>
            </w:r>
          </w:p>
        </w:tc>
        <w:tc>
          <w:tcPr>
            <w:tcW w:w="3175" w:type="dxa"/>
          </w:tcPr>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A06</w:t>
            </w:r>
          </w:p>
        </w:tc>
        <w:tc>
          <w:tcPr>
            <w:tcW w:w="2778" w:type="dxa"/>
          </w:tcPr>
          <w:p w:rsidR="00EE521D" w:rsidRDefault="00EE521D">
            <w:pPr>
              <w:pStyle w:val="ConsPlusNormal"/>
            </w:pPr>
            <w:r>
              <w:t>слабительные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A06A</w:t>
            </w:r>
          </w:p>
        </w:tc>
        <w:tc>
          <w:tcPr>
            <w:tcW w:w="2778" w:type="dxa"/>
          </w:tcPr>
          <w:p w:rsidR="00EE521D" w:rsidRDefault="00EE521D">
            <w:pPr>
              <w:pStyle w:val="ConsPlusNormal"/>
            </w:pPr>
            <w:r>
              <w:t>слабительные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A06AB</w:t>
            </w:r>
          </w:p>
        </w:tc>
        <w:tc>
          <w:tcPr>
            <w:tcW w:w="2778" w:type="dxa"/>
            <w:vMerge w:val="restart"/>
          </w:tcPr>
          <w:p w:rsidR="00EE521D" w:rsidRDefault="00EE521D">
            <w:pPr>
              <w:pStyle w:val="ConsPlusNormal"/>
            </w:pPr>
            <w:r>
              <w:t>контактные слабительные средства</w:t>
            </w:r>
          </w:p>
        </w:tc>
        <w:tc>
          <w:tcPr>
            <w:tcW w:w="2098" w:type="dxa"/>
          </w:tcPr>
          <w:p w:rsidR="00EE521D" w:rsidRDefault="00EE521D">
            <w:pPr>
              <w:pStyle w:val="ConsPlusNormal"/>
            </w:pPr>
            <w:r>
              <w:t>бисакодил</w:t>
            </w:r>
          </w:p>
        </w:tc>
        <w:tc>
          <w:tcPr>
            <w:tcW w:w="3175" w:type="dxa"/>
          </w:tcPr>
          <w:p w:rsidR="00EE521D" w:rsidRDefault="00EE521D">
            <w:pPr>
              <w:pStyle w:val="ConsPlusNormal"/>
            </w:pPr>
            <w:r>
              <w:t>суппозитории ректальные; таблетки, покрытые кишечнорастворимой оболочкой; таблетки кишечнорастворимые,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сеннозиды A и B</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A06AD</w:t>
            </w:r>
          </w:p>
        </w:tc>
        <w:tc>
          <w:tcPr>
            <w:tcW w:w="2778" w:type="dxa"/>
            <w:vMerge w:val="restart"/>
          </w:tcPr>
          <w:p w:rsidR="00EE521D" w:rsidRDefault="00EE521D">
            <w:pPr>
              <w:pStyle w:val="ConsPlusNormal"/>
            </w:pPr>
            <w:r>
              <w:t>осмотические слабительные средства</w:t>
            </w:r>
          </w:p>
        </w:tc>
        <w:tc>
          <w:tcPr>
            <w:tcW w:w="2098" w:type="dxa"/>
          </w:tcPr>
          <w:p w:rsidR="00EE521D" w:rsidRDefault="00EE521D">
            <w:pPr>
              <w:pStyle w:val="ConsPlusNormal"/>
            </w:pPr>
            <w:r>
              <w:t>лактулоза</w:t>
            </w:r>
          </w:p>
        </w:tc>
        <w:tc>
          <w:tcPr>
            <w:tcW w:w="3175" w:type="dxa"/>
          </w:tcPr>
          <w:p w:rsidR="00EE521D" w:rsidRDefault="00EE521D">
            <w:pPr>
              <w:pStyle w:val="ConsPlusNormal"/>
            </w:pPr>
            <w:r>
              <w:t>сироп</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макрогол</w:t>
            </w:r>
          </w:p>
        </w:tc>
        <w:tc>
          <w:tcPr>
            <w:tcW w:w="3175" w:type="dxa"/>
          </w:tcPr>
          <w:p w:rsidR="00EE521D" w:rsidRDefault="00EE521D">
            <w:pPr>
              <w:pStyle w:val="ConsPlusNormal"/>
            </w:pPr>
            <w:r>
              <w:t>порошок для приготовления раствора для приема внутрь; порошок для приготовления раствора для приема внутрь (для детей)</w:t>
            </w:r>
          </w:p>
        </w:tc>
      </w:tr>
      <w:tr w:rsidR="00EE521D">
        <w:tc>
          <w:tcPr>
            <w:tcW w:w="1020" w:type="dxa"/>
          </w:tcPr>
          <w:p w:rsidR="00EE521D" w:rsidRDefault="00EE521D">
            <w:pPr>
              <w:pStyle w:val="ConsPlusNormal"/>
              <w:jc w:val="center"/>
            </w:pPr>
            <w:r>
              <w:t>A07</w:t>
            </w:r>
          </w:p>
        </w:tc>
        <w:tc>
          <w:tcPr>
            <w:tcW w:w="2778" w:type="dxa"/>
          </w:tcPr>
          <w:p w:rsidR="00EE521D" w:rsidRDefault="00EE521D">
            <w:pPr>
              <w:pStyle w:val="ConsPlusNormal"/>
            </w:pPr>
            <w:r>
              <w:t>противодиарейные, кишечные противовоспалительные и 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A07B</w:t>
            </w:r>
          </w:p>
        </w:tc>
        <w:tc>
          <w:tcPr>
            <w:tcW w:w="2778" w:type="dxa"/>
          </w:tcPr>
          <w:p w:rsidR="00EE521D" w:rsidRDefault="00EE521D">
            <w:pPr>
              <w:pStyle w:val="ConsPlusNormal"/>
            </w:pPr>
            <w:r>
              <w:t>адсорбирующие кишечные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A07BC</w:t>
            </w:r>
          </w:p>
        </w:tc>
        <w:tc>
          <w:tcPr>
            <w:tcW w:w="2778" w:type="dxa"/>
          </w:tcPr>
          <w:p w:rsidR="00EE521D" w:rsidRDefault="00EE521D">
            <w:pPr>
              <w:pStyle w:val="ConsPlusNormal"/>
            </w:pPr>
            <w:r>
              <w:t>другие адсорбирующие кишечные препараты</w:t>
            </w:r>
          </w:p>
        </w:tc>
        <w:tc>
          <w:tcPr>
            <w:tcW w:w="2098" w:type="dxa"/>
          </w:tcPr>
          <w:p w:rsidR="00EE521D" w:rsidRDefault="00EE521D">
            <w:pPr>
              <w:pStyle w:val="ConsPlusNormal"/>
            </w:pPr>
            <w:r>
              <w:t>смектит диоктаэдрический</w:t>
            </w:r>
          </w:p>
        </w:tc>
        <w:tc>
          <w:tcPr>
            <w:tcW w:w="3175" w:type="dxa"/>
          </w:tcPr>
          <w:p w:rsidR="00EE521D" w:rsidRDefault="00EE521D">
            <w:pPr>
              <w:pStyle w:val="ConsPlusNormal"/>
            </w:pPr>
            <w:r>
              <w:t>порошок для приготовления суспензии для приема внутрь; суспензия для приема внутрь; таблетки диспергируемые</w:t>
            </w:r>
          </w:p>
        </w:tc>
      </w:tr>
      <w:tr w:rsidR="00EE521D">
        <w:tc>
          <w:tcPr>
            <w:tcW w:w="1020" w:type="dxa"/>
          </w:tcPr>
          <w:p w:rsidR="00EE521D" w:rsidRDefault="00EE521D">
            <w:pPr>
              <w:pStyle w:val="ConsPlusNormal"/>
              <w:jc w:val="center"/>
            </w:pPr>
            <w:r>
              <w:t>A07D</w:t>
            </w:r>
          </w:p>
        </w:tc>
        <w:tc>
          <w:tcPr>
            <w:tcW w:w="2778" w:type="dxa"/>
          </w:tcPr>
          <w:p w:rsidR="00EE521D" w:rsidRDefault="00EE521D">
            <w:pPr>
              <w:pStyle w:val="ConsPlusNormal"/>
            </w:pPr>
            <w:r>
              <w:t>препараты, снижающие моторику желудочно-кишечного тракта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A07DA</w:t>
            </w:r>
          </w:p>
        </w:tc>
        <w:tc>
          <w:tcPr>
            <w:tcW w:w="2778" w:type="dxa"/>
          </w:tcPr>
          <w:p w:rsidR="00EE521D" w:rsidRDefault="00EE521D">
            <w:pPr>
              <w:pStyle w:val="ConsPlusNormal"/>
            </w:pPr>
            <w:r>
              <w:t>препараты, снижающие моторику желудочно-кишечного тракта</w:t>
            </w:r>
          </w:p>
        </w:tc>
        <w:tc>
          <w:tcPr>
            <w:tcW w:w="2098" w:type="dxa"/>
          </w:tcPr>
          <w:p w:rsidR="00EE521D" w:rsidRDefault="00EE521D">
            <w:pPr>
              <w:pStyle w:val="ConsPlusNormal"/>
            </w:pPr>
            <w:r>
              <w:t>лоперамид</w:t>
            </w:r>
          </w:p>
        </w:tc>
        <w:tc>
          <w:tcPr>
            <w:tcW w:w="3175" w:type="dxa"/>
          </w:tcPr>
          <w:p w:rsidR="00EE521D" w:rsidRDefault="00EE521D">
            <w:pPr>
              <w:pStyle w:val="ConsPlusNormal"/>
            </w:pPr>
            <w:r>
              <w:t>капсулы; таблетки; таблетки жевательные;</w:t>
            </w:r>
          </w:p>
          <w:p w:rsidR="00EE521D" w:rsidRDefault="00EE521D">
            <w:pPr>
              <w:pStyle w:val="ConsPlusNormal"/>
            </w:pPr>
            <w:r>
              <w:t>таблетки-лиофилизат</w:t>
            </w:r>
          </w:p>
        </w:tc>
      </w:tr>
      <w:tr w:rsidR="00EE521D">
        <w:tc>
          <w:tcPr>
            <w:tcW w:w="1020" w:type="dxa"/>
          </w:tcPr>
          <w:p w:rsidR="00EE521D" w:rsidRDefault="00EE521D">
            <w:pPr>
              <w:pStyle w:val="ConsPlusNormal"/>
              <w:jc w:val="center"/>
            </w:pPr>
            <w:r>
              <w:t>A07E</w:t>
            </w:r>
          </w:p>
        </w:tc>
        <w:tc>
          <w:tcPr>
            <w:tcW w:w="2778" w:type="dxa"/>
          </w:tcPr>
          <w:p w:rsidR="00EE521D" w:rsidRDefault="00EE521D">
            <w:pPr>
              <w:pStyle w:val="ConsPlusNormal"/>
            </w:pPr>
            <w:r>
              <w:t>кишечные противовоспалительные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A07EC</w:t>
            </w:r>
          </w:p>
        </w:tc>
        <w:tc>
          <w:tcPr>
            <w:tcW w:w="2778" w:type="dxa"/>
            <w:vMerge w:val="restart"/>
          </w:tcPr>
          <w:p w:rsidR="00EE521D" w:rsidRDefault="00EE521D">
            <w:pPr>
              <w:pStyle w:val="ConsPlusNormal"/>
            </w:pPr>
            <w:r>
              <w:t>аминосалициловая кислота и аналогичные препараты</w:t>
            </w:r>
          </w:p>
        </w:tc>
        <w:tc>
          <w:tcPr>
            <w:tcW w:w="2098" w:type="dxa"/>
          </w:tcPr>
          <w:p w:rsidR="00EE521D" w:rsidRDefault="00EE521D">
            <w:pPr>
              <w:pStyle w:val="ConsPlusNormal"/>
            </w:pPr>
            <w:r>
              <w:t>месалазин</w:t>
            </w:r>
          </w:p>
        </w:tc>
        <w:tc>
          <w:tcPr>
            <w:tcW w:w="3175" w:type="dxa"/>
          </w:tcPr>
          <w:p w:rsidR="00EE521D" w:rsidRDefault="00EE521D">
            <w:pPr>
              <w:pStyle w:val="ConsPlusNormal"/>
            </w:pPr>
            <w:r>
              <w:t>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 гранулы с пролонгированным высвобождением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сульфасалазин</w:t>
            </w:r>
          </w:p>
        </w:tc>
        <w:tc>
          <w:tcPr>
            <w:tcW w:w="3175" w:type="dxa"/>
          </w:tcPr>
          <w:p w:rsidR="00EE521D" w:rsidRDefault="00EE521D">
            <w:pPr>
              <w:pStyle w:val="ConsPlusNormal"/>
            </w:pPr>
            <w:r>
              <w:t>таблетки кишечнорастворимые, покрытые пленочной оболочкой;</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A07F</w:t>
            </w:r>
          </w:p>
        </w:tc>
        <w:tc>
          <w:tcPr>
            <w:tcW w:w="2778" w:type="dxa"/>
          </w:tcPr>
          <w:p w:rsidR="00EE521D" w:rsidRDefault="00EE521D">
            <w:pPr>
              <w:pStyle w:val="ConsPlusNormal"/>
            </w:pPr>
            <w:r>
              <w:t>противодиарейные микроорганизмы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A07FA</w:t>
            </w:r>
          </w:p>
        </w:tc>
        <w:tc>
          <w:tcPr>
            <w:tcW w:w="2778" w:type="dxa"/>
            <w:vMerge w:val="restart"/>
          </w:tcPr>
          <w:p w:rsidR="00EE521D" w:rsidRDefault="00EE521D">
            <w:pPr>
              <w:pStyle w:val="ConsPlusNormal"/>
            </w:pPr>
            <w:r>
              <w:t>противодиарейные микроорганизмы</w:t>
            </w:r>
          </w:p>
        </w:tc>
        <w:tc>
          <w:tcPr>
            <w:tcW w:w="2098" w:type="dxa"/>
          </w:tcPr>
          <w:p w:rsidR="00EE521D" w:rsidRDefault="00EE521D">
            <w:pPr>
              <w:pStyle w:val="ConsPlusNormal"/>
            </w:pPr>
            <w:r>
              <w:t>бифидобактерии бифидум</w:t>
            </w:r>
          </w:p>
        </w:tc>
        <w:tc>
          <w:tcPr>
            <w:tcW w:w="3175" w:type="dxa"/>
          </w:tcPr>
          <w:p w:rsidR="00EE521D" w:rsidRDefault="00EE521D">
            <w:pPr>
              <w:pStyle w:val="ConsPlusNormal"/>
            </w:pPr>
            <w:r>
              <w:t>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пробиотик из бифидобактерий бифидум однокомпонентный сорбированный</w:t>
            </w:r>
          </w:p>
        </w:tc>
        <w:tc>
          <w:tcPr>
            <w:tcW w:w="3175" w:type="dxa"/>
          </w:tcPr>
          <w:p w:rsidR="00EE521D" w:rsidRDefault="00EE521D">
            <w:pPr>
              <w:pStyle w:val="ConsPlusNormal"/>
            </w:pPr>
            <w:r>
              <w:t>капсулы; порошок для приема внутрь</w:t>
            </w:r>
          </w:p>
        </w:tc>
      </w:tr>
      <w:tr w:rsidR="00EE521D">
        <w:tc>
          <w:tcPr>
            <w:tcW w:w="1020" w:type="dxa"/>
          </w:tcPr>
          <w:p w:rsidR="00EE521D" w:rsidRDefault="00EE521D">
            <w:pPr>
              <w:pStyle w:val="ConsPlusNormal"/>
              <w:jc w:val="center"/>
            </w:pPr>
            <w:r>
              <w:t>A09</w:t>
            </w:r>
          </w:p>
        </w:tc>
        <w:tc>
          <w:tcPr>
            <w:tcW w:w="2778" w:type="dxa"/>
          </w:tcPr>
          <w:p w:rsidR="00EE521D" w:rsidRDefault="00EE521D">
            <w:pPr>
              <w:pStyle w:val="ConsPlusNormal"/>
            </w:pPr>
            <w:r>
              <w:t>препараты, способствующие пищеварению, включая ферментные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A09A</w:t>
            </w:r>
          </w:p>
        </w:tc>
        <w:tc>
          <w:tcPr>
            <w:tcW w:w="2778" w:type="dxa"/>
          </w:tcPr>
          <w:p w:rsidR="00EE521D" w:rsidRDefault="00EE521D">
            <w:pPr>
              <w:pStyle w:val="ConsPlusNormal"/>
            </w:pPr>
            <w:r>
              <w:t>препараты, способствующие пищеварению, включая ферментные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A09AA</w:t>
            </w:r>
          </w:p>
        </w:tc>
        <w:tc>
          <w:tcPr>
            <w:tcW w:w="2778" w:type="dxa"/>
          </w:tcPr>
          <w:p w:rsidR="00EE521D" w:rsidRDefault="00EE521D">
            <w:pPr>
              <w:pStyle w:val="ConsPlusNormal"/>
            </w:pPr>
            <w:r>
              <w:t>ферментные препараты</w:t>
            </w:r>
          </w:p>
        </w:tc>
        <w:tc>
          <w:tcPr>
            <w:tcW w:w="2098" w:type="dxa"/>
          </w:tcPr>
          <w:p w:rsidR="00EE521D" w:rsidRDefault="00EE521D">
            <w:pPr>
              <w:pStyle w:val="ConsPlusNormal"/>
            </w:pPr>
            <w:r>
              <w:t>панкреатин</w:t>
            </w:r>
          </w:p>
        </w:tc>
        <w:tc>
          <w:tcPr>
            <w:tcW w:w="3175" w:type="dxa"/>
          </w:tcPr>
          <w:p w:rsidR="00EE521D" w:rsidRDefault="00EE521D">
            <w:pPr>
              <w:pStyle w:val="ConsPlusNormal"/>
            </w:pPr>
            <w:r>
              <w:t>гранулы кишечнорастворимые; капсулы; 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w:t>
            </w:r>
          </w:p>
        </w:tc>
      </w:tr>
      <w:tr w:rsidR="00EE521D">
        <w:tc>
          <w:tcPr>
            <w:tcW w:w="1020" w:type="dxa"/>
          </w:tcPr>
          <w:p w:rsidR="00EE521D" w:rsidRDefault="00EE521D">
            <w:pPr>
              <w:pStyle w:val="ConsPlusNormal"/>
              <w:jc w:val="center"/>
            </w:pPr>
            <w:r>
              <w:t>A10</w:t>
            </w:r>
          </w:p>
        </w:tc>
        <w:tc>
          <w:tcPr>
            <w:tcW w:w="2778" w:type="dxa"/>
          </w:tcPr>
          <w:p w:rsidR="00EE521D" w:rsidRDefault="00EE521D">
            <w:pPr>
              <w:pStyle w:val="ConsPlusNormal"/>
            </w:pPr>
            <w:r>
              <w:t>препараты для лечения сахарного диабета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A10A</w:t>
            </w:r>
          </w:p>
        </w:tc>
        <w:tc>
          <w:tcPr>
            <w:tcW w:w="2778" w:type="dxa"/>
          </w:tcPr>
          <w:p w:rsidR="00EE521D" w:rsidRDefault="00EE521D">
            <w:pPr>
              <w:pStyle w:val="ConsPlusNormal"/>
            </w:pPr>
            <w:r>
              <w:t>инсулины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A10AB</w:t>
            </w:r>
          </w:p>
        </w:tc>
        <w:tc>
          <w:tcPr>
            <w:tcW w:w="2778" w:type="dxa"/>
          </w:tcPr>
          <w:p w:rsidR="00EE521D" w:rsidRDefault="00EE521D">
            <w:pPr>
              <w:pStyle w:val="ConsPlusNormal"/>
            </w:pPr>
            <w:r>
              <w:t>инсулины короткого действия и их аналоги для инъекционного введения</w:t>
            </w:r>
          </w:p>
        </w:tc>
        <w:tc>
          <w:tcPr>
            <w:tcW w:w="2098" w:type="dxa"/>
          </w:tcPr>
          <w:p w:rsidR="00EE521D" w:rsidRDefault="00EE521D">
            <w:pPr>
              <w:pStyle w:val="ConsPlusNormal"/>
            </w:pPr>
            <w:r>
              <w:t>инсулин аспарт</w:t>
            </w:r>
          </w:p>
        </w:tc>
        <w:tc>
          <w:tcPr>
            <w:tcW w:w="3175" w:type="dxa"/>
          </w:tcPr>
          <w:p w:rsidR="00EE521D" w:rsidRDefault="00EE521D">
            <w:pPr>
              <w:pStyle w:val="ConsPlusNormal"/>
            </w:pPr>
            <w:r>
              <w:t>раствор для подкожного и внутривенного введения</w:t>
            </w:r>
          </w:p>
        </w:tc>
      </w:tr>
      <w:tr w:rsidR="00EE521D">
        <w:tc>
          <w:tcPr>
            <w:tcW w:w="1020" w:type="dxa"/>
            <w:vMerge/>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инсулин глулизин</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лизпро</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растворимый (человеческий генно-инженерный)</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A10AC</w:t>
            </w:r>
          </w:p>
        </w:tc>
        <w:tc>
          <w:tcPr>
            <w:tcW w:w="2778" w:type="dxa"/>
          </w:tcPr>
          <w:p w:rsidR="00EE521D" w:rsidRDefault="00EE521D">
            <w:pPr>
              <w:pStyle w:val="ConsPlusNormal"/>
            </w:pPr>
            <w:r>
              <w:t>инсулины средней продолжительности действия и их аналоги для инъекционного введения</w:t>
            </w:r>
          </w:p>
        </w:tc>
        <w:tc>
          <w:tcPr>
            <w:tcW w:w="2098" w:type="dxa"/>
          </w:tcPr>
          <w:p w:rsidR="00EE521D" w:rsidRDefault="00EE521D">
            <w:pPr>
              <w:pStyle w:val="ConsPlusNormal"/>
            </w:pPr>
            <w:r>
              <w:t>инсулин-изофан (человеческий генно-инженерный)</w:t>
            </w:r>
          </w:p>
        </w:tc>
        <w:tc>
          <w:tcPr>
            <w:tcW w:w="3175" w:type="dxa"/>
          </w:tcPr>
          <w:p w:rsidR="00EE521D" w:rsidRDefault="00EE521D">
            <w:pPr>
              <w:pStyle w:val="ConsPlusNormal"/>
            </w:pPr>
            <w:r>
              <w:t>суспензия для подкожного введения</w:t>
            </w:r>
          </w:p>
        </w:tc>
      </w:tr>
      <w:tr w:rsidR="00EE521D">
        <w:tc>
          <w:tcPr>
            <w:tcW w:w="1020" w:type="dxa"/>
            <w:vMerge w:val="restart"/>
          </w:tcPr>
          <w:p w:rsidR="00EE521D" w:rsidRDefault="00EE521D">
            <w:pPr>
              <w:pStyle w:val="ConsPlusNormal"/>
              <w:jc w:val="center"/>
            </w:pPr>
            <w:r>
              <w:t>A10AD</w:t>
            </w:r>
          </w:p>
        </w:tc>
        <w:tc>
          <w:tcPr>
            <w:tcW w:w="2778" w:type="dxa"/>
            <w:vMerge w:val="restart"/>
          </w:tcPr>
          <w:p w:rsidR="00EE521D" w:rsidRDefault="00EE521D">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98" w:type="dxa"/>
          </w:tcPr>
          <w:p w:rsidR="00EE521D" w:rsidRDefault="00EE521D">
            <w:pPr>
              <w:pStyle w:val="ConsPlusNormal"/>
            </w:pPr>
            <w:r>
              <w:t>инсулин аспарт двухфазный</w:t>
            </w:r>
          </w:p>
        </w:tc>
        <w:tc>
          <w:tcPr>
            <w:tcW w:w="3175" w:type="dxa"/>
          </w:tcPr>
          <w:p w:rsidR="00EE521D" w:rsidRDefault="00EE521D">
            <w:pPr>
              <w:pStyle w:val="ConsPlusNormal"/>
            </w:pPr>
            <w:r>
              <w:t>суспензия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деглудек + инсулин аспарт</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двухфазный (человеческий генно-инженерный)</w:t>
            </w:r>
          </w:p>
        </w:tc>
        <w:tc>
          <w:tcPr>
            <w:tcW w:w="3175" w:type="dxa"/>
          </w:tcPr>
          <w:p w:rsidR="00EE521D" w:rsidRDefault="00EE521D">
            <w:pPr>
              <w:pStyle w:val="ConsPlusNormal"/>
            </w:pPr>
            <w:r>
              <w:t>суспензия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лизпро двухфазный</w:t>
            </w:r>
          </w:p>
        </w:tc>
        <w:tc>
          <w:tcPr>
            <w:tcW w:w="3175" w:type="dxa"/>
          </w:tcPr>
          <w:p w:rsidR="00EE521D" w:rsidRDefault="00EE521D">
            <w:pPr>
              <w:pStyle w:val="ConsPlusNormal"/>
            </w:pPr>
            <w:r>
              <w:t>суспензия для подкожного введения</w:t>
            </w:r>
          </w:p>
        </w:tc>
      </w:tr>
      <w:tr w:rsidR="00EE521D">
        <w:tc>
          <w:tcPr>
            <w:tcW w:w="1020" w:type="dxa"/>
            <w:vMerge w:val="restart"/>
          </w:tcPr>
          <w:p w:rsidR="00EE521D" w:rsidRDefault="00EE521D">
            <w:pPr>
              <w:pStyle w:val="ConsPlusNormal"/>
              <w:jc w:val="center"/>
            </w:pPr>
            <w:r>
              <w:t>A10AE</w:t>
            </w:r>
          </w:p>
        </w:tc>
        <w:tc>
          <w:tcPr>
            <w:tcW w:w="2778" w:type="dxa"/>
            <w:vMerge w:val="restart"/>
          </w:tcPr>
          <w:p w:rsidR="00EE521D" w:rsidRDefault="00EE521D">
            <w:pPr>
              <w:pStyle w:val="ConsPlusNormal"/>
            </w:pPr>
            <w:r>
              <w:t>инсулины длительного действия и их аналоги для инъекционного введения</w:t>
            </w:r>
          </w:p>
        </w:tc>
        <w:tc>
          <w:tcPr>
            <w:tcW w:w="2098" w:type="dxa"/>
          </w:tcPr>
          <w:p w:rsidR="00EE521D" w:rsidRDefault="00EE521D">
            <w:pPr>
              <w:pStyle w:val="ConsPlusNormal"/>
            </w:pPr>
            <w:r>
              <w:t>инсулин гларгин</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гларгин + ликсисенатид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деглудек</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инсулин детемир</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A10B</w:t>
            </w:r>
          </w:p>
        </w:tc>
        <w:tc>
          <w:tcPr>
            <w:tcW w:w="2778" w:type="dxa"/>
          </w:tcPr>
          <w:p w:rsidR="00EE521D" w:rsidRDefault="00EE521D">
            <w:pPr>
              <w:pStyle w:val="ConsPlusNormal"/>
            </w:pPr>
            <w:r>
              <w:t>гипогликемические препараты, кроме инсулинов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A10BA</w:t>
            </w:r>
          </w:p>
        </w:tc>
        <w:tc>
          <w:tcPr>
            <w:tcW w:w="2778" w:type="dxa"/>
          </w:tcPr>
          <w:p w:rsidR="00EE521D" w:rsidRDefault="00EE521D">
            <w:pPr>
              <w:pStyle w:val="ConsPlusNormal"/>
            </w:pPr>
            <w:r>
              <w:t>бигуаниды</w:t>
            </w:r>
          </w:p>
        </w:tc>
        <w:tc>
          <w:tcPr>
            <w:tcW w:w="2098" w:type="dxa"/>
          </w:tcPr>
          <w:p w:rsidR="00EE521D" w:rsidRDefault="00EE521D">
            <w:pPr>
              <w:pStyle w:val="ConsPlusNormal"/>
            </w:pPr>
            <w:r>
              <w:t>метформин</w:t>
            </w:r>
          </w:p>
        </w:tc>
        <w:tc>
          <w:tcPr>
            <w:tcW w:w="3175" w:type="dxa"/>
          </w:tcPr>
          <w:p w:rsidR="00EE521D" w:rsidRDefault="00EE521D">
            <w:pPr>
              <w:pStyle w:val="ConsPlusNormal"/>
            </w:pPr>
            <w:r>
              <w:t>таблетки; таблетки, покрытые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EE521D">
        <w:tc>
          <w:tcPr>
            <w:tcW w:w="1020" w:type="dxa"/>
            <w:vMerge w:val="restart"/>
          </w:tcPr>
          <w:p w:rsidR="00EE521D" w:rsidRDefault="00EE521D">
            <w:pPr>
              <w:pStyle w:val="ConsPlusNormal"/>
              <w:jc w:val="center"/>
            </w:pPr>
            <w:r>
              <w:t>A10BB</w:t>
            </w:r>
          </w:p>
        </w:tc>
        <w:tc>
          <w:tcPr>
            <w:tcW w:w="2778" w:type="dxa"/>
            <w:vMerge w:val="restart"/>
          </w:tcPr>
          <w:p w:rsidR="00EE521D" w:rsidRDefault="00EE521D">
            <w:pPr>
              <w:pStyle w:val="ConsPlusNormal"/>
            </w:pPr>
            <w:r>
              <w:t>производные сульфонилмочевины</w:t>
            </w:r>
          </w:p>
        </w:tc>
        <w:tc>
          <w:tcPr>
            <w:tcW w:w="2098" w:type="dxa"/>
          </w:tcPr>
          <w:p w:rsidR="00EE521D" w:rsidRDefault="00EE521D">
            <w:pPr>
              <w:pStyle w:val="ConsPlusNormal"/>
            </w:pPr>
            <w:r>
              <w:t>глибенкламид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гликлазид</w:t>
            </w:r>
          </w:p>
        </w:tc>
        <w:tc>
          <w:tcPr>
            <w:tcW w:w="3175" w:type="dxa"/>
          </w:tcPr>
          <w:p w:rsidR="00EE521D" w:rsidRDefault="00EE521D">
            <w:pPr>
              <w:pStyle w:val="ConsPlusNormal"/>
            </w:pPr>
            <w:r>
              <w:t>таблетки; таблетки с модифицированным высвобождением; таблетки с пролонгированным высвобождением</w:t>
            </w:r>
          </w:p>
        </w:tc>
      </w:tr>
      <w:tr w:rsidR="00EE521D">
        <w:tc>
          <w:tcPr>
            <w:tcW w:w="1020" w:type="dxa"/>
            <w:vMerge w:val="restart"/>
          </w:tcPr>
          <w:p w:rsidR="00EE521D" w:rsidRDefault="00EE521D">
            <w:pPr>
              <w:pStyle w:val="ConsPlusNormal"/>
              <w:jc w:val="center"/>
            </w:pPr>
            <w:r>
              <w:t>A10BH</w:t>
            </w:r>
          </w:p>
        </w:tc>
        <w:tc>
          <w:tcPr>
            <w:tcW w:w="2778" w:type="dxa"/>
            <w:vMerge w:val="restart"/>
          </w:tcPr>
          <w:p w:rsidR="00EE521D" w:rsidRDefault="00EE521D">
            <w:pPr>
              <w:pStyle w:val="ConsPlusNormal"/>
            </w:pPr>
            <w:r>
              <w:t>ингибиторы дипептидил-пептидазы-4 (ДПП-4)</w:t>
            </w:r>
          </w:p>
        </w:tc>
        <w:tc>
          <w:tcPr>
            <w:tcW w:w="2098" w:type="dxa"/>
          </w:tcPr>
          <w:p w:rsidR="00EE521D" w:rsidRDefault="00EE521D">
            <w:pPr>
              <w:pStyle w:val="ConsPlusNormal"/>
            </w:pPr>
            <w:r>
              <w:t>алоглиптин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вилдаглиптин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гозоглиптин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линаглиптин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саксаглиптин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ситаглиптин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эвоглиптин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A10BJ</w:t>
            </w:r>
          </w:p>
        </w:tc>
        <w:tc>
          <w:tcPr>
            <w:tcW w:w="2778" w:type="dxa"/>
            <w:vMerge w:val="restart"/>
          </w:tcPr>
          <w:p w:rsidR="00EE521D" w:rsidRDefault="00EE521D">
            <w:pPr>
              <w:pStyle w:val="ConsPlusNormal"/>
            </w:pPr>
            <w:r>
              <w:t>аналоги глюкагоноподобного пептида-1</w:t>
            </w:r>
          </w:p>
        </w:tc>
        <w:tc>
          <w:tcPr>
            <w:tcW w:w="2098" w:type="dxa"/>
          </w:tcPr>
          <w:p w:rsidR="00EE521D" w:rsidRDefault="00EE521D">
            <w:pPr>
              <w:pStyle w:val="ConsPlusNormal"/>
            </w:pPr>
            <w:r>
              <w:t>дулаглутид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ликсисенатид</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семаглутид</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A10BK</w:t>
            </w:r>
          </w:p>
        </w:tc>
        <w:tc>
          <w:tcPr>
            <w:tcW w:w="2778" w:type="dxa"/>
            <w:vMerge w:val="restart"/>
          </w:tcPr>
          <w:p w:rsidR="00EE521D" w:rsidRDefault="00EE521D">
            <w:pPr>
              <w:pStyle w:val="ConsPlusNormal"/>
            </w:pPr>
            <w:r>
              <w:t>ингибиторы натрийзависимого переносчика глюкозы 2-го типа</w:t>
            </w:r>
          </w:p>
        </w:tc>
        <w:tc>
          <w:tcPr>
            <w:tcW w:w="2098" w:type="dxa"/>
          </w:tcPr>
          <w:p w:rsidR="00EE521D" w:rsidRDefault="00EE521D">
            <w:pPr>
              <w:pStyle w:val="ConsPlusNormal"/>
            </w:pPr>
            <w:r>
              <w:t>дапаглифлозин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эмпаглифлозин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эртуглифлозин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A10BX</w:t>
            </w:r>
          </w:p>
        </w:tc>
        <w:tc>
          <w:tcPr>
            <w:tcW w:w="2778" w:type="dxa"/>
          </w:tcPr>
          <w:p w:rsidR="00EE521D" w:rsidRDefault="00EE521D">
            <w:pPr>
              <w:pStyle w:val="ConsPlusNormal"/>
            </w:pPr>
            <w:r>
              <w:t>другие гипогликемические препараты, кроме инсулинов</w:t>
            </w:r>
          </w:p>
        </w:tc>
        <w:tc>
          <w:tcPr>
            <w:tcW w:w="2098" w:type="dxa"/>
          </w:tcPr>
          <w:p w:rsidR="00EE521D" w:rsidRDefault="00EE521D">
            <w:pPr>
              <w:pStyle w:val="ConsPlusNormal"/>
            </w:pPr>
            <w:r>
              <w:t>репаглинид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A11</w:t>
            </w:r>
          </w:p>
        </w:tc>
        <w:tc>
          <w:tcPr>
            <w:tcW w:w="2778" w:type="dxa"/>
          </w:tcPr>
          <w:p w:rsidR="00EE521D" w:rsidRDefault="00EE521D">
            <w:pPr>
              <w:pStyle w:val="ConsPlusNormal"/>
            </w:pPr>
            <w:r>
              <w:t>витамины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A11C</w:t>
            </w:r>
          </w:p>
        </w:tc>
        <w:tc>
          <w:tcPr>
            <w:tcW w:w="2778" w:type="dxa"/>
          </w:tcPr>
          <w:p w:rsidR="00EE521D" w:rsidRDefault="00EE521D">
            <w:pPr>
              <w:pStyle w:val="ConsPlusNormal"/>
            </w:pPr>
            <w:r>
              <w:t>витамины A и D, включая их комбинации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A11CA</w:t>
            </w:r>
          </w:p>
        </w:tc>
        <w:tc>
          <w:tcPr>
            <w:tcW w:w="2778" w:type="dxa"/>
          </w:tcPr>
          <w:p w:rsidR="00EE521D" w:rsidRDefault="00EE521D">
            <w:pPr>
              <w:pStyle w:val="ConsPlusNormal"/>
            </w:pPr>
            <w:r>
              <w:t>витамин A</w:t>
            </w:r>
          </w:p>
        </w:tc>
        <w:tc>
          <w:tcPr>
            <w:tcW w:w="2098" w:type="dxa"/>
          </w:tcPr>
          <w:p w:rsidR="00EE521D" w:rsidRDefault="00EE521D">
            <w:pPr>
              <w:pStyle w:val="ConsPlusNormal"/>
            </w:pPr>
            <w:r>
              <w:t>ретинол</w:t>
            </w:r>
          </w:p>
        </w:tc>
        <w:tc>
          <w:tcPr>
            <w:tcW w:w="3175" w:type="dxa"/>
          </w:tcPr>
          <w:p w:rsidR="00EE521D" w:rsidRDefault="00EE521D">
            <w:pPr>
              <w:pStyle w:val="ConsPlusNormal"/>
            </w:pPr>
            <w: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EE521D">
        <w:tc>
          <w:tcPr>
            <w:tcW w:w="1020" w:type="dxa"/>
            <w:vMerge w:val="restart"/>
          </w:tcPr>
          <w:p w:rsidR="00EE521D" w:rsidRDefault="00EE521D">
            <w:pPr>
              <w:pStyle w:val="ConsPlusNormal"/>
              <w:jc w:val="center"/>
            </w:pPr>
            <w:r>
              <w:t>A11CC</w:t>
            </w:r>
          </w:p>
        </w:tc>
        <w:tc>
          <w:tcPr>
            <w:tcW w:w="2778" w:type="dxa"/>
            <w:vMerge w:val="restart"/>
          </w:tcPr>
          <w:p w:rsidR="00EE521D" w:rsidRDefault="00EE521D">
            <w:pPr>
              <w:pStyle w:val="ConsPlusNormal"/>
            </w:pPr>
            <w:r>
              <w:t>витамин D и его аналоги</w:t>
            </w:r>
          </w:p>
        </w:tc>
        <w:tc>
          <w:tcPr>
            <w:tcW w:w="2098" w:type="dxa"/>
          </w:tcPr>
          <w:p w:rsidR="00EE521D" w:rsidRDefault="00EE521D">
            <w:pPr>
              <w:pStyle w:val="ConsPlusNormal"/>
            </w:pPr>
            <w:r>
              <w:t>альфакальцидол</w:t>
            </w:r>
          </w:p>
        </w:tc>
        <w:tc>
          <w:tcPr>
            <w:tcW w:w="3175" w:type="dxa"/>
          </w:tcPr>
          <w:p w:rsidR="00EE521D" w:rsidRDefault="00EE521D">
            <w:pPr>
              <w:pStyle w:val="ConsPlusNormal"/>
            </w:pPr>
            <w:r>
              <w:t>капли для приема внутрь; 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кальцитриол</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колекальциферол</w:t>
            </w:r>
          </w:p>
        </w:tc>
        <w:tc>
          <w:tcPr>
            <w:tcW w:w="3175" w:type="dxa"/>
          </w:tcPr>
          <w:p w:rsidR="00EE521D" w:rsidRDefault="00EE521D">
            <w:pPr>
              <w:pStyle w:val="ConsPlusNormal"/>
            </w:pPr>
            <w:r>
              <w:t>капли для приема внутрь;</w:t>
            </w:r>
          </w:p>
          <w:p w:rsidR="00EE521D" w:rsidRDefault="00EE521D">
            <w:pPr>
              <w:pStyle w:val="ConsPlusNormal"/>
            </w:pPr>
            <w:r>
              <w:t>раствор для приема внутрь (масляный)</w:t>
            </w:r>
          </w:p>
        </w:tc>
      </w:tr>
      <w:tr w:rsidR="00EE521D">
        <w:tc>
          <w:tcPr>
            <w:tcW w:w="1020" w:type="dxa"/>
          </w:tcPr>
          <w:p w:rsidR="00EE521D" w:rsidRDefault="00EE521D">
            <w:pPr>
              <w:pStyle w:val="ConsPlusNormal"/>
              <w:jc w:val="center"/>
            </w:pPr>
            <w:r>
              <w:t>A11D</w:t>
            </w:r>
          </w:p>
        </w:tc>
        <w:tc>
          <w:tcPr>
            <w:tcW w:w="2778" w:type="dxa"/>
          </w:tcPr>
          <w:p w:rsidR="00EE521D" w:rsidRDefault="00EE521D">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A11DA</w:t>
            </w:r>
          </w:p>
        </w:tc>
        <w:tc>
          <w:tcPr>
            <w:tcW w:w="2778" w:type="dxa"/>
          </w:tcPr>
          <w:p w:rsidR="00EE521D" w:rsidRDefault="00EE521D">
            <w:pPr>
              <w:pStyle w:val="ConsPlusNormal"/>
            </w:pPr>
            <w:r>
              <w:t>витамин B</w:t>
            </w:r>
            <w:r>
              <w:rPr>
                <w:vertAlign w:val="subscript"/>
              </w:rPr>
              <w:t>1</w:t>
            </w:r>
          </w:p>
        </w:tc>
        <w:tc>
          <w:tcPr>
            <w:tcW w:w="2098" w:type="dxa"/>
          </w:tcPr>
          <w:p w:rsidR="00EE521D" w:rsidRDefault="00EE521D">
            <w:pPr>
              <w:pStyle w:val="ConsPlusNormal"/>
            </w:pPr>
            <w:r>
              <w:t>тиамин</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A11G</w:t>
            </w:r>
          </w:p>
        </w:tc>
        <w:tc>
          <w:tcPr>
            <w:tcW w:w="2778" w:type="dxa"/>
          </w:tcPr>
          <w:p w:rsidR="00EE521D" w:rsidRDefault="00EE521D">
            <w:pPr>
              <w:pStyle w:val="ConsPlusNormal"/>
            </w:pPr>
            <w:r>
              <w:t>аскорбиновая кислота (витамин C), включая комбинации с другими средствами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A11GA</w:t>
            </w:r>
          </w:p>
        </w:tc>
        <w:tc>
          <w:tcPr>
            <w:tcW w:w="2778" w:type="dxa"/>
          </w:tcPr>
          <w:p w:rsidR="00EE521D" w:rsidRDefault="00EE521D">
            <w:pPr>
              <w:pStyle w:val="ConsPlusNormal"/>
            </w:pPr>
            <w:r>
              <w:t>аскорбиновая кислота (витамин C)</w:t>
            </w:r>
          </w:p>
        </w:tc>
        <w:tc>
          <w:tcPr>
            <w:tcW w:w="2098" w:type="dxa"/>
          </w:tcPr>
          <w:p w:rsidR="00EE521D" w:rsidRDefault="00EE521D">
            <w:pPr>
              <w:pStyle w:val="ConsPlusNormal"/>
            </w:pPr>
            <w:r>
              <w:t>аскорбиновая кислота</w:t>
            </w:r>
          </w:p>
        </w:tc>
        <w:tc>
          <w:tcPr>
            <w:tcW w:w="3175" w:type="dxa"/>
          </w:tcPr>
          <w:p w:rsidR="00EE521D" w:rsidRDefault="00EE521D">
            <w:pPr>
              <w:pStyle w:val="ConsPlusNormal"/>
            </w:pPr>
            <w:r>
              <w:t>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 таблетки</w:t>
            </w:r>
          </w:p>
        </w:tc>
      </w:tr>
      <w:tr w:rsidR="00EE521D">
        <w:tc>
          <w:tcPr>
            <w:tcW w:w="1020" w:type="dxa"/>
          </w:tcPr>
          <w:p w:rsidR="00EE521D" w:rsidRDefault="00EE521D">
            <w:pPr>
              <w:pStyle w:val="ConsPlusNormal"/>
              <w:jc w:val="center"/>
            </w:pPr>
            <w:r>
              <w:t>A11H</w:t>
            </w:r>
          </w:p>
        </w:tc>
        <w:tc>
          <w:tcPr>
            <w:tcW w:w="2778" w:type="dxa"/>
          </w:tcPr>
          <w:p w:rsidR="00EE521D" w:rsidRDefault="00EE521D">
            <w:pPr>
              <w:pStyle w:val="ConsPlusNormal"/>
            </w:pPr>
            <w:r>
              <w:t>другие витаминные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A11HA</w:t>
            </w:r>
          </w:p>
        </w:tc>
        <w:tc>
          <w:tcPr>
            <w:tcW w:w="2778" w:type="dxa"/>
          </w:tcPr>
          <w:p w:rsidR="00EE521D" w:rsidRDefault="00EE521D">
            <w:pPr>
              <w:pStyle w:val="ConsPlusNormal"/>
            </w:pPr>
            <w:r>
              <w:t>другие витаминные препараты</w:t>
            </w:r>
          </w:p>
        </w:tc>
        <w:tc>
          <w:tcPr>
            <w:tcW w:w="2098" w:type="dxa"/>
          </w:tcPr>
          <w:p w:rsidR="00EE521D" w:rsidRDefault="00EE521D">
            <w:pPr>
              <w:pStyle w:val="ConsPlusNormal"/>
            </w:pPr>
            <w:r>
              <w:t>пиридоксин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A12</w:t>
            </w:r>
          </w:p>
        </w:tc>
        <w:tc>
          <w:tcPr>
            <w:tcW w:w="2778" w:type="dxa"/>
          </w:tcPr>
          <w:p w:rsidR="00EE521D" w:rsidRDefault="00EE521D">
            <w:pPr>
              <w:pStyle w:val="ConsPlusNormal"/>
            </w:pPr>
            <w:r>
              <w:t>минеральные добавки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A12A</w:t>
            </w:r>
          </w:p>
        </w:tc>
        <w:tc>
          <w:tcPr>
            <w:tcW w:w="2778" w:type="dxa"/>
          </w:tcPr>
          <w:p w:rsidR="00EE521D" w:rsidRDefault="00EE521D">
            <w:pPr>
              <w:pStyle w:val="ConsPlusNormal"/>
            </w:pPr>
            <w:r>
              <w:t>препараты кальция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A12AA</w:t>
            </w:r>
          </w:p>
        </w:tc>
        <w:tc>
          <w:tcPr>
            <w:tcW w:w="2778" w:type="dxa"/>
          </w:tcPr>
          <w:p w:rsidR="00EE521D" w:rsidRDefault="00EE521D">
            <w:pPr>
              <w:pStyle w:val="ConsPlusNormal"/>
            </w:pPr>
            <w:r>
              <w:t>препараты кальция</w:t>
            </w:r>
          </w:p>
        </w:tc>
        <w:tc>
          <w:tcPr>
            <w:tcW w:w="2098" w:type="dxa"/>
          </w:tcPr>
          <w:p w:rsidR="00EE521D" w:rsidRDefault="00EE521D">
            <w:pPr>
              <w:pStyle w:val="ConsPlusNormal"/>
            </w:pPr>
            <w:r>
              <w:t>кальция глюконат</w:t>
            </w:r>
          </w:p>
        </w:tc>
        <w:tc>
          <w:tcPr>
            <w:tcW w:w="3175" w:type="dxa"/>
          </w:tcPr>
          <w:p w:rsidR="00EE521D" w:rsidRDefault="00EE521D">
            <w:pPr>
              <w:pStyle w:val="ConsPlusNormal"/>
            </w:pPr>
            <w:r>
              <w:t>раствор для внутривенного и внутримышечного введения; раствор для инъекций;</w:t>
            </w:r>
          </w:p>
          <w:p w:rsidR="00EE521D" w:rsidRDefault="00EE521D">
            <w:pPr>
              <w:pStyle w:val="ConsPlusNormal"/>
            </w:pPr>
            <w:r>
              <w:t>таблетки</w:t>
            </w:r>
          </w:p>
        </w:tc>
      </w:tr>
      <w:tr w:rsidR="00EE521D">
        <w:tc>
          <w:tcPr>
            <w:tcW w:w="1020" w:type="dxa"/>
          </w:tcPr>
          <w:p w:rsidR="00EE521D" w:rsidRDefault="00EE521D">
            <w:pPr>
              <w:pStyle w:val="ConsPlusNormal"/>
              <w:jc w:val="center"/>
            </w:pPr>
            <w:r>
              <w:t>A12C</w:t>
            </w:r>
          </w:p>
        </w:tc>
        <w:tc>
          <w:tcPr>
            <w:tcW w:w="2778" w:type="dxa"/>
          </w:tcPr>
          <w:p w:rsidR="00EE521D" w:rsidRDefault="00EE521D">
            <w:pPr>
              <w:pStyle w:val="ConsPlusNormal"/>
            </w:pPr>
            <w:r>
              <w:t>другие минеральные добавки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A12CX</w:t>
            </w:r>
          </w:p>
        </w:tc>
        <w:tc>
          <w:tcPr>
            <w:tcW w:w="2778" w:type="dxa"/>
          </w:tcPr>
          <w:p w:rsidR="00EE521D" w:rsidRDefault="00EE521D">
            <w:pPr>
              <w:pStyle w:val="ConsPlusNormal"/>
            </w:pPr>
            <w:r>
              <w:t>другие минеральные вещества</w:t>
            </w:r>
          </w:p>
        </w:tc>
        <w:tc>
          <w:tcPr>
            <w:tcW w:w="2098" w:type="dxa"/>
          </w:tcPr>
          <w:p w:rsidR="00EE521D" w:rsidRDefault="00EE521D">
            <w:pPr>
              <w:pStyle w:val="ConsPlusNormal"/>
            </w:pPr>
            <w:r>
              <w:t>калия и магния аспарагинат</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 раствор для инфузий; таблетки;</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A14</w:t>
            </w:r>
          </w:p>
        </w:tc>
        <w:tc>
          <w:tcPr>
            <w:tcW w:w="2778" w:type="dxa"/>
          </w:tcPr>
          <w:p w:rsidR="00EE521D" w:rsidRDefault="00EE521D">
            <w:pPr>
              <w:pStyle w:val="ConsPlusNormal"/>
            </w:pPr>
            <w:r>
              <w:t>анаболические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A14A</w:t>
            </w:r>
          </w:p>
        </w:tc>
        <w:tc>
          <w:tcPr>
            <w:tcW w:w="2778" w:type="dxa"/>
          </w:tcPr>
          <w:p w:rsidR="00EE521D" w:rsidRDefault="00EE521D">
            <w:pPr>
              <w:pStyle w:val="ConsPlusNormal"/>
            </w:pPr>
            <w:r>
              <w:t>анаболические стероиды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A14AB</w:t>
            </w:r>
          </w:p>
        </w:tc>
        <w:tc>
          <w:tcPr>
            <w:tcW w:w="2778" w:type="dxa"/>
          </w:tcPr>
          <w:p w:rsidR="00EE521D" w:rsidRDefault="00EE521D">
            <w:pPr>
              <w:pStyle w:val="ConsPlusNormal"/>
            </w:pPr>
            <w:r>
              <w:t>производные эстрена</w:t>
            </w:r>
          </w:p>
        </w:tc>
        <w:tc>
          <w:tcPr>
            <w:tcW w:w="2098" w:type="dxa"/>
          </w:tcPr>
          <w:p w:rsidR="00EE521D" w:rsidRDefault="00EE521D">
            <w:pPr>
              <w:pStyle w:val="ConsPlusNormal"/>
            </w:pPr>
            <w:r>
              <w:t>нандролон</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tcPr>
          <w:p w:rsidR="00EE521D" w:rsidRDefault="00EE521D">
            <w:pPr>
              <w:pStyle w:val="ConsPlusNormal"/>
              <w:jc w:val="center"/>
            </w:pPr>
            <w:r>
              <w:t>A16</w:t>
            </w:r>
          </w:p>
        </w:tc>
        <w:tc>
          <w:tcPr>
            <w:tcW w:w="2778" w:type="dxa"/>
          </w:tcPr>
          <w:p w:rsidR="00EE521D" w:rsidRDefault="00EE521D">
            <w:pPr>
              <w:pStyle w:val="ConsPlusNormal"/>
            </w:pPr>
            <w:r>
              <w:t>другие препараты для лечения заболеваний желудочно-кишечного тракта и нарушений обмена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A16A</w:t>
            </w:r>
          </w:p>
        </w:tc>
        <w:tc>
          <w:tcPr>
            <w:tcW w:w="2778" w:type="dxa"/>
          </w:tcPr>
          <w:p w:rsidR="00EE521D" w:rsidRDefault="00EE521D">
            <w:pPr>
              <w:pStyle w:val="ConsPlusNormal"/>
            </w:pPr>
            <w:r>
              <w:t>другие препараты для лечения заболеваний желудочно-кишечного тракта и нарушений обмена веществ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A16AA</w:t>
            </w:r>
          </w:p>
        </w:tc>
        <w:tc>
          <w:tcPr>
            <w:tcW w:w="2778" w:type="dxa"/>
          </w:tcPr>
          <w:p w:rsidR="00EE521D" w:rsidRDefault="00EE521D">
            <w:pPr>
              <w:pStyle w:val="ConsPlusNormal"/>
            </w:pPr>
            <w:r>
              <w:t>аминокислоты и их производные</w:t>
            </w:r>
          </w:p>
        </w:tc>
        <w:tc>
          <w:tcPr>
            <w:tcW w:w="2098" w:type="dxa"/>
          </w:tcPr>
          <w:p w:rsidR="00EE521D" w:rsidRDefault="00EE521D">
            <w:pPr>
              <w:pStyle w:val="ConsPlusNormal"/>
            </w:pPr>
            <w:r>
              <w:t>адеметионин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таблетки кишечнорастворимые; таблетки кишечнорастворимые, покрытые пленочной оболочкой; таблетки, покрытые кишечнорастворимой оболочкой</w:t>
            </w:r>
          </w:p>
        </w:tc>
      </w:tr>
      <w:tr w:rsidR="00EE521D">
        <w:tc>
          <w:tcPr>
            <w:tcW w:w="1020" w:type="dxa"/>
            <w:vMerge w:val="restart"/>
          </w:tcPr>
          <w:p w:rsidR="00EE521D" w:rsidRDefault="00EE521D">
            <w:pPr>
              <w:pStyle w:val="ConsPlusNormal"/>
              <w:jc w:val="center"/>
            </w:pPr>
            <w:r>
              <w:t>A16AB</w:t>
            </w:r>
          </w:p>
        </w:tc>
        <w:tc>
          <w:tcPr>
            <w:tcW w:w="2778" w:type="dxa"/>
            <w:vMerge w:val="restart"/>
          </w:tcPr>
          <w:p w:rsidR="00EE521D" w:rsidRDefault="00EE521D">
            <w:pPr>
              <w:pStyle w:val="ConsPlusNormal"/>
            </w:pPr>
            <w:r>
              <w:t>ферментные препараты</w:t>
            </w:r>
          </w:p>
        </w:tc>
        <w:tc>
          <w:tcPr>
            <w:tcW w:w="2098" w:type="dxa"/>
          </w:tcPr>
          <w:p w:rsidR="00EE521D" w:rsidRDefault="00EE521D">
            <w:pPr>
              <w:pStyle w:val="ConsPlusNormal"/>
            </w:pPr>
            <w:r>
              <w:t>агалсидаза альфа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агалсидаза бета</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велаглюцераза альфа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галсульфаза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идурсульфаза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идурсульфаза бета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имиглюцераза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ларонидаза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себелипаза альфа</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талиглюцераза альфа</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val="restart"/>
          </w:tcPr>
          <w:p w:rsidR="00EE521D" w:rsidRDefault="00EE521D">
            <w:pPr>
              <w:pStyle w:val="ConsPlusNormal"/>
              <w:jc w:val="center"/>
            </w:pPr>
            <w:r>
              <w:t>A16AX</w:t>
            </w:r>
          </w:p>
        </w:tc>
        <w:tc>
          <w:tcPr>
            <w:tcW w:w="2778" w:type="dxa"/>
            <w:vMerge w:val="restart"/>
          </w:tcPr>
          <w:p w:rsidR="00EE521D" w:rsidRDefault="00EE521D">
            <w:pPr>
              <w:pStyle w:val="ConsPlusNormal"/>
            </w:pPr>
            <w:r>
              <w:t>прочие препараты для лечения заболеваний желудочно-кишечного тракта и нарушений обмена веществ</w:t>
            </w:r>
          </w:p>
        </w:tc>
        <w:tc>
          <w:tcPr>
            <w:tcW w:w="2098" w:type="dxa"/>
          </w:tcPr>
          <w:p w:rsidR="00EE521D" w:rsidRDefault="00EE521D">
            <w:pPr>
              <w:pStyle w:val="ConsPlusNormal"/>
            </w:pPr>
            <w:r>
              <w:t>миглустат</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нитизинон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сапроптерин</w:t>
            </w:r>
          </w:p>
        </w:tc>
        <w:tc>
          <w:tcPr>
            <w:tcW w:w="3175" w:type="dxa"/>
          </w:tcPr>
          <w:p w:rsidR="00EE521D" w:rsidRDefault="00EE521D">
            <w:pPr>
              <w:pStyle w:val="ConsPlusNormal"/>
            </w:pPr>
            <w:r>
              <w:t>таблетки растворимые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тиоктовая кислота</w:t>
            </w:r>
          </w:p>
        </w:tc>
        <w:tc>
          <w:tcPr>
            <w:tcW w:w="3175" w:type="dxa"/>
          </w:tcPr>
          <w:p w:rsidR="00EE521D" w:rsidRDefault="00EE521D">
            <w:pPr>
              <w:pStyle w:val="ConsPlusNormal"/>
            </w:pPr>
            <w:r>
              <w:t>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B</w:t>
            </w:r>
          </w:p>
        </w:tc>
        <w:tc>
          <w:tcPr>
            <w:tcW w:w="2778" w:type="dxa"/>
          </w:tcPr>
          <w:p w:rsidR="00EE521D" w:rsidRDefault="00EE521D">
            <w:pPr>
              <w:pStyle w:val="ConsPlusNormal"/>
            </w:pPr>
            <w:r>
              <w:t>кровь и система кроветворения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w:t>
            </w:r>
          </w:p>
        </w:tc>
        <w:tc>
          <w:tcPr>
            <w:tcW w:w="2778" w:type="dxa"/>
          </w:tcPr>
          <w:p w:rsidR="00EE521D" w:rsidRDefault="00EE521D">
            <w:pPr>
              <w:pStyle w:val="ConsPlusNormal"/>
            </w:pPr>
            <w:r>
              <w:t>антитромботические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B01A</w:t>
            </w:r>
          </w:p>
        </w:tc>
        <w:tc>
          <w:tcPr>
            <w:tcW w:w="2778" w:type="dxa"/>
          </w:tcPr>
          <w:p w:rsidR="00EE521D" w:rsidRDefault="00EE521D">
            <w:pPr>
              <w:pStyle w:val="ConsPlusNormal"/>
            </w:pPr>
            <w:r>
              <w:t>антитромботические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B01AA</w:t>
            </w:r>
          </w:p>
        </w:tc>
        <w:tc>
          <w:tcPr>
            <w:tcW w:w="2778" w:type="dxa"/>
          </w:tcPr>
          <w:p w:rsidR="00EE521D" w:rsidRDefault="00EE521D">
            <w:pPr>
              <w:pStyle w:val="ConsPlusNormal"/>
            </w:pPr>
            <w:r>
              <w:t>антагонисты витамина K</w:t>
            </w:r>
          </w:p>
        </w:tc>
        <w:tc>
          <w:tcPr>
            <w:tcW w:w="2098" w:type="dxa"/>
          </w:tcPr>
          <w:p w:rsidR="00EE521D" w:rsidRDefault="00EE521D">
            <w:pPr>
              <w:pStyle w:val="ConsPlusNormal"/>
            </w:pPr>
            <w:r>
              <w:t>варфарин</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B01AB</w:t>
            </w:r>
          </w:p>
        </w:tc>
        <w:tc>
          <w:tcPr>
            <w:tcW w:w="2778" w:type="dxa"/>
            <w:vMerge w:val="restart"/>
          </w:tcPr>
          <w:p w:rsidR="00EE521D" w:rsidRDefault="00EE521D">
            <w:pPr>
              <w:pStyle w:val="ConsPlusNormal"/>
            </w:pPr>
            <w:r>
              <w:t>группа гепарина</w:t>
            </w:r>
          </w:p>
        </w:tc>
        <w:tc>
          <w:tcPr>
            <w:tcW w:w="2098" w:type="dxa"/>
          </w:tcPr>
          <w:p w:rsidR="00EE521D" w:rsidRDefault="00EE521D">
            <w:pPr>
              <w:pStyle w:val="ConsPlusNormal"/>
            </w:pPr>
            <w:r>
              <w:t>гепарин натрия</w:t>
            </w:r>
          </w:p>
        </w:tc>
        <w:tc>
          <w:tcPr>
            <w:tcW w:w="3175" w:type="dxa"/>
          </w:tcPr>
          <w:p w:rsidR="00EE521D" w:rsidRDefault="00EE521D">
            <w:pPr>
              <w:pStyle w:val="ConsPlusNormal"/>
            </w:pPr>
            <w:r>
              <w:t>раствор для внутривенного и подкожного введения; 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эноксапарин натрия</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парнапарин натрия</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B01AC</w:t>
            </w:r>
          </w:p>
        </w:tc>
        <w:tc>
          <w:tcPr>
            <w:tcW w:w="2778" w:type="dxa"/>
            <w:vMerge w:val="restart"/>
          </w:tcPr>
          <w:p w:rsidR="00EE521D" w:rsidRDefault="00EE521D">
            <w:pPr>
              <w:pStyle w:val="ConsPlusNormal"/>
            </w:pPr>
            <w:r>
              <w:t>антиагреганты, кроме гепарина</w:t>
            </w:r>
          </w:p>
        </w:tc>
        <w:tc>
          <w:tcPr>
            <w:tcW w:w="2098" w:type="dxa"/>
          </w:tcPr>
          <w:p w:rsidR="00EE521D" w:rsidRDefault="00EE521D">
            <w:pPr>
              <w:pStyle w:val="ConsPlusNormal"/>
            </w:pPr>
            <w:r>
              <w:t>клопидогрел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селексипаг</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тикагрелор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B01AD</w:t>
            </w:r>
          </w:p>
        </w:tc>
        <w:tc>
          <w:tcPr>
            <w:tcW w:w="2778" w:type="dxa"/>
            <w:vMerge w:val="restart"/>
          </w:tcPr>
          <w:p w:rsidR="00EE521D" w:rsidRDefault="00EE521D">
            <w:pPr>
              <w:pStyle w:val="ConsPlusNormal"/>
            </w:pPr>
            <w:r>
              <w:t>ферментные препараты</w:t>
            </w:r>
          </w:p>
        </w:tc>
        <w:tc>
          <w:tcPr>
            <w:tcW w:w="2098" w:type="dxa"/>
          </w:tcPr>
          <w:p w:rsidR="00EE521D" w:rsidRDefault="00EE521D">
            <w:pPr>
              <w:pStyle w:val="ConsPlusNormal"/>
            </w:pPr>
            <w:r>
              <w:t>алтеплаза</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проурокиназа</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рекомбинантный белок, содержащий аминокислотную последовательность стафилокиназы</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тенектеплаза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tcPr>
          <w:p w:rsidR="00EE521D" w:rsidRDefault="00EE521D">
            <w:pPr>
              <w:pStyle w:val="ConsPlusNormal"/>
              <w:jc w:val="center"/>
            </w:pPr>
            <w:r>
              <w:t>B01AE</w:t>
            </w:r>
          </w:p>
        </w:tc>
        <w:tc>
          <w:tcPr>
            <w:tcW w:w="2778" w:type="dxa"/>
          </w:tcPr>
          <w:p w:rsidR="00EE521D" w:rsidRDefault="00EE521D">
            <w:pPr>
              <w:pStyle w:val="ConsPlusNormal"/>
            </w:pPr>
            <w:r>
              <w:t>прямые ингибиторы тромбина</w:t>
            </w:r>
          </w:p>
        </w:tc>
        <w:tc>
          <w:tcPr>
            <w:tcW w:w="2098" w:type="dxa"/>
          </w:tcPr>
          <w:p w:rsidR="00EE521D" w:rsidRDefault="00EE521D">
            <w:pPr>
              <w:pStyle w:val="ConsPlusNormal"/>
            </w:pPr>
            <w:r>
              <w:t>дабигатрана этексилат</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B01AF</w:t>
            </w:r>
          </w:p>
        </w:tc>
        <w:tc>
          <w:tcPr>
            <w:tcW w:w="2778" w:type="dxa"/>
            <w:vMerge w:val="restart"/>
          </w:tcPr>
          <w:p w:rsidR="00EE521D" w:rsidRDefault="00EE521D">
            <w:pPr>
              <w:pStyle w:val="ConsPlusNormal"/>
            </w:pPr>
            <w:r>
              <w:t>прямые ингибиторы фактора Xa</w:t>
            </w:r>
          </w:p>
        </w:tc>
        <w:tc>
          <w:tcPr>
            <w:tcW w:w="2098" w:type="dxa"/>
          </w:tcPr>
          <w:p w:rsidR="00EE521D" w:rsidRDefault="00EE521D">
            <w:pPr>
              <w:pStyle w:val="ConsPlusNormal"/>
            </w:pPr>
            <w:r>
              <w:t>апиксабан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ривароксабан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B02</w:t>
            </w:r>
          </w:p>
        </w:tc>
        <w:tc>
          <w:tcPr>
            <w:tcW w:w="2778" w:type="dxa"/>
          </w:tcPr>
          <w:p w:rsidR="00EE521D" w:rsidRDefault="00EE521D">
            <w:pPr>
              <w:pStyle w:val="ConsPlusNormal"/>
            </w:pPr>
            <w:r>
              <w:t>гемостатические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B02A</w:t>
            </w:r>
          </w:p>
        </w:tc>
        <w:tc>
          <w:tcPr>
            <w:tcW w:w="2778" w:type="dxa"/>
          </w:tcPr>
          <w:p w:rsidR="00EE521D" w:rsidRDefault="00EE521D">
            <w:pPr>
              <w:pStyle w:val="ConsPlusNormal"/>
            </w:pPr>
            <w:r>
              <w:t>антифибринолитические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B02AA</w:t>
            </w:r>
          </w:p>
        </w:tc>
        <w:tc>
          <w:tcPr>
            <w:tcW w:w="2778" w:type="dxa"/>
            <w:vMerge w:val="restart"/>
          </w:tcPr>
          <w:p w:rsidR="00EE521D" w:rsidRDefault="00EE521D">
            <w:pPr>
              <w:pStyle w:val="ConsPlusNormal"/>
            </w:pPr>
            <w:r>
              <w:t>аминокислоты</w:t>
            </w:r>
          </w:p>
        </w:tc>
        <w:tc>
          <w:tcPr>
            <w:tcW w:w="2098" w:type="dxa"/>
          </w:tcPr>
          <w:p w:rsidR="00EE521D" w:rsidRDefault="00EE521D">
            <w:pPr>
              <w:pStyle w:val="ConsPlusNormal"/>
            </w:pPr>
            <w:r>
              <w:t>аминокапроновая кислота</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транексамовая кислота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B02AB</w:t>
            </w:r>
          </w:p>
        </w:tc>
        <w:tc>
          <w:tcPr>
            <w:tcW w:w="2778" w:type="dxa"/>
          </w:tcPr>
          <w:p w:rsidR="00EE521D" w:rsidRDefault="00EE521D">
            <w:pPr>
              <w:pStyle w:val="ConsPlusNormal"/>
            </w:pPr>
            <w:r>
              <w:t>ингибиторы протеиназ плазмы</w:t>
            </w:r>
          </w:p>
        </w:tc>
        <w:tc>
          <w:tcPr>
            <w:tcW w:w="2098" w:type="dxa"/>
          </w:tcPr>
          <w:p w:rsidR="00EE521D" w:rsidRDefault="00EE521D">
            <w:pPr>
              <w:pStyle w:val="ConsPlusNormal"/>
            </w:pPr>
            <w:r>
              <w:t>апротинин</w:t>
            </w:r>
          </w:p>
        </w:tc>
        <w:tc>
          <w:tcPr>
            <w:tcW w:w="3175" w:type="dxa"/>
          </w:tcPr>
          <w:p w:rsidR="00EE521D" w:rsidRDefault="00EE521D">
            <w:pPr>
              <w:pStyle w:val="ConsPlusNormal"/>
            </w:pPr>
            <w:r>
              <w:t>лиофилизат для приготовления раствора для внутривенного введения; раствор для внутривенного введения; раствор для инфузий</w:t>
            </w:r>
          </w:p>
        </w:tc>
      </w:tr>
      <w:tr w:rsidR="00EE521D">
        <w:tc>
          <w:tcPr>
            <w:tcW w:w="1020" w:type="dxa"/>
          </w:tcPr>
          <w:p w:rsidR="00EE521D" w:rsidRDefault="00EE521D">
            <w:pPr>
              <w:pStyle w:val="ConsPlusNormal"/>
              <w:jc w:val="center"/>
            </w:pPr>
            <w:r>
              <w:t>B02B</w:t>
            </w:r>
          </w:p>
        </w:tc>
        <w:tc>
          <w:tcPr>
            <w:tcW w:w="2778" w:type="dxa"/>
          </w:tcPr>
          <w:p w:rsidR="00EE521D" w:rsidRDefault="00EE521D">
            <w:pPr>
              <w:pStyle w:val="ConsPlusNormal"/>
            </w:pPr>
            <w:r>
              <w:t>витамин K и другие гемостатики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B02BA</w:t>
            </w:r>
          </w:p>
        </w:tc>
        <w:tc>
          <w:tcPr>
            <w:tcW w:w="2778" w:type="dxa"/>
          </w:tcPr>
          <w:p w:rsidR="00EE521D" w:rsidRDefault="00EE521D">
            <w:pPr>
              <w:pStyle w:val="ConsPlusNormal"/>
            </w:pPr>
            <w:r>
              <w:t>витамин K</w:t>
            </w:r>
          </w:p>
        </w:tc>
        <w:tc>
          <w:tcPr>
            <w:tcW w:w="2098" w:type="dxa"/>
          </w:tcPr>
          <w:p w:rsidR="00EE521D" w:rsidRDefault="00EE521D">
            <w:pPr>
              <w:pStyle w:val="ConsPlusNormal"/>
            </w:pPr>
            <w:r>
              <w:t>менадиона натрия бисульфит</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B02BC</w:t>
            </w:r>
          </w:p>
        </w:tc>
        <w:tc>
          <w:tcPr>
            <w:tcW w:w="2778" w:type="dxa"/>
          </w:tcPr>
          <w:p w:rsidR="00EE521D" w:rsidRDefault="00EE521D">
            <w:pPr>
              <w:pStyle w:val="ConsPlusNormal"/>
            </w:pPr>
            <w:r>
              <w:t>местные гемостатики</w:t>
            </w:r>
          </w:p>
        </w:tc>
        <w:tc>
          <w:tcPr>
            <w:tcW w:w="2098" w:type="dxa"/>
          </w:tcPr>
          <w:p w:rsidR="00EE521D" w:rsidRDefault="00EE521D">
            <w:pPr>
              <w:pStyle w:val="ConsPlusNormal"/>
            </w:pPr>
            <w:r>
              <w:t>фибриноген + тромбин</w:t>
            </w:r>
          </w:p>
        </w:tc>
        <w:tc>
          <w:tcPr>
            <w:tcW w:w="3175" w:type="dxa"/>
          </w:tcPr>
          <w:p w:rsidR="00EE521D" w:rsidRDefault="00EE521D">
            <w:pPr>
              <w:pStyle w:val="ConsPlusNormal"/>
            </w:pPr>
            <w:r>
              <w:t>губка</w:t>
            </w:r>
          </w:p>
        </w:tc>
      </w:tr>
      <w:tr w:rsidR="00EE521D">
        <w:tc>
          <w:tcPr>
            <w:tcW w:w="1020" w:type="dxa"/>
            <w:vMerge w:val="restart"/>
          </w:tcPr>
          <w:p w:rsidR="00EE521D" w:rsidRDefault="00EE521D">
            <w:pPr>
              <w:pStyle w:val="ConsPlusNormal"/>
              <w:jc w:val="center"/>
            </w:pPr>
            <w:r>
              <w:t>B02BD</w:t>
            </w:r>
          </w:p>
        </w:tc>
        <w:tc>
          <w:tcPr>
            <w:tcW w:w="2778" w:type="dxa"/>
            <w:vMerge w:val="restart"/>
          </w:tcPr>
          <w:p w:rsidR="00EE521D" w:rsidRDefault="00EE521D">
            <w:pPr>
              <w:pStyle w:val="ConsPlusNormal"/>
            </w:pPr>
            <w:r>
              <w:t>факторы свертывания крови</w:t>
            </w:r>
          </w:p>
        </w:tc>
        <w:tc>
          <w:tcPr>
            <w:tcW w:w="2098" w:type="dxa"/>
          </w:tcPr>
          <w:p w:rsidR="00EE521D" w:rsidRDefault="00EE521D">
            <w:pPr>
              <w:pStyle w:val="ConsPlusNormal"/>
            </w:pPr>
            <w:r>
              <w:t>антиингибиторный коагулянтный комплекс</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мороктоког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нонаког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симоктоког альфа (фактор свертывания крови VIII человеческий рекомбинантный)</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VIII</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IX</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факторы свертывания крови II, VII, IX, X в комбинации (протромбиновый комплекс)</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факторы свертывания крови II, IX и X в комбинации</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свертывания крови VIII + фактор Виллебранда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эптаког альфа (активированный)</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эфмороктоког альфа</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val="restart"/>
          </w:tcPr>
          <w:p w:rsidR="00EE521D" w:rsidRDefault="00EE521D">
            <w:pPr>
              <w:pStyle w:val="ConsPlusNormal"/>
              <w:jc w:val="center"/>
            </w:pPr>
            <w:r>
              <w:t>B02BX</w:t>
            </w:r>
          </w:p>
        </w:tc>
        <w:tc>
          <w:tcPr>
            <w:tcW w:w="2778" w:type="dxa"/>
            <w:vMerge w:val="restart"/>
          </w:tcPr>
          <w:p w:rsidR="00EE521D" w:rsidRDefault="00EE521D">
            <w:pPr>
              <w:pStyle w:val="ConsPlusNormal"/>
            </w:pPr>
            <w:r>
              <w:t>другие системные гемостатики</w:t>
            </w:r>
          </w:p>
        </w:tc>
        <w:tc>
          <w:tcPr>
            <w:tcW w:w="2098" w:type="dxa"/>
          </w:tcPr>
          <w:p w:rsidR="00EE521D" w:rsidRDefault="00EE521D">
            <w:pPr>
              <w:pStyle w:val="ConsPlusNormal"/>
            </w:pPr>
            <w:r>
              <w:t>ромиплостим</w:t>
            </w:r>
          </w:p>
        </w:tc>
        <w:tc>
          <w:tcPr>
            <w:tcW w:w="3175" w:type="dxa"/>
          </w:tcPr>
          <w:p w:rsidR="00EE521D" w:rsidRDefault="00EE521D">
            <w:pPr>
              <w:pStyle w:val="ConsPlusNormal"/>
            </w:pPr>
            <w:r>
              <w:t>порошок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элтромбопаг</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эмиицизумаб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этамзилат</w:t>
            </w:r>
          </w:p>
        </w:tc>
        <w:tc>
          <w:tcPr>
            <w:tcW w:w="3175" w:type="dxa"/>
          </w:tcPr>
          <w:p w:rsidR="00EE521D" w:rsidRDefault="00EE521D">
            <w:pPr>
              <w:pStyle w:val="ConsPlusNormal"/>
            </w:pPr>
            <w:r>
              <w:t>раствор для внутривенного и внутримышечного введения; раствор для инъекций; раствор для инъекций и наружного применения;</w:t>
            </w:r>
          </w:p>
          <w:p w:rsidR="00EE521D" w:rsidRDefault="00EE521D">
            <w:pPr>
              <w:pStyle w:val="ConsPlusNormal"/>
            </w:pPr>
            <w:r>
              <w:t>таблетки</w:t>
            </w:r>
          </w:p>
        </w:tc>
      </w:tr>
      <w:tr w:rsidR="00EE521D">
        <w:tc>
          <w:tcPr>
            <w:tcW w:w="1020" w:type="dxa"/>
          </w:tcPr>
          <w:p w:rsidR="00EE521D" w:rsidRDefault="00EE521D">
            <w:pPr>
              <w:pStyle w:val="ConsPlusNormal"/>
              <w:jc w:val="center"/>
            </w:pPr>
            <w:r>
              <w:t>B03</w:t>
            </w:r>
          </w:p>
        </w:tc>
        <w:tc>
          <w:tcPr>
            <w:tcW w:w="2778" w:type="dxa"/>
          </w:tcPr>
          <w:p w:rsidR="00EE521D" w:rsidRDefault="00EE521D">
            <w:pPr>
              <w:pStyle w:val="ConsPlusNormal"/>
            </w:pPr>
            <w:r>
              <w:t>антианемические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B03A</w:t>
            </w:r>
          </w:p>
        </w:tc>
        <w:tc>
          <w:tcPr>
            <w:tcW w:w="2778" w:type="dxa"/>
          </w:tcPr>
          <w:p w:rsidR="00EE521D" w:rsidRDefault="00EE521D">
            <w:pPr>
              <w:pStyle w:val="ConsPlusNormal"/>
            </w:pPr>
            <w:r>
              <w:t>препараты железа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B03AB</w:t>
            </w:r>
          </w:p>
        </w:tc>
        <w:tc>
          <w:tcPr>
            <w:tcW w:w="2778" w:type="dxa"/>
          </w:tcPr>
          <w:p w:rsidR="00EE521D" w:rsidRDefault="00EE521D">
            <w:pPr>
              <w:pStyle w:val="ConsPlusNormal"/>
            </w:pPr>
            <w:r>
              <w:t>пероральные препараты трехвалентного железа</w:t>
            </w:r>
          </w:p>
        </w:tc>
        <w:tc>
          <w:tcPr>
            <w:tcW w:w="2098" w:type="dxa"/>
          </w:tcPr>
          <w:p w:rsidR="00EE521D" w:rsidRDefault="00EE521D">
            <w:pPr>
              <w:pStyle w:val="ConsPlusNormal"/>
            </w:pPr>
            <w:r>
              <w:t>железа (III) гидроксид полимальтозат</w:t>
            </w:r>
          </w:p>
        </w:tc>
        <w:tc>
          <w:tcPr>
            <w:tcW w:w="3175" w:type="dxa"/>
          </w:tcPr>
          <w:p w:rsidR="00EE521D" w:rsidRDefault="00EE521D">
            <w:pPr>
              <w:pStyle w:val="ConsPlusNormal"/>
            </w:pPr>
            <w:r>
              <w:t>капли для приема внутрь; сироп; таблетки жевательные</w:t>
            </w:r>
          </w:p>
        </w:tc>
      </w:tr>
      <w:tr w:rsidR="00EE521D">
        <w:tc>
          <w:tcPr>
            <w:tcW w:w="1020" w:type="dxa"/>
            <w:vMerge w:val="restart"/>
          </w:tcPr>
          <w:p w:rsidR="00EE521D" w:rsidRDefault="00EE521D">
            <w:pPr>
              <w:pStyle w:val="ConsPlusNormal"/>
              <w:jc w:val="center"/>
            </w:pPr>
            <w:r>
              <w:t>B03AC</w:t>
            </w:r>
          </w:p>
        </w:tc>
        <w:tc>
          <w:tcPr>
            <w:tcW w:w="2778" w:type="dxa"/>
            <w:vMerge w:val="restart"/>
          </w:tcPr>
          <w:p w:rsidR="00EE521D" w:rsidRDefault="00EE521D">
            <w:pPr>
              <w:pStyle w:val="ConsPlusNormal"/>
            </w:pPr>
            <w:r>
              <w:t>парентеральные препараты трехвалентного железа</w:t>
            </w:r>
          </w:p>
        </w:tc>
        <w:tc>
          <w:tcPr>
            <w:tcW w:w="2098" w:type="dxa"/>
          </w:tcPr>
          <w:p w:rsidR="00EE521D" w:rsidRDefault="00EE521D">
            <w:pPr>
              <w:pStyle w:val="ConsPlusNormal"/>
            </w:pPr>
            <w:r>
              <w:t>железа (III) гидроксид олигоизомальтозат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железа (III) гидроксида сахарозный комплекс</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железа карбоксимальтозат</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B03B</w:t>
            </w:r>
          </w:p>
        </w:tc>
        <w:tc>
          <w:tcPr>
            <w:tcW w:w="2778" w:type="dxa"/>
          </w:tcPr>
          <w:p w:rsidR="00EE521D" w:rsidRDefault="00EE521D">
            <w:pPr>
              <w:pStyle w:val="ConsPlusNormal"/>
            </w:pPr>
            <w:r>
              <w:t>витамин B</w:t>
            </w:r>
            <w:r>
              <w:rPr>
                <w:vertAlign w:val="subscript"/>
              </w:rPr>
              <w:t>12</w:t>
            </w:r>
            <w:r>
              <w:t xml:space="preserve"> и фолиевая кислота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B03BA</w:t>
            </w:r>
          </w:p>
        </w:tc>
        <w:tc>
          <w:tcPr>
            <w:tcW w:w="2778" w:type="dxa"/>
          </w:tcPr>
          <w:p w:rsidR="00EE521D" w:rsidRDefault="00EE521D">
            <w:pPr>
              <w:pStyle w:val="ConsPlusNormal"/>
            </w:pPr>
            <w:r>
              <w:t>витамин B</w:t>
            </w:r>
            <w:r>
              <w:rPr>
                <w:vertAlign w:val="subscript"/>
              </w:rPr>
              <w:t>12</w:t>
            </w:r>
            <w:r>
              <w:t xml:space="preserve"> (цианокобаламин и его аналоги)</w:t>
            </w:r>
          </w:p>
        </w:tc>
        <w:tc>
          <w:tcPr>
            <w:tcW w:w="2098" w:type="dxa"/>
          </w:tcPr>
          <w:p w:rsidR="00EE521D" w:rsidRDefault="00EE521D">
            <w:pPr>
              <w:pStyle w:val="ConsPlusNormal"/>
            </w:pPr>
            <w:r>
              <w:t>цианокобаламин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B03BB</w:t>
            </w:r>
          </w:p>
        </w:tc>
        <w:tc>
          <w:tcPr>
            <w:tcW w:w="2778" w:type="dxa"/>
          </w:tcPr>
          <w:p w:rsidR="00EE521D" w:rsidRDefault="00EE521D">
            <w:pPr>
              <w:pStyle w:val="ConsPlusNormal"/>
            </w:pPr>
            <w:r>
              <w:t>фолиевая кислота и ее производные</w:t>
            </w:r>
          </w:p>
        </w:tc>
        <w:tc>
          <w:tcPr>
            <w:tcW w:w="2098" w:type="dxa"/>
          </w:tcPr>
          <w:p w:rsidR="00EE521D" w:rsidRDefault="00EE521D">
            <w:pPr>
              <w:pStyle w:val="ConsPlusNormal"/>
            </w:pPr>
            <w:r>
              <w:t>фолиевая кислота</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B03X</w:t>
            </w:r>
          </w:p>
        </w:tc>
        <w:tc>
          <w:tcPr>
            <w:tcW w:w="2778" w:type="dxa"/>
          </w:tcPr>
          <w:p w:rsidR="00EE521D" w:rsidRDefault="00EE521D">
            <w:pPr>
              <w:pStyle w:val="ConsPlusNormal"/>
            </w:pPr>
            <w:r>
              <w:t>другие антианемические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B03XA</w:t>
            </w:r>
          </w:p>
        </w:tc>
        <w:tc>
          <w:tcPr>
            <w:tcW w:w="2778" w:type="dxa"/>
            <w:vMerge w:val="restart"/>
          </w:tcPr>
          <w:p w:rsidR="00EE521D" w:rsidRDefault="00EE521D">
            <w:pPr>
              <w:pStyle w:val="ConsPlusNormal"/>
            </w:pPr>
            <w:r>
              <w:t>другие антианемические препараты</w:t>
            </w:r>
          </w:p>
        </w:tc>
        <w:tc>
          <w:tcPr>
            <w:tcW w:w="2098" w:type="dxa"/>
          </w:tcPr>
          <w:p w:rsidR="00EE521D" w:rsidRDefault="00EE521D">
            <w:pPr>
              <w:pStyle w:val="ConsPlusNormal"/>
            </w:pPr>
            <w:r>
              <w:t>дарбэпоэтин альфа</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метоксиполиэтиленгликоль-эпоэтин бета</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эпоэтин альфа</w:t>
            </w:r>
          </w:p>
        </w:tc>
        <w:tc>
          <w:tcPr>
            <w:tcW w:w="3175" w:type="dxa"/>
          </w:tcPr>
          <w:p w:rsidR="00EE521D" w:rsidRDefault="00EE521D">
            <w:pPr>
              <w:pStyle w:val="ConsPlusNormal"/>
            </w:pPr>
            <w:r>
              <w:t>раствор для внутривенного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эпоэтин бета</w:t>
            </w:r>
          </w:p>
        </w:tc>
        <w:tc>
          <w:tcPr>
            <w:tcW w:w="3175" w:type="dxa"/>
          </w:tcPr>
          <w:p w:rsidR="00EE521D" w:rsidRDefault="00EE521D">
            <w:pPr>
              <w:pStyle w:val="ConsPlusNormal"/>
            </w:pPr>
            <w:r>
              <w:t>лиофилизат для приготовления раствора для внутривенного и подкожного введения; раствор для внутривенного и подкожного введения</w:t>
            </w:r>
          </w:p>
        </w:tc>
      </w:tr>
      <w:tr w:rsidR="00EE521D">
        <w:tc>
          <w:tcPr>
            <w:tcW w:w="1020" w:type="dxa"/>
          </w:tcPr>
          <w:p w:rsidR="00EE521D" w:rsidRDefault="00EE521D">
            <w:pPr>
              <w:pStyle w:val="ConsPlusNormal"/>
              <w:jc w:val="center"/>
            </w:pPr>
            <w:r>
              <w:t>B05</w:t>
            </w:r>
          </w:p>
        </w:tc>
        <w:tc>
          <w:tcPr>
            <w:tcW w:w="2778" w:type="dxa"/>
          </w:tcPr>
          <w:p w:rsidR="00EE521D" w:rsidRDefault="00EE521D">
            <w:pPr>
              <w:pStyle w:val="ConsPlusNormal"/>
            </w:pPr>
            <w:r>
              <w:t>кровезаменители и перфузионные растворы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B05A</w:t>
            </w:r>
          </w:p>
        </w:tc>
        <w:tc>
          <w:tcPr>
            <w:tcW w:w="2778" w:type="dxa"/>
          </w:tcPr>
          <w:p w:rsidR="00EE521D" w:rsidRDefault="00EE521D">
            <w:pPr>
              <w:pStyle w:val="ConsPlusNormal"/>
            </w:pPr>
            <w:r>
              <w:t>кровь и препараты крови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B05AA</w:t>
            </w:r>
          </w:p>
        </w:tc>
        <w:tc>
          <w:tcPr>
            <w:tcW w:w="2778" w:type="dxa"/>
            <w:vMerge w:val="restart"/>
          </w:tcPr>
          <w:p w:rsidR="00EE521D" w:rsidRDefault="00EE521D">
            <w:pPr>
              <w:pStyle w:val="ConsPlusNormal"/>
            </w:pPr>
            <w:r>
              <w:t>кровезаменители и препараты плазмы крови</w:t>
            </w:r>
          </w:p>
        </w:tc>
        <w:tc>
          <w:tcPr>
            <w:tcW w:w="2098" w:type="dxa"/>
          </w:tcPr>
          <w:p w:rsidR="00EE521D" w:rsidRDefault="00EE521D">
            <w:pPr>
              <w:pStyle w:val="ConsPlusNormal"/>
            </w:pPr>
            <w:r>
              <w:t>альбумин человека</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гидроксиэтил-крахмал</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декстран</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желатин</w:t>
            </w:r>
          </w:p>
        </w:tc>
        <w:tc>
          <w:tcPr>
            <w:tcW w:w="3175" w:type="dxa"/>
          </w:tcPr>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B05B</w:t>
            </w:r>
          </w:p>
        </w:tc>
        <w:tc>
          <w:tcPr>
            <w:tcW w:w="2778" w:type="dxa"/>
          </w:tcPr>
          <w:p w:rsidR="00EE521D" w:rsidRDefault="00EE521D">
            <w:pPr>
              <w:pStyle w:val="ConsPlusNormal"/>
            </w:pPr>
            <w:r>
              <w:t>растворы для внутривенного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B05BA</w:t>
            </w:r>
          </w:p>
        </w:tc>
        <w:tc>
          <w:tcPr>
            <w:tcW w:w="2778" w:type="dxa"/>
          </w:tcPr>
          <w:p w:rsidR="00EE521D" w:rsidRDefault="00EE521D">
            <w:pPr>
              <w:pStyle w:val="ConsPlusNormal"/>
            </w:pPr>
            <w:r>
              <w:t>растворы для парентерального питания</w:t>
            </w:r>
          </w:p>
        </w:tc>
        <w:tc>
          <w:tcPr>
            <w:tcW w:w="2098" w:type="dxa"/>
          </w:tcPr>
          <w:p w:rsidR="00EE521D" w:rsidRDefault="00EE521D">
            <w:pPr>
              <w:pStyle w:val="ConsPlusNormal"/>
            </w:pPr>
            <w:r>
              <w:t>жировые эмульсии для парентерального питания</w:t>
            </w:r>
          </w:p>
        </w:tc>
        <w:tc>
          <w:tcPr>
            <w:tcW w:w="3175" w:type="dxa"/>
          </w:tcPr>
          <w:p w:rsidR="00EE521D" w:rsidRDefault="00EE521D">
            <w:pPr>
              <w:pStyle w:val="ConsPlusNormal"/>
            </w:pPr>
            <w:r>
              <w:t>эмульсия для инфузий</w:t>
            </w:r>
          </w:p>
        </w:tc>
      </w:tr>
      <w:tr w:rsidR="00EE521D">
        <w:tc>
          <w:tcPr>
            <w:tcW w:w="1020" w:type="dxa"/>
            <w:vMerge w:val="restart"/>
          </w:tcPr>
          <w:p w:rsidR="00EE521D" w:rsidRDefault="00EE521D">
            <w:pPr>
              <w:pStyle w:val="ConsPlusNormal"/>
              <w:jc w:val="center"/>
            </w:pPr>
            <w:r>
              <w:t>B05BB</w:t>
            </w:r>
          </w:p>
        </w:tc>
        <w:tc>
          <w:tcPr>
            <w:tcW w:w="2778" w:type="dxa"/>
            <w:vMerge w:val="restart"/>
          </w:tcPr>
          <w:p w:rsidR="00EE521D" w:rsidRDefault="00EE521D">
            <w:pPr>
              <w:pStyle w:val="ConsPlusNormal"/>
            </w:pPr>
            <w:r>
              <w:t>растворы, влияющие на водно-электролитный баланс</w:t>
            </w:r>
          </w:p>
        </w:tc>
        <w:tc>
          <w:tcPr>
            <w:tcW w:w="2098" w:type="dxa"/>
          </w:tcPr>
          <w:p w:rsidR="00EE521D" w:rsidRDefault="00EE521D">
            <w:pPr>
              <w:pStyle w:val="ConsPlusNormal"/>
            </w:pPr>
            <w:r>
              <w:t>декстроза + калия хлорид + натрия хлорид + натрия цитрат</w:t>
            </w:r>
          </w:p>
        </w:tc>
        <w:tc>
          <w:tcPr>
            <w:tcW w:w="3175" w:type="dxa"/>
          </w:tcPr>
          <w:p w:rsidR="00EE521D" w:rsidRDefault="00EE521D">
            <w:pPr>
              <w:pStyle w:val="ConsPlusNormal"/>
            </w:pPr>
            <w:r>
              <w:t>порошок для приготовления раствора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ацетат + кальция ацетат + магния ацетат + натрия ацетат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хлорид + натрия ацетат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меглюмина натрия сукцинат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лактата раствор сложный (калия хлорид + кальция хлорид + натрия хлорид + натрия лактат)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хлорида раствор сложный (калия хлорид + кальция хлорид + натрия хлорид)</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175" w:type="dxa"/>
          </w:tcPr>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B05BC</w:t>
            </w:r>
          </w:p>
        </w:tc>
        <w:tc>
          <w:tcPr>
            <w:tcW w:w="2778" w:type="dxa"/>
          </w:tcPr>
          <w:p w:rsidR="00EE521D" w:rsidRDefault="00EE521D">
            <w:pPr>
              <w:pStyle w:val="ConsPlusNormal"/>
            </w:pPr>
            <w:r>
              <w:t>растворы с осмодиуретическим действием</w:t>
            </w:r>
          </w:p>
        </w:tc>
        <w:tc>
          <w:tcPr>
            <w:tcW w:w="2098" w:type="dxa"/>
          </w:tcPr>
          <w:p w:rsidR="00EE521D" w:rsidRDefault="00EE521D">
            <w:pPr>
              <w:pStyle w:val="ConsPlusNormal"/>
            </w:pPr>
            <w:r>
              <w:t>маннитол</w:t>
            </w:r>
          </w:p>
        </w:tc>
        <w:tc>
          <w:tcPr>
            <w:tcW w:w="3175" w:type="dxa"/>
          </w:tcPr>
          <w:p w:rsidR="00EE521D" w:rsidRDefault="00EE521D">
            <w:pPr>
              <w:pStyle w:val="ConsPlusNormal"/>
            </w:pPr>
            <w:r>
              <w:t>порошок для ингаляций дозированный;</w:t>
            </w:r>
          </w:p>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B05C</w:t>
            </w:r>
          </w:p>
        </w:tc>
        <w:tc>
          <w:tcPr>
            <w:tcW w:w="2778" w:type="dxa"/>
          </w:tcPr>
          <w:p w:rsidR="00EE521D" w:rsidRDefault="00EE521D">
            <w:pPr>
              <w:pStyle w:val="ConsPlusNormal"/>
            </w:pPr>
            <w:r>
              <w:t>ирригационные растворы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B05CX</w:t>
            </w:r>
          </w:p>
        </w:tc>
        <w:tc>
          <w:tcPr>
            <w:tcW w:w="2778" w:type="dxa"/>
          </w:tcPr>
          <w:p w:rsidR="00EE521D" w:rsidRDefault="00EE521D">
            <w:pPr>
              <w:pStyle w:val="ConsPlusNormal"/>
            </w:pPr>
            <w:r>
              <w:t>другие ирригационные растворы</w:t>
            </w:r>
          </w:p>
        </w:tc>
        <w:tc>
          <w:tcPr>
            <w:tcW w:w="2098" w:type="dxa"/>
          </w:tcPr>
          <w:p w:rsidR="00EE521D" w:rsidRDefault="00EE521D">
            <w:pPr>
              <w:pStyle w:val="ConsPlusNormal"/>
            </w:pPr>
            <w:r>
              <w:t>декстроза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инфузий</w:t>
            </w:r>
          </w:p>
        </w:tc>
      </w:tr>
      <w:tr w:rsidR="00EE521D">
        <w:tc>
          <w:tcPr>
            <w:tcW w:w="1020" w:type="dxa"/>
          </w:tcPr>
          <w:p w:rsidR="00EE521D" w:rsidRDefault="00EE521D">
            <w:pPr>
              <w:pStyle w:val="ConsPlusNormal"/>
              <w:jc w:val="center"/>
            </w:pPr>
            <w:r>
              <w:t>B05D</w:t>
            </w:r>
          </w:p>
        </w:tc>
        <w:tc>
          <w:tcPr>
            <w:tcW w:w="2778" w:type="dxa"/>
          </w:tcPr>
          <w:p w:rsidR="00EE521D" w:rsidRDefault="00EE521D">
            <w:pPr>
              <w:pStyle w:val="ConsPlusNormal"/>
            </w:pPr>
            <w:r>
              <w:t>растворы для перитонеального диализа</w:t>
            </w:r>
          </w:p>
        </w:tc>
        <w:tc>
          <w:tcPr>
            <w:tcW w:w="2098" w:type="dxa"/>
          </w:tcPr>
          <w:p w:rsidR="00EE521D" w:rsidRDefault="00EE521D">
            <w:pPr>
              <w:pStyle w:val="ConsPlusNormal"/>
            </w:pPr>
            <w:r>
              <w:t>растворы для перитонеального диализа</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B05X</w:t>
            </w:r>
          </w:p>
        </w:tc>
        <w:tc>
          <w:tcPr>
            <w:tcW w:w="2778" w:type="dxa"/>
          </w:tcPr>
          <w:p w:rsidR="00EE521D" w:rsidRDefault="00EE521D">
            <w:pPr>
              <w:pStyle w:val="ConsPlusNormal"/>
            </w:pPr>
            <w:r>
              <w:t>добавки к растворам для внутривенного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B05XA</w:t>
            </w:r>
          </w:p>
        </w:tc>
        <w:tc>
          <w:tcPr>
            <w:tcW w:w="2778" w:type="dxa"/>
            <w:vMerge w:val="restart"/>
          </w:tcPr>
          <w:p w:rsidR="00EE521D" w:rsidRDefault="00EE521D">
            <w:pPr>
              <w:pStyle w:val="ConsPlusNormal"/>
            </w:pPr>
            <w:r>
              <w:t>растворы электролитов</w:t>
            </w:r>
          </w:p>
        </w:tc>
        <w:tc>
          <w:tcPr>
            <w:tcW w:w="2098" w:type="dxa"/>
          </w:tcPr>
          <w:p w:rsidR="00EE521D" w:rsidRDefault="00EE521D">
            <w:pPr>
              <w:pStyle w:val="ConsPlusNormal"/>
            </w:pPr>
            <w:r>
              <w:t>калия хлорид</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магния сульфат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гидрокарбонат</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хлорид</w:t>
            </w:r>
          </w:p>
        </w:tc>
        <w:tc>
          <w:tcPr>
            <w:tcW w:w="3175" w:type="dxa"/>
          </w:tcPr>
          <w:p w:rsidR="00EE521D" w:rsidRDefault="00EE521D">
            <w:pPr>
              <w:pStyle w:val="ConsPlusNormal"/>
            </w:pPr>
            <w:r>
              <w:t>раствор для инфузий; раствор для инъекций; растворитель для приготовления лекарственных форм для инъекций</w:t>
            </w:r>
          </w:p>
        </w:tc>
      </w:tr>
      <w:tr w:rsidR="00EE521D">
        <w:tc>
          <w:tcPr>
            <w:tcW w:w="1020" w:type="dxa"/>
          </w:tcPr>
          <w:p w:rsidR="00EE521D" w:rsidRDefault="00EE521D">
            <w:pPr>
              <w:pStyle w:val="ConsPlusNormal"/>
              <w:jc w:val="center"/>
            </w:pPr>
            <w:r>
              <w:t>C</w:t>
            </w:r>
          </w:p>
        </w:tc>
        <w:tc>
          <w:tcPr>
            <w:tcW w:w="2778" w:type="dxa"/>
          </w:tcPr>
          <w:p w:rsidR="00EE521D" w:rsidRDefault="00EE521D">
            <w:pPr>
              <w:pStyle w:val="ConsPlusNormal"/>
            </w:pPr>
            <w:r>
              <w:t>сердечно-сосудистая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w:t>
            </w:r>
          </w:p>
        </w:tc>
        <w:tc>
          <w:tcPr>
            <w:tcW w:w="2778" w:type="dxa"/>
          </w:tcPr>
          <w:p w:rsidR="00EE521D" w:rsidRDefault="00EE521D">
            <w:pPr>
              <w:pStyle w:val="ConsPlusNormal"/>
            </w:pPr>
            <w:r>
              <w:t>препараты для лечения заболеваний 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C01A</w:t>
            </w:r>
          </w:p>
        </w:tc>
        <w:tc>
          <w:tcPr>
            <w:tcW w:w="2778" w:type="dxa"/>
          </w:tcPr>
          <w:p w:rsidR="00EE521D" w:rsidRDefault="00EE521D">
            <w:pPr>
              <w:pStyle w:val="ConsPlusNormal"/>
            </w:pPr>
            <w:r>
              <w:t>сердечные гликозиды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C01AA</w:t>
            </w:r>
          </w:p>
        </w:tc>
        <w:tc>
          <w:tcPr>
            <w:tcW w:w="2778" w:type="dxa"/>
          </w:tcPr>
          <w:p w:rsidR="00EE521D" w:rsidRDefault="00EE521D">
            <w:pPr>
              <w:pStyle w:val="ConsPlusNormal"/>
            </w:pPr>
            <w:r>
              <w:t>гликозиды наперстянки</w:t>
            </w:r>
          </w:p>
        </w:tc>
        <w:tc>
          <w:tcPr>
            <w:tcW w:w="2098" w:type="dxa"/>
          </w:tcPr>
          <w:p w:rsidR="00EE521D" w:rsidRDefault="00EE521D">
            <w:pPr>
              <w:pStyle w:val="ConsPlusNormal"/>
            </w:pPr>
            <w:r>
              <w:t>дигоксин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таблетки (для детей)</w:t>
            </w:r>
          </w:p>
        </w:tc>
      </w:tr>
      <w:tr w:rsidR="00EE521D">
        <w:tc>
          <w:tcPr>
            <w:tcW w:w="1020" w:type="dxa"/>
          </w:tcPr>
          <w:p w:rsidR="00EE521D" w:rsidRDefault="00EE521D">
            <w:pPr>
              <w:pStyle w:val="ConsPlusNormal"/>
              <w:jc w:val="center"/>
            </w:pPr>
            <w:r>
              <w:t>C01B</w:t>
            </w:r>
          </w:p>
        </w:tc>
        <w:tc>
          <w:tcPr>
            <w:tcW w:w="2778" w:type="dxa"/>
          </w:tcPr>
          <w:p w:rsidR="00EE521D" w:rsidRDefault="00EE521D">
            <w:pPr>
              <w:pStyle w:val="ConsPlusNormal"/>
            </w:pPr>
            <w:r>
              <w:t>антиаритмические препараты, классы I и III</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C01BA</w:t>
            </w:r>
          </w:p>
        </w:tc>
        <w:tc>
          <w:tcPr>
            <w:tcW w:w="2778" w:type="dxa"/>
          </w:tcPr>
          <w:p w:rsidR="00EE521D" w:rsidRDefault="00EE521D">
            <w:pPr>
              <w:pStyle w:val="ConsPlusNormal"/>
            </w:pPr>
            <w:r>
              <w:t>антиаритмические препараты, класс IA</w:t>
            </w:r>
          </w:p>
        </w:tc>
        <w:tc>
          <w:tcPr>
            <w:tcW w:w="2098" w:type="dxa"/>
          </w:tcPr>
          <w:p w:rsidR="00EE521D" w:rsidRDefault="00EE521D">
            <w:pPr>
              <w:pStyle w:val="ConsPlusNormal"/>
            </w:pPr>
            <w:r>
              <w:t>прокаинамид</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C01BB</w:t>
            </w:r>
          </w:p>
        </w:tc>
        <w:tc>
          <w:tcPr>
            <w:tcW w:w="2778" w:type="dxa"/>
          </w:tcPr>
          <w:p w:rsidR="00EE521D" w:rsidRDefault="00EE521D">
            <w:pPr>
              <w:pStyle w:val="ConsPlusNormal"/>
            </w:pPr>
            <w:r>
              <w:t>антиаритмические препараты, класс IB</w:t>
            </w:r>
          </w:p>
        </w:tc>
        <w:tc>
          <w:tcPr>
            <w:tcW w:w="2098" w:type="dxa"/>
          </w:tcPr>
          <w:p w:rsidR="00EE521D" w:rsidRDefault="00EE521D">
            <w:pPr>
              <w:pStyle w:val="ConsPlusNormal"/>
            </w:pPr>
            <w:r>
              <w:t>лидокаин</w:t>
            </w:r>
          </w:p>
        </w:tc>
        <w:tc>
          <w:tcPr>
            <w:tcW w:w="3175" w:type="dxa"/>
          </w:tcPr>
          <w:p w:rsidR="00EE521D" w:rsidRDefault="00EE521D">
            <w:pPr>
              <w:pStyle w:val="ConsPlusNormal"/>
            </w:pPr>
            <w: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EE521D">
        <w:tc>
          <w:tcPr>
            <w:tcW w:w="1020" w:type="dxa"/>
          </w:tcPr>
          <w:p w:rsidR="00EE521D" w:rsidRDefault="00EE521D">
            <w:pPr>
              <w:pStyle w:val="ConsPlusNormal"/>
              <w:jc w:val="center"/>
            </w:pPr>
            <w:r>
              <w:t>C01BC</w:t>
            </w:r>
          </w:p>
        </w:tc>
        <w:tc>
          <w:tcPr>
            <w:tcW w:w="2778" w:type="dxa"/>
          </w:tcPr>
          <w:p w:rsidR="00EE521D" w:rsidRDefault="00EE521D">
            <w:pPr>
              <w:pStyle w:val="ConsPlusNormal"/>
            </w:pPr>
            <w:r>
              <w:t>антиаритмические препараты, класс IC</w:t>
            </w:r>
          </w:p>
        </w:tc>
        <w:tc>
          <w:tcPr>
            <w:tcW w:w="2098" w:type="dxa"/>
          </w:tcPr>
          <w:p w:rsidR="00EE521D" w:rsidRDefault="00EE521D">
            <w:pPr>
              <w:pStyle w:val="ConsPlusNormal"/>
            </w:pPr>
            <w:r>
              <w:t>пропафенон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пленочной оболочкой</w:t>
            </w:r>
          </w:p>
        </w:tc>
      </w:tr>
      <w:tr w:rsidR="00EE521D">
        <w:tc>
          <w:tcPr>
            <w:tcW w:w="1020" w:type="dxa"/>
            <w:tcBorders>
              <w:bottom w:val="nil"/>
            </w:tcBorders>
          </w:tcPr>
          <w:p w:rsidR="00EE521D" w:rsidRDefault="00EE521D">
            <w:pPr>
              <w:pStyle w:val="ConsPlusNormal"/>
              <w:jc w:val="center"/>
            </w:pPr>
            <w:r>
              <w:t>C01BD</w:t>
            </w:r>
          </w:p>
        </w:tc>
        <w:tc>
          <w:tcPr>
            <w:tcW w:w="2778" w:type="dxa"/>
            <w:tcBorders>
              <w:bottom w:val="nil"/>
            </w:tcBorders>
          </w:tcPr>
          <w:p w:rsidR="00EE521D" w:rsidRDefault="00EE521D">
            <w:pPr>
              <w:pStyle w:val="ConsPlusNormal"/>
            </w:pPr>
            <w:r>
              <w:t>антиаритмические препараты, класс III</w:t>
            </w:r>
          </w:p>
        </w:tc>
        <w:tc>
          <w:tcPr>
            <w:tcW w:w="2098" w:type="dxa"/>
          </w:tcPr>
          <w:p w:rsidR="00EE521D" w:rsidRDefault="00EE521D">
            <w:pPr>
              <w:pStyle w:val="ConsPlusNormal"/>
            </w:pPr>
            <w:r>
              <w:t>амиодарон</w:t>
            </w:r>
          </w:p>
        </w:tc>
        <w:tc>
          <w:tcPr>
            <w:tcW w:w="3175" w:type="dxa"/>
          </w:tcPr>
          <w:p w:rsidR="00EE521D" w:rsidRDefault="00EE521D">
            <w:pPr>
              <w:pStyle w:val="ConsPlusNormal"/>
            </w:pPr>
            <w:r>
              <w:t>концентрат для приготовления раствора для внутривенного введения; раствор для внутривенного введения; таблетки</w:t>
            </w:r>
          </w:p>
        </w:tc>
      </w:tr>
      <w:tr w:rsidR="00EE521D">
        <w:tc>
          <w:tcPr>
            <w:tcW w:w="1020" w:type="dxa"/>
            <w:tcBorders>
              <w:top w:val="nil"/>
            </w:tcBorders>
          </w:tcPr>
          <w:p w:rsidR="00EE521D" w:rsidRDefault="00EE521D">
            <w:pPr>
              <w:pStyle w:val="ConsPlusNormal"/>
            </w:pPr>
          </w:p>
        </w:tc>
        <w:tc>
          <w:tcPr>
            <w:tcW w:w="2778" w:type="dxa"/>
            <w:tcBorders>
              <w:top w:val="nil"/>
            </w:tcBorders>
          </w:tcPr>
          <w:p w:rsidR="00EE521D" w:rsidRDefault="00EE521D">
            <w:pPr>
              <w:pStyle w:val="ConsPlusNormal"/>
            </w:pPr>
          </w:p>
        </w:tc>
        <w:tc>
          <w:tcPr>
            <w:tcW w:w="2098" w:type="dxa"/>
          </w:tcPr>
          <w:p w:rsidR="00EE521D" w:rsidRDefault="00EE521D">
            <w:pPr>
              <w:pStyle w:val="ConsPlusNormal"/>
            </w:pPr>
            <w:r>
              <w:t>4-нитро-N-[(1RS)-1-(4-фторфенил)-2-(1-этилпиперидин-4-ил) этил]бензамида гидрохлорид</w:t>
            </w:r>
          </w:p>
        </w:tc>
        <w:tc>
          <w:tcPr>
            <w:tcW w:w="3175" w:type="dxa"/>
          </w:tcPr>
          <w:p w:rsidR="00EE521D" w:rsidRDefault="00EE521D">
            <w:pPr>
              <w:pStyle w:val="ConsPlusNormal"/>
            </w:pPr>
            <w:r>
              <w:t>концентрат для приготовления раствора для внутривенного введения</w:t>
            </w:r>
          </w:p>
        </w:tc>
      </w:tr>
      <w:tr w:rsidR="00EE521D">
        <w:tc>
          <w:tcPr>
            <w:tcW w:w="1020" w:type="dxa"/>
          </w:tcPr>
          <w:p w:rsidR="00EE521D" w:rsidRDefault="00EE521D">
            <w:pPr>
              <w:pStyle w:val="ConsPlusNormal"/>
              <w:jc w:val="center"/>
            </w:pPr>
            <w:r>
              <w:t>C01BG</w:t>
            </w:r>
          </w:p>
        </w:tc>
        <w:tc>
          <w:tcPr>
            <w:tcW w:w="2778" w:type="dxa"/>
          </w:tcPr>
          <w:p w:rsidR="00EE521D" w:rsidRDefault="00EE521D">
            <w:pPr>
              <w:pStyle w:val="ConsPlusNormal"/>
            </w:pPr>
            <w:r>
              <w:t>другие антиаритмические препараты, классы I и III</w:t>
            </w:r>
          </w:p>
        </w:tc>
        <w:tc>
          <w:tcPr>
            <w:tcW w:w="2098" w:type="dxa"/>
          </w:tcPr>
          <w:p w:rsidR="00EE521D" w:rsidRDefault="00EE521D">
            <w:pPr>
              <w:pStyle w:val="ConsPlusNormal"/>
            </w:pPr>
            <w:r>
              <w:t>лаппаконитина гидробромид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C01C</w:t>
            </w:r>
          </w:p>
        </w:tc>
        <w:tc>
          <w:tcPr>
            <w:tcW w:w="2778" w:type="dxa"/>
          </w:tcPr>
          <w:p w:rsidR="00EE521D" w:rsidRDefault="00EE521D">
            <w:pPr>
              <w:pStyle w:val="ConsPlusNormal"/>
            </w:pPr>
            <w:r>
              <w:t>кардиотонические средства, кроме сердечных гликозидов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C01CA</w:t>
            </w:r>
          </w:p>
        </w:tc>
        <w:tc>
          <w:tcPr>
            <w:tcW w:w="2778" w:type="dxa"/>
            <w:vMerge w:val="restart"/>
          </w:tcPr>
          <w:p w:rsidR="00EE521D" w:rsidRDefault="00EE521D">
            <w:pPr>
              <w:pStyle w:val="ConsPlusNormal"/>
            </w:pPr>
            <w:r>
              <w:t>адренергические и дофаминергические средства</w:t>
            </w:r>
          </w:p>
        </w:tc>
        <w:tc>
          <w:tcPr>
            <w:tcW w:w="2098" w:type="dxa"/>
          </w:tcPr>
          <w:p w:rsidR="00EE521D" w:rsidRDefault="00EE521D">
            <w:pPr>
              <w:pStyle w:val="ConsPlusNormal"/>
            </w:pPr>
            <w:r>
              <w:t>добутамин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 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допамин</w:t>
            </w:r>
          </w:p>
        </w:tc>
        <w:tc>
          <w:tcPr>
            <w:tcW w:w="3175" w:type="dxa"/>
          </w:tcPr>
          <w:p w:rsidR="00EE521D" w:rsidRDefault="00EE521D">
            <w:pPr>
              <w:pStyle w:val="ConsPlusNormal"/>
            </w:pPr>
            <w:r>
              <w:t>концентрат для приготовления раствора для инфузий; 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норэпинефрин</w:t>
            </w:r>
          </w:p>
        </w:tc>
        <w:tc>
          <w:tcPr>
            <w:tcW w:w="3175" w:type="dxa"/>
          </w:tcPr>
          <w:p w:rsidR="00EE521D" w:rsidRDefault="00EE521D">
            <w:pPr>
              <w:pStyle w:val="ConsPlusNormal"/>
            </w:pPr>
            <w:r>
              <w:t>концентрат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фенилэфрин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эпинефрин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C01CX</w:t>
            </w:r>
          </w:p>
        </w:tc>
        <w:tc>
          <w:tcPr>
            <w:tcW w:w="2778" w:type="dxa"/>
          </w:tcPr>
          <w:p w:rsidR="00EE521D" w:rsidRDefault="00EE521D">
            <w:pPr>
              <w:pStyle w:val="ConsPlusNormal"/>
            </w:pPr>
            <w:r>
              <w:t>другие кардиотонические средства</w:t>
            </w:r>
          </w:p>
        </w:tc>
        <w:tc>
          <w:tcPr>
            <w:tcW w:w="2098" w:type="dxa"/>
          </w:tcPr>
          <w:p w:rsidR="00EE521D" w:rsidRDefault="00EE521D">
            <w:pPr>
              <w:pStyle w:val="ConsPlusNormal"/>
            </w:pPr>
            <w:r>
              <w:t>левосимендан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tcPr>
          <w:p w:rsidR="00EE521D" w:rsidRDefault="00EE521D">
            <w:pPr>
              <w:pStyle w:val="ConsPlusNormal"/>
              <w:jc w:val="center"/>
            </w:pPr>
            <w:r>
              <w:t>C01D</w:t>
            </w:r>
          </w:p>
        </w:tc>
        <w:tc>
          <w:tcPr>
            <w:tcW w:w="2778" w:type="dxa"/>
          </w:tcPr>
          <w:p w:rsidR="00EE521D" w:rsidRDefault="00EE521D">
            <w:pPr>
              <w:pStyle w:val="ConsPlusNormal"/>
            </w:pPr>
            <w:r>
              <w:t>вазодилататоры для лечения заболеваний 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C01DA</w:t>
            </w:r>
          </w:p>
        </w:tc>
        <w:tc>
          <w:tcPr>
            <w:tcW w:w="2778" w:type="dxa"/>
            <w:vMerge w:val="restart"/>
          </w:tcPr>
          <w:p w:rsidR="00EE521D" w:rsidRDefault="00EE521D">
            <w:pPr>
              <w:pStyle w:val="ConsPlusNormal"/>
            </w:pPr>
            <w:r>
              <w:t>органические нитраты</w:t>
            </w:r>
          </w:p>
        </w:tc>
        <w:tc>
          <w:tcPr>
            <w:tcW w:w="2098" w:type="dxa"/>
          </w:tcPr>
          <w:p w:rsidR="00EE521D" w:rsidRDefault="00EE521D">
            <w:pPr>
              <w:pStyle w:val="ConsPlusNormal"/>
            </w:pPr>
            <w:r>
              <w:t>изосорбида динитрат</w:t>
            </w:r>
          </w:p>
        </w:tc>
        <w:tc>
          <w:tcPr>
            <w:tcW w:w="3175" w:type="dxa"/>
          </w:tcPr>
          <w:p w:rsidR="00EE521D" w:rsidRDefault="00EE521D">
            <w:pPr>
              <w:pStyle w:val="ConsPlusNormal"/>
            </w:pPr>
            <w: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изосорбида мононитрат</w:t>
            </w:r>
          </w:p>
        </w:tc>
        <w:tc>
          <w:tcPr>
            <w:tcW w:w="3175" w:type="dxa"/>
          </w:tcPr>
          <w:p w:rsidR="00EE521D" w:rsidRDefault="00EE521D">
            <w:pPr>
              <w:pStyle w:val="ConsPlusNormal"/>
            </w:pPr>
            <w:r>
              <w:t>капсулы; капсулы пролонгированного действия;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нитроглицерин</w:t>
            </w:r>
          </w:p>
        </w:tc>
        <w:tc>
          <w:tcPr>
            <w:tcW w:w="3175" w:type="dxa"/>
          </w:tcPr>
          <w:p w:rsidR="00EE521D" w:rsidRDefault="00EE521D">
            <w:pPr>
              <w:pStyle w:val="ConsPlusNormal"/>
            </w:pPr>
            <w: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EE521D">
        <w:tc>
          <w:tcPr>
            <w:tcW w:w="1020" w:type="dxa"/>
          </w:tcPr>
          <w:p w:rsidR="00EE521D" w:rsidRDefault="00EE521D">
            <w:pPr>
              <w:pStyle w:val="ConsPlusNormal"/>
              <w:jc w:val="center"/>
            </w:pPr>
            <w:r>
              <w:t>C01E</w:t>
            </w:r>
          </w:p>
        </w:tc>
        <w:tc>
          <w:tcPr>
            <w:tcW w:w="2778" w:type="dxa"/>
          </w:tcPr>
          <w:p w:rsidR="00EE521D" w:rsidRDefault="00EE521D">
            <w:pPr>
              <w:pStyle w:val="ConsPlusNormal"/>
            </w:pPr>
            <w:r>
              <w:t>другие препараты для лечения заболеваний сердца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C01EA</w:t>
            </w:r>
          </w:p>
        </w:tc>
        <w:tc>
          <w:tcPr>
            <w:tcW w:w="2778" w:type="dxa"/>
          </w:tcPr>
          <w:p w:rsidR="00EE521D" w:rsidRDefault="00EE521D">
            <w:pPr>
              <w:pStyle w:val="ConsPlusNormal"/>
            </w:pPr>
            <w:r>
              <w:t>простагландины</w:t>
            </w:r>
          </w:p>
        </w:tc>
        <w:tc>
          <w:tcPr>
            <w:tcW w:w="2098" w:type="dxa"/>
          </w:tcPr>
          <w:p w:rsidR="00EE521D" w:rsidRDefault="00EE521D">
            <w:pPr>
              <w:pStyle w:val="ConsPlusNormal"/>
            </w:pPr>
            <w:r>
              <w:t>алпростадил</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C01EB</w:t>
            </w:r>
          </w:p>
        </w:tc>
        <w:tc>
          <w:tcPr>
            <w:tcW w:w="2778" w:type="dxa"/>
            <w:vMerge w:val="restart"/>
          </w:tcPr>
          <w:p w:rsidR="00EE521D" w:rsidRDefault="00EE521D">
            <w:pPr>
              <w:pStyle w:val="ConsPlusNormal"/>
            </w:pPr>
            <w:r>
              <w:t>другие препараты для лечения заболеваний сердца</w:t>
            </w:r>
          </w:p>
        </w:tc>
        <w:tc>
          <w:tcPr>
            <w:tcW w:w="2098" w:type="dxa"/>
          </w:tcPr>
          <w:p w:rsidR="00EE521D" w:rsidRDefault="00EE521D">
            <w:pPr>
              <w:pStyle w:val="ConsPlusNormal"/>
            </w:pPr>
            <w:r>
              <w:t>ивабрадин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мельдоний</w:t>
            </w:r>
          </w:p>
        </w:tc>
        <w:tc>
          <w:tcPr>
            <w:tcW w:w="3175" w:type="dxa"/>
          </w:tcPr>
          <w:p w:rsidR="00EE521D" w:rsidRDefault="00EE521D">
            <w:pPr>
              <w:pStyle w:val="ConsPlusNormal"/>
            </w:pPr>
            <w:r>
              <w:t>раствор для внутривенного, внутримышечного и парабульбарного введения; раствор для инъекций</w:t>
            </w:r>
          </w:p>
        </w:tc>
      </w:tr>
      <w:tr w:rsidR="00EE521D">
        <w:tc>
          <w:tcPr>
            <w:tcW w:w="1020" w:type="dxa"/>
          </w:tcPr>
          <w:p w:rsidR="00EE521D" w:rsidRDefault="00EE521D">
            <w:pPr>
              <w:pStyle w:val="ConsPlusNormal"/>
              <w:jc w:val="center"/>
            </w:pPr>
            <w:r>
              <w:t>C02</w:t>
            </w:r>
          </w:p>
        </w:tc>
        <w:tc>
          <w:tcPr>
            <w:tcW w:w="2778" w:type="dxa"/>
          </w:tcPr>
          <w:p w:rsidR="00EE521D" w:rsidRDefault="00EE521D">
            <w:pPr>
              <w:pStyle w:val="ConsPlusNormal"/>
            </w:pPr>
            <w:r>
              <w:t>антигипертензивные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C02A</w:t>
            </w:r>
          </w:p>
        </w:tc>
        <w:tc>
          <w:tcPr>
            <w:tcW w:w="2778" w:type="dxa"/>
          </w:tcPr>
          <w:p w:rsidR="00EE521D" w:rsidRDefault="00EE521D">
            <w:pPr>
              <w:pStyle w:val="ConsPlusNormal"/>
            </w:pPr>
            <w:r>
              <w:t>антиадренергические средства центрального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C02AB</w:t>
            </w:r>
          </w:p>
        </w:tc>
        <w:tc>
          <w:tcPr>
            <w:tcW w:w="2778" w:type="dxa"/>
          </w:tcPr>
          <w:p w:rsidR="00EE521D" w:rsidRDefault="00EE521D">
            <w:pPr>
              <w:pStyle w:val="ConsPlusNormal"/>
            </w:pPr>
            <w:r>
              <w:t>метилдопа</w:t>
            </w:r>
          </w:p>
        </w:tc>
        <w:tc>
          <w:tcPr>
            <w:tcW w:w="2098" w:type="dxa"/>
          </w:tcPr>
          <w:p w:rsidR="00EE521D" w:rsidRDefault="00EE521D">
            <w:pPr>
              <w:pStyle w:val="ConsPlusNormal"/>
            </w:pPr>
            <w:r>
              <w:t>метилдопа</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C02AC</w:t>
            </w:r>
          </w:p>
        </w:tc>
        <w:tc>
          <w:tcPr>
            <w:tcW w:w="2778" w:type="dxa"/>
            <w:vMerge w:val="restart"/>
          </w:tcPr>
          <w:p w:rsidR="00EE521D" w:rsidRDefault="00EE521D">
            <w:pPr>
              <w:pStyle w:val="ConsPlusNormal"/>
            </w:pPr>
            <w:r>
              <w:t>агонисты имидазолиновых рецепторов</w:t>
            </w:r>
          </w:p>
        </w:tc>
        <w:tc>
          <w:tcPr>
            <w:tcW w:w="2098" w:type="dxa"/>
          </w:tcPr>
          <w:p w:rsidR="00EE521D" w:rsidRDefault="00EE521D">
            <w:pPr>
              <w:pStyle w:val="ConsPlusNormal"/>
            </w:pPr>
            <w:r>
              <w:t>клонидин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моксонидин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C02C</w:t>
            </w:r>
          </w:p>
        </w:tc>
        <w:tc>
          <w:tcPr>
            <w:tcW w:w="2778" w:type="dxa"/>
          </w:tcPr>
          <w:p w:rsidR="00EE521D" w:rsidRDefault="00EE521D">
            <w:pPr>
              <w:pStyle w:val="ConsPlusNormal"/>
            </w:pPr>
            <w:r>
              <w:t>антиадренергические средства периферического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C02CA</w:t>
            </w:r>
          </w:p>
        </w:tc>
        <w:tc>
          <w:tcPr>
            <w:tcW w:w="2778" w:type="dxa"/>
            <w:vMerge w:val="restart"/>
          </w:tcPr>
          <w:p w:rsidR="00EE521D" w:rsidRDefault="00EE521D">
            <w:pPr>
              <w:pStyle w:val="ConsPlusNormal"/>
            </w:pPr>
            <w:r>
              <w:t>альфа-адреноблокаторы</w:t>
            </w:r>
          </w:p>
        </w:tc>
        <w:tc>
          <w:tcPr>
            <w:tcW w:w="2098" w:type="dxa"/>
          </w:tcPr>
          <w:p w:rsidR="00EE521D" w:rsidRDefault="00EE521D">
            <w:pPr>
              <w:pStyle w:val="ConsPlusNormal"/>
            </w:pPr>
            <w:r>
              <w:t>доксазозин</w:t>
            </w:r>
          </w:p>
        </w:tc>
        <w:tc>
          <w:tcPr>
            <w:tcW w:w="3175" w:type="dxa"/>
          </w:tcPr>
          <w:p w:rsidR="00EE521D" w:rsidRDefault="00EE521D">
            <w:pPr>
              <w:pStyle w:val="ConsPlusNormal"/>
            </w:pPr>
            <w:r>
              <w:t>таблетки;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урапидил</w:t>
            </w:r>
          </w:p>
        </w:tc>
        <w:tc>
          <w:tcPr>
            <w:tcW w:w="3175" w:type="dxa"/>
          </w:tcPr>
          <w:p w:rsidR="00EE521D" w:rsidRDefault="00EE521D">
            <w:pPr>
              <w:pStyle w:val="ConsPlusNormal"/>
            </w:pPr>
            <w:r>
              <w:t>капсулы пролонгированного действия;</w:t>
            </w:r>
          </w:p>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C02K</w:t>
            </w:r>
          </w:p>
        </w:tc>
        <w:tc>
          <w:tcPr>
            <w:tcW w:w="2778" w:type="dxa"/>
          </w:tcPr>
          <w:p w:rsidR="00EE521D" w:rsidRDefault="00EE521D">
            <w:pPr>
              <w:pStyle w:val="ConsPlusNormal"/>
            </w:pPr>
            <w:r>
              <w:t>другие антигипертензивные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C02KX</w:t>
            </w:r>
          </w:p>
        </w:tc>
        <w:tc>
          <w:tcPr>
            <w:tcW w:w="2778" w:type="dxa"/>
            <w:vMerge w:val="restart"/>
          </w:tcPr>
          <w:p w:rsidR="00EE521D" w:rsidRDefault="00EE521D">
            <w:pPr>
              <w:pStyle w:val="ConsPlusNormal"/>
            </w:pPr>
            <w:r>
              <w:t>антигипертензивные средства для лечения легочной артериальной гипертензии</w:t>
            </w:r>
          </w:p>
        </w:tc>
        <w:tc>
          <w:tcPr>
            <w:tcW w:w="2098" w:type="dxa"/>
          </w:tcPr>
          <w:p w:rsidR="00EE521D" w:rsidRDefault="00EE521D">
            <w:pPr>
              <w:pStyle w:val="ConsPlusNormal"/>
            </w:pPr>
            <w:r>
              <w:t>амбризентан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бозентан</w:t>
            </w:r>
          </w:p>
        </w:tc>
        <w:tc>
          <w:tcPr>
            <w:tcW w:w="3175" w:type="dxa"/>
          </w:tcPr>
          <w:p w:rsidR="00EE521D" w:rsidRDefault="00EE521D">
            <w:pPr>
              <w:pStyle w:val="ConsPlusNormal"/>
            </w:pPr>
            <w:r>
              <w:t>таблетки диспергируемые;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мацитентан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риоцигуат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C03</w:t>
            </w:r>
          </w:p>
        </w:tc>
        <w:tc>
          <w:tcPr>
            <w:tcW w:w="2778" w:type="dxa"/>
          </w:tcPr>
          <w:p w:rsidR="00EE521D" w:rsidRDefault="00EE521D">
            <w:pPr>
              <w:pStyle w:val="ConsPlusNormal"/>
            </w:pPr>
            <w:r>
              <w:t>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C03A</w:t>
            </w:r>
          </w:p>
        </w:tc>
        <w:tc>
          <w:tcPr>
            <w:tcW w:w="2778" w:type="dxa"/>
          </w:tcPr>
          <w:p w:rsidR="00EE521D" w:rsidRDefault="00EE521D">
            <w:pPr>
              <w:pStyle w:val="ConsPlusNormal"/>
            </w:pPr>
            <w:r>
              <w:t>тиазидные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C03AA</w:t>
            </w:r>
          </w:p>
        </w:tc>
        <w:tc>
          <w:tcPr>
            <w:tcW w:w="2778" w:type="dxa"/>
          </w:tcPr>
          <w:p w:rsidR="00EE521D" w:rsidRDefault="00EE521D">
            <w:pPr>
              <w:pStyle w:val="ConsPlusNormal"/>
            </w:pPr>
            <w:r>
              <w:t>тиазиды</w:t>
            </w:r>
          </w:p>
        </w:tc>
        <w:tc>
          <w:tcPr>
            <w:tcW w:w="2098" w:type="dxa"/>
          </w:tcPr>
          <w:p w:rsidR="00EE521D" w:rsidRDefault="00EE521D">
            <w:pPr>
              <w:pStyle w:val="ConsPlusNormal"/>
            </w:pPr>
            <w:r>
              <w:t>гидрохлоротиазид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C03B</w:t>
            </w:r>
          </w:p>
        </w:tc>
        <w:tc>
          <w:tcPr>
            <w:tcW w:w="2778" w:type="dxa"/>
          </w:tcPr>
          <w:p w:rsidR="00EE521D" w:rsidRDefault="00EE521D">
            <w:pPr>
              <w:pStyle w:val="ConsPlusNormal"/>
            </w:pPr>
            <w:r>
              <w:t>тиазидоподобные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C03BA</w:t>
            </w:r>
          </w:p>
        </w:tc>
        <w:tc>
          <w:tcPr>
            <w:tcW w:w="2778" w:type="dxa"/>
          </w:tcPr>
          <w:p w:rsidR="00EE521D" w:rsidRDefault="00EE521D">
            <w:pPr>
              <w:pStyle w:val="ConsPlusNormal"/>
            </w:pPr>
            <w:r>
              <w:t>сульфонамиды</w:t>
            </w:r>
          </w:p>
        </w:tc>
        <w:tc>
          <w:tcPr>
            <w:tcW w:w="2098" w:type="dxa"/>
          </w:tcPr>
          <w:p w:rsidR="00EE521D" w:rsidRDefault="00EE521D">
            <w:pPr>
              <w:pStyle w:val="ConsPlusNormal"/>
            </w:pPr>
            <w:r>
              <w:t>индапамид</w:t>
            </w:r>
          </w:p>
        </w:tc>
        <w:tc>
          <w:tcPr>
            <w:tcW w:w="3175" w:type="dxa"/>
          </w:tcPr>
          <w:p w:rsidR="00EE521D" w:rsidRDefault="00EE521D">
            <w:pPr>
              <w:pStyle w:val="ConsPlusNormal"/>
            </w:pPr>
            <w:r>
              <w:t>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C03C</w:t>
            </w:r>
          </w:p>
        </w:tc>
        <w:tc>
          <w:tcPr>
            <w:tcW w:w="2778" w:type="dxa"/>
          </w:tcPr>
          <w:p w:rsidR="00EE521D" w:rsidRDefault="00EE521D">
            <w:pPr>
              <w:pStyle w:val="ConsPlusNormal"/>
            </w:pPr>
            <w:r>
              <w:t>"петлевые"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C03CA</w:t>
            </w:r>
          </w:p>
        </w:tc>
        <w:tc>
          <w:tcPr>
            <w:tcW w:w="2778" w:type="dxa"/>
          </w:tcPr>
          <w:p w:rsidR="00EE521D" w:rsidRDefault="00EE521D">
            <w:pPr>
              <w:pStyle w:val="ConsPlusNormal"/>
            </w:pPr>
            <w:r>
              <w:t>сульфонамиды</w:t>
            </w:r>
          </w:p>
        </w:tc>
        <w:tc>
          <w:tcPr>
            <w:tcW w:w="2098" w:type="dxa"/>
          </w:tcPr>
          <w:p w:rsidR="00EE521D" w:rsidRDefault="00EE521D">
            <w:pPr>
              <w:pStyle w:val="ConsPlusNormal"/>
            </w:pPr>
            <w:r>
              <w:t>фуросемид</w:t>
            </w:r>
          </w:p>
        </w:tc>
        <w:tc>
          <w:tcPr>
            <w:tcW w:w="3175" w:type="dxa"/>
          </w:tcPr>
          <w:p w:rsidR="00EE521D" w:rsidRDefault="00EE521D">
            <w:pPr>
              <w:pStyle w:val="ConsPlusNormal"/>
            </w:pPr>
            <w:r>
              <w:t>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C03D</w:t>
            </w:r>
          </w:p>
        </w:tc>
        <w:tc>
          <w:tcPr>
            <w:tcW w:w="2778" w:type="dxa"/>
          </w:tcPr>
          <w:p w:rsidR="00EE521D" w:rsidRDefault="00EE521D">
            <w:pPr>
              <w:pStyle w:val="ConsPlusNormal"/>
            </w:pPr>
            <w:r>
              <w:t>калийсберегающие диуретики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C03DA</w:t>
            </w:r>
          </w:p>
        </w:tc>
        <w:tc>
          <w:tcPr>
            <w:tcW w:w="2778" w:type="dxa"/>
          </w:tcPr>
          <w:p w:rsidR="00EE521D" w:rsidRDefault="00EE521D">
            <w:pPr>
              <w:pStyle w:val="ConsPlusNormal"/>
            </w:pPr>
            <w:r>
              <w:t>антагонисты альдостерона</w:t>
            </w:r>
          </w:p>
        </w:tc>
        <w:tc>
          <w:tcPr>
            <w:tcW w:w="2098" w:type="dxa"/>
          </w:tcPr>
          <w:p w:rsidR="00EE521D" w:rsidRDefault="00EE521D">
            <w:pPr>
              <w:pStyle w:val="ConsPlusNormal"/>
            </w:pPr>
            <w:r>
              <w:t>спиронолактон</w:t>
            </w:r>
          </w:p>
        </w:tc>
        <w:tc>
          <w:tcPr>
            <w:tcW w:w="3175" w:type="dxa"/>
          </w:tcPr>
          <w:p w:rsidR="00EE521D" w:rsidRDefault="00EE521D">
            <w:pPr>
              <w:pStyle w:val="ConsPlusNormal"/>
            </w:pPr>
            <w:r>
              <w:t>капсулы; таблетки</w:t>
            </w:r>
          </w:p>
        </w:tc>
      </w:tr>
      <w:tr w:rsidR="00EE521D">
        <w:tc>
          <w:tcPr>
            <w:tcW w:w="1020" w:type="dxa"/>
          </w:tcPr>
          <w:p w:rsidR="00EE521D" w:rsidRDefault="00EE521D">
            <w:pPr>
              <w:pStyle w:val="ConsPlusNormal"/>
              <w:jc w:val="center"/>
            </w:pPr>
            <w:r>
              <w:t>C04</w:t>
            </w:r>
          </w:p>
        </w:tc>
        <w:tc>
          <w:tcPr>
            <w:tcW w:w="2778" w:type="dxa"/>
          </w:tcPr>
          <w:p w:rsidR="00EE521D" w:rsidRDefault="00EE521D">
            <w:pPr>
              <w:pStyle w:val="ConsPlusNormal"/>
            </w:pPr>
            <w:r>
              <w:t>периферические вазодилататоры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C04A</w:t>
            </w:r>
          </w:p>
        </w:tc>
        <w:tc>
          <w:tcPr>
            <w:tcW w:w="2778" w:type="dxa"/>
          </w:tcPr>
          <w:p w:rsidR="00EE521D" w:rsidRDefault="00EE521D">
            <w:pPr>
              <w:pStyle w:val="ConsPlusNormal"/>
            </w:pPr>
            <w:r>
              <w:t>периферические вазодилататоры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C04AD</w:t>
            </w:r>
          </w:p>
        </w:tc>
        <w:tc>
          <w:tcPr>
            <w:tcW w:w="2778" w:type="dxa"/>
          </w:tcPr>
          <w:p w:rsidR="00EE521D" w:rsidRDefault="00EE521D">
            <w:pPr>
              <w:pStyle w:val="ConsPlusNormal"/>
            </w:pPr>
            <w:r>
              <w:t>производные пурина</w:t>
            </w:r>
          </w:p>
        </w:tc>
        <w:tc>
          <w:tcPr>
            <w:tcW w:w="2098" w:type="dxa"/>
          </w:tcPr>
          <w:p w:rsidR="00EE521D" w:rsidRDefault="00EE521D">
            <w:pPr>
              <w:pStyle w:val="ConsPlusNormal"/>
            </w:pPr>
            <w:r>
              <w:t>пентоксифиллин</w:t>
            </w:r>
          </w:p>
        </w:tc>
        <w:tc>
          <w:tcPr>
            <w:tcW w:w="3175" w:type="dxa"/>
          </w:tcPr>
          <w:p w:rsidR="00EE521D" w:rsidRDefault="00EE521D">
            <w:pPr>
              <w:pStyle w:val="ConsPlusNormal"/>
            </w:pPr>
            <w: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EE521D">
        <w:tc>
          <w:tcPr>
            <w:tcW w:w="1020" w:type="dxa"/>
          </w:tcPr>
          <w:p w:rsidR="00EE521D" w:rsidRDefault="00EE521D">
            <w:pPr>
              <w:pStyle w:val="ConsPlusNormal"/>
              <w:jc w:val="center"/>
            </w:pPr>
            <w:r>
              <w:t>C07</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C07A</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C07AA</w:t>
            </w:r>
          </w:p>
        </w:tc>
        <w:tc>
          <w:tcPr>
            <w:tcW w:w="2778" w:type="dxa"/>
            <w:vMerge w:val="restart"/>
          </w:tcPr>
          <w:p w:rsidR="00EE521D" w:rsidRDefault="00EE521D">
            <w:pPr>
              <w:pStyle w:val="ConsPlusNormal"/>
            </w:pPr>
            <w:r>
              <w:t>неселективные бета-адреноблокаторы</w:t>
            </w:r>
          </w:p>
        </w:tc>
        <w:tc>
          <w:tcPr>
            <w:tcW w:w="2098" w:type="dxa"/>
          </w:tcPr>
          <w:p w:rsidR="00EE521D" w:rsidRDefault="00EE521D">
            <w:pPr>
              <w:pStyle w:val="ConsPlusNormal"/>
            </w:pPr>
            <w:r>
              <w:t>пропранолол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соталол</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C07AB</w:t>
            </w:r>
          </w:p>
        </w:tc>
        <w:tc>
          <w:tcPr>
            <w:tcW w:w="2778" w:type="dxa"/>
            <w:vMerge w:val="restart"/>
          </w:tcPr>
          <w:p w:rsidR="00EE521D" w:rsidRDefault="00EE521D">
            <w:pPr>
              <w:pStyle w:val="ConsPlusNormal"/>
            </w:pPr>
            <w:r>
              <w:t>селективные бета-адреноблокаторы</w:t>
            </w:r>
          </w:p>
        </w:tc>
        <w:tc>
          <w:tcPr>
            <w:tcW w:w="2098" w:type="dxa"/>
          </w:tcPr>
          <w:p w:rsidR="00EE521D" w:rsidRDefault="00EE521D">
            <w:pPr>
              <w:pStyle w:val="ConsPlusNormal"/>
            </w:pPr>
            <w:r>
              <w:t>атенолол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бисопролол</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метопролол</w:t>
            </w:r>
          </w:p>
        </w:tc>
        <w:tc>
          <w:tcPr>
            <w:tcW w:w="3175" w:type="dxa"/>
          </w:tcPr>
          <w:p w:rsidR="00EE521D" w:rsidRDefault="00EE521D">
            <w:pPr>
              <w:pStyle w:val="ConsPlusNormal"/>
            </w:pPr>
            <w:r>
              <w:t>раствор для внутривенного введения; таблетки; таблетки,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C07AG</w:t>
            </w:r>
          </w:p>
        </w:tc>
        <w:tc>
          <w:tcPr>
            <w:tcW w:w="2778" w:type="dxa"/>
          </w:tcPr>
          <w:p w:rsidR="00EE521D" w:rsidRDefault="00EE521D">
            <w:pPr>
              <w:pStyle w:val="ConsPlusNormal"/>
            </w:pPr>
            <w:r>
              <w:t>альфа- и бета-адреноблокаторы</w:t>
            </w:r>
          </w:p>
        </w:tc>
        <w:tc>
          <w:tcPr>
            <w:tcW w:w="2098" w:type="dxa"/>
          </w:tcPr>
          <w:p w:rsidR="00EE521D" w:rsidRDefault="00EE521D">
            <w:pPr>
              <w:pStyle w:val="ConsPlusNormal"/>
            </w:pPr>
            <w:r>
              <w:t>карведилол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C08</w:t>
            </w:r>
          </w:p>
        </w:tc>
        <w:tc>
          <w:tcPr>
            <w:tcW w:w="2778" w:type="dxa"/>
          </w:tcPr>
          <w:p w:rsidR="00EE521D" w:rsidRDefault="00EE521D">
            <w:pPr>
              <w:pStyle w:val="ConsPlusNormal"/>
            </w:pPr>
            <w:r>
              <w:t>блокаторы кальциевых каналов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C08C</w:t>
            </w:r>
          </w:p>
        </w:tc>
        <w:tc>
          <w:tcPr>
            <w:tcW w:w="2778" w:type="dxa"/>
          </w:tcPr>
          <w:p w:rsidR="00EE521D" w:rsidRDefault="00EE521D">
            <w:pPr>
              <w:pStyle w:val="ConsPlusNormal"/>
            </w:pPr>
            <w:r>
              <w:t>селективные блокаторы кальциевых каналов с преимущественным действием на сосуды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C08CA</w:t>
            </w:r>
          </w:p>
        </w:tc>
        <w:tc>
          <w:tcPr>
            <w:tcW w:w="2778" w:type="dxa"/>
            <w:vMerge w:val="restart"/>
          </w:tcPr>
          <w:p w:rsidR="00EE521D" w:rsidRDefault="00EE521D">
            <w:pPr>
              <w:pStyle w:val="ConsPlusNormal"/>
            </w:pPr>
            <w:r>
              <w:t>производные дигидропиридина</w:t>
            </w:r>
          </w:p>
        </w:tc>
        <w:tc>
          <w:tcPr>
            <w:tcW w:w="2098" w:type="dxa"/>
          </w:tcPr>
          <w:p w:rsidR="00EE521D" w:rsidRDefault="00EE521D">
            <w:pPr>
              <w:pStyle w:val="ConsPlusNormal"/>
            </w:pPr>
            <w:r>
              <w:t>амлодипин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нимодипин</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нифедипин</w:t>
            </w:r>
          </w:p>
        </w:tc>
        <w:tc>
          <w:tcPr>
            <w:tcW w:w="3175" w:type="dxa"/>
          </w:tcPr>
          <w:p w:rsidR="00EE521D" w:rsidRDefault="00EE521D">
            <w:pPr>
              <w:pStyle w:val="ConsPlusNormal"/>
            </w:pPr>
            <w: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C08D</w:t>
            </w:r>
          </w:p>
        </w:tc>
        <w:tc>
          <w:tcPr>
            <w:tcW w:w="2778" w:type="dxa"/>
          </w:tcPr>
          <w:p w:rsidR="00EE521D" w:rsidRDefault="00EE521D">
            <w:pPr>
              <w:pStyle w:val="ConsPlusNormal"/>
            </w:pPr>
            <w:r>
              <w:t>селективные блокаторы кальциевых каналов с прямым действием на сердце</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C08DA</w:t>
            </w:r>
          </w:p>
        </w:tc>
        <w:tc>
          <w:tcPr>
            <w:tcW w:w="2778" w:type="dxa"/>
          </w:tcPr>
          <w:p w:rsidR="00EE521D" w:rsidRDefault="00EE521D">
            <w:pPr>
              <w:pStyle w:val="ConsPlusNormal"/>
            </w:pPr>
            <w:r>
              <w:t>производные фенилалкиламина</w:t>
            </w:r>
          </w:p>
        </w:tc>
        <w:tc>
          <w:tcPr>
            <w:tcW w:w="2098" w:type="dxa"/>
          </w:tcPr>
          <w:p w:rsidR="00EE521D" w:rsidRDefault="00EE521D">
            <w:pPr>
              <w:pStyle w:val="ConsPlusNormal"/>
            </w:pPr>
            <w:r>
              <w:t>верапамил</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C09</w:t>
            </w:r>
          </w:p>
        </w:tc>
        <w:tc>
          <w:tcPr>
            <w:tcW w:w="2778" w:type="dxa"/>
          </w:tcPr>
          <w:p w:rsidR="00EE521D" w:rsidRDefault="00EE521D">
            <w:pPr>
              <w:pStyle w:val="ConsPlusNormal"/>
            </w:pPr>
            <w:r>
              <w:t>средства, действующие на ренин-ангиотензиновую систему</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C09A</w:t>
            </w:r>
          </w:p>
        </w:tc>
        <w:tc>
          <w:tcPr>
            <w:tcW w:w="2778" w:type="dxa"/>
          </w:tcPr>
          <w:p w:rsidR="00EE521D" w:rsidRDefault="00EE521D">
            <w:pPr>
              <w:pStyle w:val="ConsPlusNormal"/>
            </w:pPr>
            <w:r>
              <w:t>ингибиторы АПФ</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C09AA</w:t>
            </w:r>
          </w:p>
        </w:tc>
        <w:tc>
          <w:tcPr>
            <w:tcW w:w="2778" w:type="dxa"/>
            <w:vMerge w:val="restart"/>
          </w:tcPr>
          <w:p w:rsidR="00EE521D" w:rsidRDefault="00EE521D">
            <w:pPr>
              <w:pStyle w:val="ConsPlusNormal"/>
            </w:pPr>
            <w:r>
              <w:t>ингибиторы АПФ</w:t>
            </w:r>
          </w:p>
        </w:tc>
        <w:tc>
          <w:tcPr>
            <w:tcW w:w="2098" w:type="dxa"/>
          </w:tcPr>
          <w:p w:rsidR="00EE521D" w:rsidRDefault="00EE521D">
            <w:pPr>
              <w:pStyle w:val="ConsPlusNormal"/>
            </w:pPr>
            <w:r>
              <w:t>каптоприл</w:t>
            </w:r>
          </w:p>
        </w:tc>
        <w:tc>
          <w:tcPr>
            <w:tcW w:w="3175" w:type="dxa"/>
          </w:tcPr>
          <w:p w:rsidR="00EE521D" w:rsidRDefault="00EE521D">
            <w:pPr>
              <w:pStyle w:val="ConsPlusNormal"/>
            </w:pPr>
            <w:r>
              <w:t>таблетки;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лизиноприл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периндоприл</w:t>
            </w:r>
          </w:p>
        </w:tc>
        <w:tc>
          <w:tcPr>
            <w:tcW w:w="3175" w:type="dxa"/>
          </w:tcPr>
          <w:p w:rsidR="00EE521D" w:rsidRDefault="00EE521D">
            <w:pPr>
              <w:pStyle w:val="ConsPlusNormal"/>
            </w:pPr>
            <w:r>
              <w:t>таблетки; таблетки, диспергируемые в полости рта;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эналаприл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C09C</w:t>
            </w:r>
          </w:p>
        </w:tc>
        <w:tc>
          <w:tcPr>
            <w:tcW w:w="2778" w:type="dxa"/>
          </w:tcPr>
          <w:p w:rsidR="00EE521D" w:rsidRDefault="00EE521D">
            <w:pPr>
              <w:pStyle w:val="ConsPlusNormal"/>
            </w:pPr>
            <w:r>
              <w:t>антагонисты рецепторов ангиотензина II</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C09CA</w:t>
            </w:r>
          </w:p>
        </w:tc>
        <w:tc>
          <w:tcPr>
            <w:tcW w:w="2778" w:type="dxa"/>
          </w:tcPr>
          <w:p w:rsidR="00EE521D" w:rsidRDefault="00EE521D">
            <w:pPr>
              <w:pStyle w:val="ConsPlusNormal"/>
            </w:pPr>
            <w:r>
              <w:t>антагонисты рецепторов ангиотензина II</w:t>
            </w:r>
          </w:p>
        </w:tc>
        <w:tc>
          <w:tcPr>
            <w:tcW w:w="2098" w:type="dxa"/>
          </w:tcPr>
          <w:p w:rsidR="00EE521D" w:rsidRDefault="00EE521D">
            <w:pPr>
              <w:pStyle w:val="ConsPlusNormal"/>
            </w:pPr>
            <w:r>
              <w:t>лозартан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C09DX</w:t>
            </w:r>
          </w:p>
        </w:tc>
        <w:tc>
          <w:tcPr>
            <w:tcW w:w="2778" w:type="dxa"/>
          </w:tcPr>
          <w:p w:rsidR="00EE521D" w:rsidRDefault="00EE521D">
            <w:pPr>
              <w:pStyle w:val="ConsPlusNormal"/>
            </w:pPr>
            <w:r>
              <w:t>антагонисты рецепторов ангиотензина II в комбинации с другими средствами</w:t>
            </w:r>
          </w:p>
        </w:tc>
        <w:tc>
          <w:tcPr>
            <w:tcW w:w="2098" w:type="dxa"/>
          </w:tcPr>
          <w:p w:rsidR="00EE521D" w:rsidRDefault="00EE521D">
            <w:pPr>
              <w:pStyle w:val="ConsPlusNormal"/>
            </w:pPr>
            <w:r>
              <w:t>валсартан + сакубитрил</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C10</w:t>
            </w:r>
          </w:p>
        </w:tc>
        <w:tc>
          <w:tcPr>
            <w:tcW w:w="2778" w:type="dxa"/>
          </w:tcPr>
          <w:p w:rsidR="00EE521D" w:rsidRDefault="00EE521D">
            <w:pPr>
              <w:pStyle w:val="ConsPlusNormal"/>
            </w:pPr>
            <w:r>
              <w:t>гиполипидемические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C10A</w:t>
            </w:r>
          </w:p>
        </w:tc>
        <w:tc>
          <w:tcPr>
            <w:tcW w:w="2778" w:type="dxa"/>
          </w:tcPr>
          <w:p w:rsidR="00EE521D" w:rsidRDefault="00EE521D">
            <w:pPr>
              <w:pStyle w:val="ConsPlusNormal"/>
            </w:pPr>
            <w:r>
              <w:t>гиполипидемические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C10AA</w:t>
            </w:r>
          </w:p>
        </w:tc>
        <w:tc>
          <w:tcPr>
            <w:tcW w:w="2778" w:type="dxa"/>
            <w:vMerge w:val="restart"/>
          </w:tcPr>
          <w:p w:rsidR="00EE521D" w:rsidRDefault="00EE521D">
            <w:pPr>
              <w:pStyle w:val="ConsPlusNormal"/>
            </w:pPr>
            <w:r>
              <w:t>ингибиторы ГМГ-КоА-редуктазы</w:t>
            </w:r>
          </w:p>
        </w:tc>
        <w:tc>
          <w:tcPr>
            <w:tcW w:w="2098" w:type="dxa"/>
          </w:tcPr>
          <w:p w:rsidR="00EE521D" w:rsidRDefault="00EE521D">
            <w:pPr>
              <w:pStyle w:val="ConsPlusNormal"/>
            </w:pPr>
            <w:r>
              <w:t>аторвастатин</w:t>
            </w:r>
          </w:p>
        </w:tc>
        <w:tc>
          <w:tcPr>
            <w:tcW w:w="3175" w:type="dxa"/>
          </w:tcPr>
          <w:p w:rsidR="00EE521D" w:rsidRDefault="00EE521D">
            <w:pPr>
              <w:pStyle w:val="ConsPlusNormal"/>
            </w:pPr>
            <w:r>
              <w:t>капсулы;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симвастатин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C10AB</w:t>
            </w:r>
          </w:p>
        </w:tc>
        <w:tc>
          <w:tcPr>
            <w:tcW w:w="2778" w:type="dxa"/>
          </w:tcPr>
          <w:p w:rsidR="00EE521D" w:rsidRDefault="00EE521D">
            <w:pPr>
              <w:pStyle w:val="ConsPlusNormal"/>
            </w:pPr>
            <w:r>
              <w:t>фибраты</w:t>
            </w:r>
          </w:p>
        </w:tc>
        <w:tc>
          <w:tcPr>
            <w:tcW w:w="2098" w:type="dxa"/>
          </w:tcPr>
          <w:p w:rsidR="00EE521D" w:rsidRDefault="00EE521D">
            <w:pPr>
              <w:pStyle w:val="ConsPlusNormal"/>
            </w:pPr>
            <w:r>
              <w:t>фенофибрат</w:t>
            </w:r>
          </w:p>
        </w:tc>
        <w:tc>
          <w:tcPr>
            <w:tcW w:w="3175" w:type="dxa"/>
          </w:tcPr>
          <w:p w:rsidR="00EE521D" w:rsidRDefault="00EE521D">
            <w:pPr>
              <w:pStyle w:val="ConsPlusNormal"/>
            </w:pPr>
            <w:r>
              <w:t>капсулы; капсулы пролонгированного действия; таблетки, покрытые пленочной оболочкой</w:t>
            </w:r>
          </w:p>
        </w:tc>
      </w:tr>
      <w:tr w:rsidR="00EE521D">
        <w:tc>
          <w:tcPr>
            <w:tcW w:w="1020" w:type="dxa"/>
            <w:vMerge w:val="restart"/>
          </w:tcPr>
          <w:p w:rsidR="00EE521D" w:rsidRDefault="00EE521D">
            <w:pPr>
              <w:pStyle w:val="ConsPlusNormal"/>
              <w:jc w:val="center"/>
            </w:pPr>
            <w:r>
              <w:t>C10AX</w:t>
            </w:r>
          </w:p>
        </w:tc>
        <w:tc>
          <w:tcPr>
            <w:tcW w:w="2778" w:type="dxa"/>
            <w:vMerge w:val="restart"/>
          </w:tcPr>
          <w:p w:rsidR="00EE521D" w:rsidRDefault="00EE521D">
            <w:pPr>
              <w:pStyle w:val="ConsPlusNormal"/>
            </w:pPr>
            <w:r>
              <w:t>другие гиполипидемические средства</w:t>
            </w:r>
          </w:p>
        </w:tc>
        <w:tc>
          <w:tcPr>
            <w:tcW w:w="2098" w:type="dxa"/>
          </w:tcPr>
          <w:p w:rsidR="00EE521D" w:rsidRDefault="00EE521D">
            <w:pPr>
              <w:pStyle w:val="ConsPlusNormal"/>
            </w:pPr>
            <w:r>
              <w:t>алирокумаб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эволокумаб</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D</w:t>
            </w:r>
          </w:p>
        </w:tc>
        <w:tc>
          <w:tcPr>
            <w:tcW w:w="2778" w:type="dxa"/>
          </w:tcPr>
          <w:p w:rsidR="00EE521D" w:rsidRDefault="00EE521D">
            <w:pPr>
              <w:pStyle w:val="ConsPlusNormal"/>
            </w:pPr>
            <w:r>
              <w:t>дерматологические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D01</w:t>
            </w:r>
          </w:p>
        </w:tc>
        <w:tc>
          <w:tcPr>
            <w:tcW w:w="2778" w:type="dxa"/>
          </w:tcPr>
          <w:p w:rsidR="00EE521D" w:rsidRDefault="00EE521D">
            <w:pPr>
              <w:pStyle w:val="ConsPlusNormal"/>
            </w:pPr>
            <w:r>
              <w:t>противогрибковые препараты,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D01A</w:t>
            </w:r>
          </w:p>
        </w:tc>
        <w:tc>
          <w:tcPr>
            <w:tcW w:w="2778" w:type="dxa"/>
          </w:tcPr>
          <w:p w:rsidR="00EE521D" w:rsidRDefault="00EE521D">
            <w:pPr>
              <w:pStyle w:val="ConsPlusNormal"/>
            </w:pPr>
            <w:r>
              <w:t>противогрибковые препараты для местного применения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D01AE</w:t>
            </w:r>
          </w:p>
        </w:tc>
        <w:tc>
          <w:tcPr>
            <w:tcW w:w="2778" w:type="dxa"/>
          </w:tcPr>
          <w:p w:rsidR="00EE521D" w:rsidRDefault="00EE521D">
            <w:pPr>
              <w:pStyle w:val="ConsPlusNormal"/>
            </w:pPr>
            <w:r>
              <w:t>прочие противогрибковые препараты для местного применения</w:t>
            </w:r>
          </w:p>
        </w:tc>
        <w:tc>
          <w:tcPr>
            <w:tcW w:w="2098" w:type="dxa"/>
          </w:tcPr>
          <w:p w:rsidR="00EE521D" w:rsidRDefault="00EE521D">
            <w:pPr>
              <w:pStyle w:val="ConsPlusNormal"/>
            </w:pPr>
            <w:r>
              <w:t>салициловая кислота</w:t>
            </w:r>
          </w:p>
        </w:tc>
        <w:tc>
          <w:tcPr>
            <w:tcW w:w="3175" w:type="dxa"/>
          </w:tcPr>
          <w:p w:rsidR="00EE521D" w:rsidRDefault="00EE521D">
            <w:pPr>
              <w:pStyle w:val="ConsPlusNormal"/>
            </w:pPr>
            <w:r>
              <w:t>мазь для наружного применения;</w:t>
            </w:r>
          </w:p>
          <w:p w:rsidR="00EE521D" w:rsidRDefault="00EE521D">
            <w:pPr>
              <w:pStyle w:val="ConsPlusNormal"/>
            </w:pPr>
            <w:r>
              <w:t>раствор для наружного применения (спиртовой)</w:t>
            </w:r>
          </w:p>
        </w:tc>
      </w:tr>
      <w:tr w:rsidR="00EE521D">
        <w:tc>
          <w:tcPr>
            <w:tcW w:w="1020" w:type="dxa"/>
          </w:tcPr>
          <w:p w:rsidR="00EE521D" w:rsidRDefault="00EE521D">
            <w:pPr>
              <w:pStyle w:val="ConsPlusNormal"/>
              <w:jc w:val="center"/>
            </w:pPr>
            <w:r>
              <w:t>D03</w:t>
            </w:r>
          </w:p>
        </w:tc>
        <w:tc>
          <w:tcPr>
            <w:tcW w:w="2778" w:type="dxa"/>
          </w:tcPr>
          <w:p w:rsidR="00EE521D" w:rsidRDefault="00EE521D">
            <w:pPr>
              <w:pStyle w:val="ConsPlusNormal"/>
            </w:pPr>
            <w:r>
              <w:t>препараты для лечения ран и язв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D03A</w:t>
            </w:r>
          </w:p>
        </w:tc>
        <w:tc>
          <w:tcPr>
            <w:tcW w:w="2778" w:type="dxa"/>
          </w:tcPr>
          <w:p w:rsidR="00EE521D" w:rsidRDefault="00EE521D">
            <w:pPr>
              <w:pStyle w:val="ConsPlusNormal"/>
            </w:pPr>
            <w:r>
              <w:t>препараты, способствующие нормальному рубцеванию</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D03AX</w:t>
            </w:r>
          </w:p>
        </w:tc>
        <w:tc>
          <w:tcPr>
            <w:tcW w:w="2778" w:type="dxa"/>
          </w:tcPr>
          <w:p w:rsidR="00EE521D" w:rsidRDefault="00EE521D">
            <w:pPr>
              <w:pStyle w:val="ConsPlusNormal"/>
            </w:pPr>
            <w:r>
              <w:t>другие препараты, способствующие нормальному рубцеванию</w:t>
            </w:r>
          </w:p>
        </w:tc>
        <w:tc>
          <w:tcPr>
            <w:tcW w:w="2098" w:type="dxa"/>
          </w:tcPr>
          <w:p w:rsidR="00EE521D" w:rsidRDefault="00EE521D">
            <w:pPr>
              <w:pStyle w:val="ConsPlusNormal"/>
            </w:pPr>
            <w:r>
              <w:t>фактор роста эпидермальный</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D06</w:t>
            </w:r>
          </w:p>
        </w:tc>
        <w:tc>
          <w:tcPr>
            <w:tcW w:w="2778" w:type="dxa"/>
          </w:tcPr>
          <w:p w:rsidR="00EE521D" w:rsidRDefault="00EE521D">
            <w:pPr>
              <w:pStyle w:val="ConsPlusNormal"/>
            </w:pPr>
            <w:r>
              <w:t>антибиотики и противомикробные средства,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D06C</w:t>
            </w:r>
          </w:p>
        </w:tc>
        <w:tc>
          <w:tcPr>
            <w:tcW w:w="2778" w:type="dxa"/>
          </w:tcPr>
          <w:p w:rsidR="00EE521D" w:rsidRDefault="00EE521D">
            <w:pPr>
              <w:pStyle w:val="ConsPlusNormal"/>
            </w:pPr>
            <w:r>
              <w:t>антибиотики в комбинации с противомикробными средствами</w:t>
            </w:r>
          </w:p>
        </w:tc>
        <w:tc>
          <w:tcPr>
            <w:tcW w:w="2098" w:type="dxa"/>
          </w:tcPr>
          <w:p w:rsidR="00EE521D" w:rsidRDefault="00EE521D">
            <w:pPr>
              <w:pStyle w:val="ConsPlusNormal"/>
            </w:pPr>
            <w:r>
              <w:t>диоксометилтетрагидропиримидин + сульфадиметоксин + тримекаин + хлорамфеникол</w:t>
            </w:r>
          </w:p>
        </w:tc>
        <w:tc>
          <w:tcPr>
            <w:tcW w:w="3175" w:type="dxa"/>
          </w:tcPr>
          <w:p w:rsidR="00EE521D" w:rsidRDefault="00EE521D">
            <w:pPr>
              <w:pStyle w:val="ConsPlusNormal"/>
            </w:pPr>
            <w:r>
              <w:t>мазь для наружного применения</w:t>
            </w:r>
          </w:p>
        </w:tc>
      </w:tr>
      <w:tr w:rsidR="00EE521D">
        <w:tc>
          <w:tcPr>
            <w:tcW w:w="1020" w:type="dxa"/>
          </w:tcPr>
          <w:p w:rsidR="00EE521D" w:rsidRDefault="00EE521D">
            <w:pPr>
              <w:pStyle w:val="ConsPlusNormal"/>
              <w:jc w:val="center"/>
            </w:pPr>
            <w:r>
              <w:t>D07</w:t>
            </w:r>
          </w:p>
        </w:tc>
        <w:tc>
          <w:tcPr>
            <w:tcW w:w="2778" w:type="dxa"/>
          </w:tcPr>
          <w:p w:rsidR="00EE521D" w:rsidRDefault="00EE521D">
            <w:pPr>
              <w:pStyle w:val="ConsPlusNormal"/>
            </w:pPr>
            <w:r>
              <w:t>глюкокортикоиды, применяемые в дерматологии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D07A</w:t>
            </w:r>
          </w:p>
        </w:tc>
        <w:tc>
          <w:tcPr>
            <w:tcW w:w="2778" w:type="dxa"/>
          </w:tcPr>
          <w:p w:rsidR="00EE521D" w:rsidRDefault="00EE521D">
            <w:pPr>
              <w:pStyle w:val="ConsPlusNormal"/>
            </w:pPr>
            <w:r>
              <w:t>глюкокортикоиды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D07AC</w:t>
            </w:r>
          </w:p>
        </w:tc>
        <w:tc>
          <w:tcPr>
            <w:tcW w:w="2778" w:type="dxa"/>
            <w:vMerge w:val="restart"/>
          </w:tcPr>
          <w:p w:rsidR="00EE521D" w:rsidRDefault="00EE521D">
            <w:pPr>
              <w:pStyle w:val="ConsPlusNormal"/>
            </w:pPr>
            <w:r>
              <w:t>глюкокортикоиды с высокой активностью (группа III)</w:t>
            </w:r>
          </w:p>
        </w:tc>
        <w:tc>
          <w:tcPr>
            <w:tcW w:w="2098" w:type="dxa"/>
          </w:tcPr>
          <w:p w:rsidR="00EE521D" w:rsidRDefault="00EE521D">
            <w:pPr>
              <w:pStyle w:val="ConsPlusNormal"/>
            </w:pPr>
            <w:r>
              <w:t>бетаметазон</w:t>
            </w:r>
          </w:p>
        </w:tc>
        <w:tc>
          <w:tcPr>
            <w:tcW w:w="3175" w:type="dxa"/>
          </w:tcPr>
          <w:p w:rsidR="00EE521D" w:rsidRDefault="00EE521D">
            <w:pPr>
              <w:pStyle w:val="ConsPlusNormal"/>
            </w:pPr>
            <w:r>
              <w:t>крем для наружного применения;</w:t>
            </w:r>
          </w:p>
          <w:p w:rsidR="00EE521D" w:rsidRDefault="00EE521D">
            <w:pPr>
              <w:pStyle w:val="ConsPlusNormal"/>
            </w:pPr>
            <w:r>
              <w:t>мазь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мометазон</w:t>
            </w:r>
          </w:p>
        </w:tc>
        <w:tc>
          <w:tcPr>
            <w:tcW w:w="3175" w:type="dxa"/>
          </w:tcPr>
          <w:p w:rsidR="00EE521D" w:rsidRDefault="00EE521D">
            <w:pPr>
              <w:pStyle w:val="ConsPlusNormal"/>
            </w:pPr>
            <w:r>
              <w:t>крем для наружного применения;</w:t>
            </w:r>
          </w:p>
          <w:p w:rsidR="00EE521D" w:rsidRDefault="00EE521D">
            <w:pPr>
              <w:pStyle w:val="ConsPlusNormal"/>
            </w:pPr>
            <w:r>
              <w:t>мазь для наружного применения;</w:t>
            </w:r>
          </w:p>
          <w:p w:rsidR="00EE521D" w:rsidRDefault="00EE521D">
            <w:pPr>
              <w:pStyle w:val="ConsPlusNormal"/>
            </w:pPr>
            <w:r>
              <w:t>раствор для наружного применения</w:t>
            </w:r>
          </w:p>
        </w:tc>
      </w:tr>
      <w:tr w:rsidR="00EE521D">
        <w:tc>
          <w:tcPr>
            <w:tcW w:w="1020" w:type="dxa"/>
          </w:tcPr>
          <w:p w:rsidR="00EE521D" w:rsidRDefault="00EE521D">
            <w:pPr>
              <w:pStyle w:val="ConsPlusNormal"/>
              <w:jc w:val="center"/>
            </w:pPr>
            <w:r>
              <w:t>D08</w:t>
            </w:r>
          </w:p>
        </w:tc>
        <w:tc>
          <w:tcPr>
            <w:tcW w:w="2778" w:type="dxa"/>
          </w:tcPr>
          <w:p w:rsidR="00EE521D" w:rsidRDefault="00EE521D">
            <w:pPr>
              <w:pStyle w:val="ConsPlusNormal"/>
            </w:pPr>
            <w:r>
              <w:t>антисептики и дезинфицирующие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D08A</w:t>
            </w:r>
          </w:p>
        </w:tc>
        <w:tc>
          <w:tcPr>
            <w:tcW w:w="2778" w:type="dxa"/>
          </w:tcPr>
          <w:p w:rsidR="00EE521D" w:rsidRDefault="00EE521D">
            <w:pPr>
              <w:pStyle w:val="ConsPlusNormal"/>
            </w:pPr>
            <w:r>
              <w:t>антисептики и дезинфицирующие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D08AC</w:t>
            </w:r>
          </w:p>
        </w:tc>
        <w:tc>
          <w:tcPr>
            <w:tcW w:w="2778" w:type="dxa"/>
          </w:tcPr>
          <w:p w:rsidR="00EE521D" w:rsidRDefault="00EE521D">
            <w:pPr>
              <w:pStyle w:val="ConsPlusNormal"/>
            </w:pPr>
            <w:r>
              <w:t>бигуаниды и амидины</w:t>
            </w:r>
          </w:p>
        </w:tc>
        <w:tc>
          <w:tcPr>
            <w:tcW w:w="2098" w:type="dxa"/>
          </w:tcPr>
          <w:p w:rsidR="00EE521D" w:rsidRDefault="00EE521D">
            <w:pPr>
              <w:pStyle w:val="ConsPlusNormal"/>
            </w:pPr>
            <w:r>
              <w:t>хлоргексидин</w:t>
            </w:r>
          </w:p>
        </w:tc>
        <w:tc>
          <w:tcPr>
            <w:tcW w:w="3175" w:type="dxa"/>
          </w:tcPr>
          <w:p w:rsidR="00EE521D" w:rsidRDefault="00EE521D">
            <w:pPr>
              <w:pStyle w:val="ConsPlusNormal"/>
            </w:pPr>
            <w: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 таблетки вагинальные</w:t>
            </w:r>
          </w:p>
        </w:tc>
      </w:tr>
      <w:tr w:rsidR="00EE521D">
        <w:tc>
          <w:tcPr>
            <w:tcW w:w="1020" w:type="dxa"/>
          </w:tcPr>
          <w:p w:rsidR="00EE521D" w:rsidRDefault="00EE521D">
            <w:pPr>
              <w:pStyle w:val="ConsPlusNormal"/>
              <w:jc w:val="center"/>
            </w:pPr>
            <w:r>
              <w:t>D08AG</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r>
              <w:t>повидон-йод</w:t>
            </w:r>
          </w:p>
        </w:tc>
        <w:tc>
          <w:tcPr>
            <w:tcW w:w="3175" w:type="dxa"/>
          </w:tcPr>
          <w:p w:rsidR="00EE521D" w:rsidRDefault="00EE521D">
            <w:pPr>
              <w:pStyle w:val="ConsPlusNormal"/>
            </w:pPr>
            <w:r>
              <w:t>раствор для местного и наружного применения; раствор для наружного применения</w:t>
            </w:r>
          </w:p>
        </w:tc>
      </w:tr>
      <w:tr w:rsidR="00EE521D">
        <w:tc>
          <w:tcPr>
            <w:tcW w:w="1020" w:type="dxa"/>
            <w:vMerge w:val="restart"/>
          </w:tcPr>
          <w:p w:rsidR="00EE521D" w:rsidRDefault="00EE521D">
            <w:pPr>
              <w:pStyle w:val="ConsPlusNormal"/>
              <w:jc w:val="center"/>
            </w:pPr>
            <w:r>
              <w:t>D08AX</w:t>
            </w:r>
          </w:p>
        </w:tc>
        <w:tc>
          <w:tcPr>
            <w:tcW w:w="2778" w:type="dxa"/>
            <w:vMerge w:val="restart"/>
          </w:tcPr>
          <w:p w:rsidR="00EE521D" w:rsidRDefault="00EE521D">
            <w:pPr>
              <w:pStyle w:val="ConsPlusNormal"/>
            </w:pPr>
            <w:r>
              <w:t>другие антисептики и дезинфицирующие средства</w:t>
            </w:r>
          </w:p>
        </w:tc>
        <w:tc>
          <w:tcPr>
            <w:tcW w:w="2098" w:type="dxa"/>
          </w:tcPr>
          <w:p w:rsidR="00EE521D" w:rsidRDefault="00EE521D">
            <w:pPr>
              <w:pStyle w:val="ConsPlusNormal"/>
            </w:pPr>
            <w:r>
              <w:t>водорода пероксид</w:t>
            </w:r>
          </w:p>
        </w:tc>
        <w:tc>
          <w:tcPr>
            <w:tcW w:w="3175" w:type="dxa"/>
          </w:tcPr>
          <w:p w:rsidR="00EE521D" w:rsidRDefault="00EE521D">
            <w:pPr>
              <w:pStyle w:val="ConsPlusNormal"/>
            </w:pPr>
            <w:r>
              <w:t>раствор для местного и наружного применения; раствор для местного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калия перманганат</w:t>
            </w:r>
          </w:p>
        </w:tc>
        <w:tc>
          <w:tcPr>
            <w:tcW w:w="3175" w:type="dxa"/>
          </w:tcPr>
          <w:p w:rsidR="00EE521D" w:rsidRDefault="00EE521D">
            <w:pPr>
              <w:pStyle w:val="ConsPlusNormal"/>
            </w:pPr>
            <w:r>
              <w:t>порошок для приготовления раствора для местного и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этанол</w:t>
            </w:r>
          </w:p>
        </w:tc>
        <w:tc>
          <w:tcPr>
            <w:tcW w:w="3175" w:type="dxa"/>
          </w:tcPr>
          <w:p w:rsidR="00EE521D" w:rsidRDefault="00EE521D">
            <w:pPr>
              <w:pStyle w:val="ConsPlusNormal"/>
            </w:pPr>
            <w:r>
              <w:t>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раствор для наружного применения и приготовления лекарственных форм</w:t>
            </w:r>
          </w:p>
        </w:tc>
      </w:tr>
      <w:tr w:rsidR="00EE521D">
        <w:tc>
          <w:tcPr>
            <w:tcW w:w="1020" w:type="dxa"/>
          </w:tcPr>
          <w:p w:rsidR="00EE521D" w:rsidRDefault="00EE521D">
            <w:pPr>
              <w:pStyle w:val="ConsPlusNormal"/>
              <w:jc w:val="center"/>
            </w:pPr>
            <w:r>
              <w:t>D11</w:t>
            </w:r>
          </w:p>
        </w:tc>
        <w:tc>
          <w:tcPr>
            <w:tcW w:w="2778" w:type="dxa"/>
          </w:tcPr>
          <w:p w:rsidR="00EE521D" w:rsidRDefault="00EE521D">
            <w:pPr>
              <w:pStyle w:val="ConsPlusNormal"/>
            </w:pPr>
            <w:r>
              <w:t>другие дерматологические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D11A</w:t>
            </w:r>
          </w:p>
        </w:tc>
        <w:tc>
          <w:tcPr>
            <w:tcW w:w="2778" w:type="dxa"/>
          </w:tcPr>
          <w:p w:rsidR="00EE521D" w:rsidRDefault="00EE521D">
            <w:pPr>
              <w:pStyle w:val="ConsPlusNormal"/>
            </w:pPr>
            <w:r>
              <w:t>другие дерматологические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D11AH</w:t>
            </w:r>
          </w:p>
        </w:tc>
        <w:tc>
          <w:tcPr>
            <w:tcW w:w="2778" w:type="dxa"/>
            <w:vMerge w:val="restart"/>
          </w:tcPr>
          <w:p w:rsidR="00EE521D" w:rsidRDefault="00EE521D">
            <w:pPr>
              <w:pStyle w:val="ConsPlusNormal"/>
            </w:pPr>
            <w:r>
              <w:t>препараты для лечения дерматита, кроме глюкокортикоидов</w:t>
            </w:r>
          </w:p>
        </w:tc>
        <w:tc>
          <w:tcPr>
            <w:tcW w:w="2098" w:type="dxa"/>
          </w:tcPr>
          <w:p w:rsidR="00EE521D" w:rsidRDefault="00EE521D">
            <w:pPr>
              <w:pStyle w:val="ConsPlusNormal"/>
            </w:pPr>
            <w:r>
              <w:t>дупилумаб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пимекролимус</w:t>
            </w:r>
          </w:p>
        </w:tc>
        <w:tc>
          <w:tcPr>
            <w:tcW w:w="3175" w:type="dxa"/>
          </w:tcPr>
          <w:p w:rsidR="00EE521D" w:rsidRDefault="00EE521D">
            <w:pPr>
              <w:pStyle w:val="ConsPlusNormal"/>
            </w:pPr>
            <w:r>
              <w:t>крем для наружного применения</w:t>
            </w:r>
          </w:p>
        </w:tc>
      </w:tr>
      <w:tr w:rsidR="00EE521D">
        <w:tc>
          <w:tcPr>
            <w:tcW w:w="1020" w:type="dxa"/>
          </w:tcPr>
          <w:p w:rsidR="00EE521D" w:rsidRDefault="00EE521D">
            <w:pPr>
              <w:pStyle w:val="ConsPlusNormal"/>
              <w:jc w:val="center"/>
            </w:pPr>
            <w:r>
              <w:t>G</w:t>
            </w:r>
          </w:p>
        </w:tc>
        <w:tc>
          <w:tcPr>
            <w:tcW w:w="2778" w:type="dxa"/>
          </w:tcPr>
          <w:p w:rsidR="00EE521D" w:rsidRDefault="00EE521D">
            <w:pPr>
              <w:pStyle w:val="ConsPlusNormal"/>
            </w:pPr>
            <w:r>
              <w:t>мочеполовая система и половые гормоны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w:t>
            </w:r>
          </w:p>
        </w:tc>
        <w:tc>
          <w:tcPr>
            <w:tcW w:w="2778" w:type="dxa"/>
          </w:tcPr>
          <w:p w:rsidR="00EE521D" w:rsidRDefault="00EE521D">
            <w:pPr>
              <w:pStyle w:val="ConsPlusNormal"/>
            </w:pPr>
            <w:r>
              <w:t>противомикробные препараты и антисептики,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G01A</w:t>
            </w:r>
          </w:p>
        </w:tc>
        <w:tc>
          <w:tcPr>
            <w:tcW w:w="2778" w:type="dxa"/>
          </w:tcPr>
          <w:p w:rsidR="00EE521D" w:rsidRDefault="00EE521D">
            <w:pPr>
              <w:pStyle w:val="ConsPlusNormal"/>
            </w:pPr>
            <w:r>
              <w:t>противомикробные препараты и антисептики, кроме комбинированных препаратов с глюкокортикоидами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G01AA</w:t>
            </w:r>
          </w:p>
        </w:tc>
        <w:tc>
          <w:tcPr>
            <w:tcW w:w="2778" w:type="dxa"/>
          </w:tcPr>
          <w:p w:rsidR="00EE521D" w:rsidRDefault="00EE521D">
            <w:pPr>
              <w:pStyle w:val="ConsPlusNormal"/>
            </w:pPr>
            <w:r>
              <w:t>антибактериальные препараты</w:t>
            </w:r>
          </w:p>
        </w:tc>
        <w:tc>
          <w:tcPr>
            <w:tcW w:w="2098" w:type="dxa"/>
          </w:tcPr>
          <w:p w:rsidR="00EE521D" w:rsidRDefault="00EE521D">
            <w:pPr>
              <w:pStyle w:val="ConsPlusNormal"/>
            </w:pPr>
            <w:r>
              <w:t>натамицин</w:t>
            </w:r>
          </w:p>
        </w:tc>
        <w:tc>
          <w:tcPr>
            <w:tcW w:w="3175" w:type="dxa"/>
          </w:tcPr>
          <w:p w:rsidR="00EE521D" w:rsidRDefault="00EE521D">
            <w:pPr>
              <w:pStyle w:val="ConsPlusNormal"/>
            </w:pPr>
            <w:r>
              <w:t>суппозитории вагинальные</w:t>
            </w:r>
          </w:p>
        </w:tc>
      </w:tr>
      <w:tr w:rsidR="00EE521D">
        <w:tc>
          <w:tcPr>
            <w:tcW w:w="1020" w:type="dxa"/>
          </w:tcPr>
          <w:p w:rsidR="00EE521D" w:rsidRDefault="00EE521D">
            <w:pPr>
              <w:pStyle w:val="ConsPlusNormal"/>
              <w:jc w:val="center"/>
            </w:pPr>
            <w:r>
              <w:t>G01AF</w:t>
            </w:r>
          </w:p>
        </w:tc>
        <w:tc>
          <w:tcPr>
            <w:tcW w:w="2778" w:type="dxa"/>
          </w:tcPr>
          <w:p w:rsidR="00EE521D" w:rsidRDefault="00EE521D">
            <w:pPr>
              <w:pStyle w:val="ConsPlusNormal"/>
            </w:pPr>
            <w:r>
              <w:t>производные имидазола</w:t>
            </w:r>
          </w:p>
        </w:tc>
        <w:tc>
          <w:tcPr>
            <w:tcW w:w="2098" w:type="dxa"/>
          </w:tcPr>
          <w:p w:rsidR="00EE521D" w:rsidRDefault="00EE521D">
            <w:pPr>
              <w:pStyle w:val="ConsPlusNormal"/>
            </w:pPr>
            <w:r>
              <w:t>клотримазол</w:t>
            </w:r>
          </w:p>
        </w:tc>
        <w:tc>
          <w:tcPr>
            <w:tcW w:w="3175" w:type="dxa"/>
          </w:tcPr>
          <w:p w:rsidR="00EE521D" w:rsidRDefault="00EE521D">
            <w:pPr>
              <w:pStyle w:val="ConsPlusNormal"/>
            </w:pPr>
            <w:r>
              <w:t>гель вагинальный; суппозитории вагинальные; таблетки вагинальные</w:t>
            </w:r>
          </w:p>
        </w:tc>
      </w:tr>
      <w:tr w:rsidR="00EE521D">
        <w:tc>
          <w:tcPr>
            <w:tcW w:w="1020" w:type="dxa"/>
          </w:tcPr>
          <w:p w:rsidR="00EE521D" w:rsidRDefault="00EE521D">
            <w:pPr>
              <w:pStyle w:val="ConsPlusNormal"/>
              <w:jc w:val="center"/>
            </w:pPr>
            <w:r>
              <w:t>G02</w:t>
            </w:r>
          </w:p>
        </w:tc>
        <w:tc>
          <w:tcPr>
            <w:tcW w:w="2778" w:type="dxa"/>
          </w:tcPr>
          <w:p w:rsidR="00EE521D" w:rsidRDefault="00EE521D">
            <w:pPr>
              <w:pStyle w:val="ConsPlusNormal"/>
            </w:pPr>
            <w:r>
              <w:t>другие препараты,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G02A</w:t>
            </w:r>
          </w:p>
        </w:tc>
        <w:tc>
          <w:tcPr>
            <w:tcW w:w="2778" w:type="dxa"/>
          </w:tcPr>
          <w:p w:rsidR="00EE521D" w:rsidRDefault="00EE521D">
            <w:pPr>
              <w:pStyle w:val="ConsPlusNormal"/>
            </w:pPr>
            <w:r>
              <w:t>утеротонизирующие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G02AB</w:t>
            </w:r>
          </w:p>
        </w:tc>
        <w:tc>
          <w:tcPr>
            <w:tcW w:w="2778" w:type="dxa"/>
          </w:tcPr>
          <w:p w:rsidR="00EE521D" w:rsidRDefault="00EE521D">
            <w:pPr>
              <w:pStyle w:val="ConsPlusNormal"/>
            </w:pPr>
            <w:r>
              <w:t>алкалоиды спорыньи</w:t>
            </w:r>
          </w:p>
        </w:tc>
        <w:tc>
          <w:tcPr>
            <w:tcW w:w="2098" w:type="dxa"/>
          </w:tcPr>
          <w:p w:rsidR="00EE521D" w:rsidRDefault="00EE521D">
            <w:pPr>
              <w:pStyle w:val="ConsPlusNormal"/>
            </w:pPr>
            <w:r>
              <w:t>метилэргометрин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val="restart"/>
          </w:tcPr>
          <w:p w:rsidR="00EE521D" w:rsidRDefault="00EE521D">
            <w:pPr>
              <w:pStyle w:val="ConsPlusNormal"/>
              <w:jc w:val="center"/>
            </w:pPr>
            <w:r>
              <w:t>G02AD</w:t>
            </w:r>
          </w:p>
        </w:tc>
        <w:tc>
          <w:tcPr>
            <w:tcW w:w="2778" w:type="dxa"/>
            <w:vMerge w:val="restart"/>
          </w:tcPr>
          <w:p w:rsidR="00EE521D" w:rsidRDefault="00EE521D">
            <w:pPr>
              <w:pStyle w:val="ConsPlusNormal"/>
            </w:pPr>
            <w:r>
              <w:t>простагландины</w:t>
            </w:r>
          </w:p>
        </w:tc>
        <w:tc>
          <w:tcPr>
            <w:tcW w:w="2098" w:type="dxa"/>
          </w:tcPr>
          <w:p w:rsidR="00EE521D" w:rsidRDefault="00EE521D">
            <w:pPr>
              <w:pStyle w:val="ConsPlusNormal"/>
            </w:pPr>
            <w:r>
              <w:t>динопростон</w:t>
            </w:r>
          </w:p>
        </w:tc>
        <w:tc>
          <w:tcPr>
            <w:tcW w:w="3175" w:type="dxa"/>
          </w:tcPr>
          <w:p w:rsidR="00EE521D" w:rsidRDefault="00EE521D">
            <w:pPr>
              <w:pStyle w:val="ConsPlusNormal"/>
            </w:pPr>
            <w:r>
              <w:t>гель интрацервикальный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мизопростол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G02C</w:t>
            </w:r>
          </w:p>
        </w:tc>
        <w:tc>
          <w:tcPr>
            <w:tcW w:w="2778" w:type="dxa"/>
          </w:tcPr>
          <w:p w:rsidR="00EE521D" w:rsidRDefault="00EE521D">
            <w:pPr>
              <w:pStyle w:val="ConsPlusNormal"/>
            </w:pPr>
            <w:r>
              <w:t>другие препараты, применяемые в гинекологии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G02CA</w:t>
            </w:r>
          </w:p>
        </w:tc>
        <w:tc>
          <w:tcPr>
            <w:tcW w:w="2778" w:type="dxa"/>
          </w:tcPr>
          <w:p w:rsidR="00EE521D" w:rsidRDefault="00EE521D">
            <w:pPr>
              <w:pStyle w:val="ConsPlusNormal"/>
            </w:pPr>
            <w:r>
              <w:t>адреномиметики, токолитические средства</w:t>
            </w:r>
          </w:p>
        </w:tc>
        <w:tc>
          <w:tcPr>
            <w:tcW w:w="2098" w:type="dxa"/>
          </w:tcPr>
          <w:p w:rsidR="00EE521D" w:rsidRDefault="00EE521D">
            <w:pPr>
              <w:pStyle w:val="ConsPlusNormal"/>
            </w:pPr>
            <w:r>
              <w:t>гексопреналин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w:t>
            </w:r>
          </w:p>
        </w:tc>
      </w:tr>
      <w:tr w:rsidR="00EE521D">
        <w:tc>
          <w:tcPr>
            <w:tcW w:w="1020" w:type="dxa"/>
          </w:tcPr>
          <w:p w:rsidR="00EE521D" w:rsidRDefault="00EE521D">
            <w:pPr>
              <w:pStyle w:val="ConsPlusNormal"/>
              <w:jc w:val="center"/>
            </w:pPr>
            <w:r>
              <w:t>G02CB</w:t>
            </w:r>
          </w:p>
        </w:tc>
        <w:tc>
          <w:tcPr>
            <w:tcW w:w="2778" w:type="dxa"/>
          </w:tcPr>
          <w:p w:rsidR="00EE521D" w:rsidRDefault="00EE521D">
            <w:pPr>
              <w:pStyle w:val="ConsPlusNormal"/>
            </w:pPr>
            <w:r>
              <w:t>ингибиторы пролактина</w:t>
            </w:r>
          </w:p>
        </w:tc>
        <w:tc>
          <w:tcPr>
            <w:tcW w:w="2098" w:type="dxa"/>
          </w:tcPr>
          <w:p w:rsidR="00EE521D" w:rsidRDefault="00EE521D">
            <w:pPr>
              <w:pStyle w:val="ConsPlusNormal"/>
            </w:pPr>
            <w:r>
              <w:t>бромокриптин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G02CX</w:t>
            </w:r>
          </w:p>
        </w:tc>
        <w:tc>
          <w:tcPr>
            <w:tcW w:w="2778" w:type="dxa"/>
          </w:tcPr>
          <w:p w:rsidR="00EE521D" w:rsidRDefault="00EE521D">
            <w:pPr>
              <w:pStyle w:val="ConsPlusNormal"/>
            </w:pPr>
            <w:r>
              <w:t>прочие препараты, применяемые в гинекологии</w:t>
            </w:r>
          </w:p>
        </w:tc>
        <w:tc>
          <w:tcPr>
            <w:tcW w:w="2098" w:type="dxa"/>
          </w:tcPr>
          <w:p w:rsidR="00EE521D" w:rsidRDefault="00EE521D">
            <w:pPr>
              <w:pStyle w:val="ConsPlusNormal"/>
            </w:pPr>
            <w:r>
              <w:t>атозибан</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w:t>
            </w:r>
          </w:p>
        </w:tc>
      </w:tr>
      <w:tr w:rsidR="00EE521D">
        <w:tc>
          <w:tcPr>
            <w:tcW w:w="1020" w:type="dxa"/>
          </w:tcPr>
          <w:p w:rsidR="00EE521D" w:rsidRDefault="00EE521D">
            <w:pPr>
              <w:pStyle w:val="ConsPlusNormal"/>
              <w:jc w:val="center"/>
            </w:pPr>
            <w:r>
              <w:t>G03</w:t>
            </w:r>
          </w:p>
        </w:tc>
        <w:tc>
          <w:tcPr>
            <w:tcW w:w="2778" w:type="dxa"/>
          </w:tcPr>
          <w:p w:rsidR="00EE521D" w:rsidRDefault="00EE521D">
            <w:pPr>
              <w:pStyle w:val="ConsPlusNormal"/>
            </w:pPr>
            <w:r>
              <w:t>половые гормоны и модуляторы функции половых органов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G03B</w:t>
            </w:r>
          </w:p>
        </w:tc>
        <w:tc>
          <w:tcPr>
            <w:tcW w:w="2778" w:type="dxa"/>
          </w:tcPr>
          <w:p w:rsidR="00EE521D" w:rsidRDefault="00EE521D">
            <w:pPr>
              <w:pStyle w:val="ConsPlusNormal"/>
            </w:pPr>
            <w:r>
              <w:t>андрогены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G03BA</w:t>
            </w:r>
          </w:p>
        </w:tc>
        <w:tc>
          <w:tcPr>
            <w:tcW w:w="2778" w:type="dxa"/>
            <w:vMerge w:val="restart"/>
          </w:tcPr>
          <w:p w:rsidR="00EE521D" w:rsidRDefault="00EE521D">
            <w:pPr>
              <w:pStyle w:val="ConsPlusNormal"/>
            </w:pPr>
            <w:r>
              <w:t>производные 3-оксоандрост-4-ена</w:t>
            </w:r>
          </w:p>
        </w:tc>
        <w:tc>
          <w:tcPr>
            <w:tcW w:w="2098" w:type="dxa"/>
          </w:tcPr>
          <w:p w:rsidR="00EE521D" w:rsidRDefault="00EE521D">
            <w:pPr>
              <w:pStyle w:val="ConsPlusNormal"/>
            </w:pPr>
            <w:r>
              <w:t>тестостерон</w:t>
            </w:r>
          </w:p>
        </w:tc>
        <w:tc>
          <w:tcPr>
            <w:tcW w:w="3175" w:type="dxa"/>
          </w:tcPr>
          <w:p w:rsidR="00EE521D" w:rsidRDefault="00EE521D">
            <w:pPr>
              <w:pStyle w:val="ConsPlusNormal"/>
            </w:pPr>
            <w:r>
              <w:t>гель для наружного применения;</w:t>
            </w:r>
          </w:p>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тестостерон (смесь эфиров)</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tcPr>
          <w:p w:rsidR="00EE521D" w:rsidRDefault="00EE521D">
            <w:pPr>
              <w:pStyle w:val="ConsPlusNormal"/>
              <w:jc w:val="center"/>
            </w:pPr>
            <w:r>
              <w:t>G03D</w:t>
            </w:r>
          </w:p>
        </w:tc>
        <w:tc>
          <w:tcPr>
            <w:tcW w:w="2778" w:type="dxa"/>
          </w:tcPr>
          <w:p w:rsidR="00EE521D" w:rsidRDefault="00EE521D">
            <w:pPr>
              <w:pStyle w:val="ConsPlusNormal"/>
            </w:pPr>
            <w:r>
              <w:t>гестагены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G03DA</w:t>
            </w:r>
          </w:p>
        </w:tc>
        <w:tc>
          <w:tcPr>
            <w:tcW w:w="2778" w:type="dxa"/>
          </w:tcPr>
          <w:p w:rsidR="00EE521D" w:rsidRDefault="00EE521D">
            <w:pPr>
              <w:pStyle w:val="ConsPlusNormal"/>
            </w:pPr>
            <w:r>
              <w:t>производные прегн-4-ена</w:t>
            </w:r>
          </w:p>
        </w:tc>
        <w:tc>
          <w:tcPr>
            <w:tcW w:w="2098" w:type="dxa"/>
          </w:tcPr>
          <w:p w:rsidR="00EE521D" w:rsidRDefault="00EE521D">
            <w:pPr>
              <w:pStyle w:val="ConsPlusNormal"/>
            </w:pPr>
            <w:r>
              <w:t>прогестерон</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G03DB</w:t>
            </w:r>
          </w:p>
        </w:tc>
        <w:tc>
          <w:tcPr>
            <w:tcW w:w="2778" w:type="dxa"/>
          </w:tcPr>
          <w:p w:rsidR="00EE521D" w:rsidRDefault="00EE521D">
            <w:pPr>
              <w:pStyle w:val="ConsPlusNormal"/>
            </w:pPr>
            <w:r>
              <w:t>производные прегнадиена</w:t>
            </w:r>
          </w:p>
        </w:tc>
        <w:tc>
          <w:tcPr>
            <w:tcW w:w="2098" w:type="dxa"/>
          </w:tcPr>
          <w:p w:rsidR="00EE521D" w:rsidRDefault="00EE521D">
            <w:pPr>
              <w:pStyle w:val="ConsPlusNormal"/>
            </w:pPr>
            <w:r>
              <w:t>дидрогестерон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G03DC</w:t>
            </w:r>
          </w:p>
        </w:tc>
        <w:tc>
          <w:tcPr>
            <w:tcW w:w="2778" w:type="dxa"/>
          </w:tcPr>
          <w:p w:rsidR="00EE521D" w:rsidRDefault="00EE521D">
            <w:pPr>
              <w:pStyle w:val="ConsPlusNormal"/>
            </w:pPr>
            <w:r>
              <w:t>производные эстрена</w:t>
            </w:r>
          </w:p>
        </w:tc>
        <w:tc>
          <w:tcPr>
            <w:tcW w:w="2098" w:type="dxa"/>
          </w:tcPr>
          <w:p w:rsidR="00EE521D" w:rsidRDefault="00EE521D">
            <w:pPr>
              <w:pStyle w:val="ConsPlusNormal"/>
            </w:pPr>
            <w:r>
              <w:t>норэтистерон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G03G</w:t>
            </w:r>
          </w:p>
        </w:tc>
        <w:tc>
          <w:tcPr>
            <w:tcW w:w="2778" w:type="dxa"/>
          </w:tcPr>
          <w:p w:rsidR="00EE521D" w:rsidRDefault="00EE521D">
            <w:pPr>
              <w:pStyle w:val="ConsPlusNormal"/>
            </w:pPr>
            <w:r>
              <w:t>гонадотропины и другие стимуляторы овуляции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G03GA</w:t>
            </w:r>
          </w:p>
        </w:tc>
        <w:tc>
          <w:tcPr>
            <w:tcW w:w="2778" w:type="dxa"/>
            <w:vMerge w:val="restart"/>
          </w:tcPr>
          <w:p w:rsidR="00EE521D" w:rsidRDefault="00EE521D">
            <w:pPr>
              <w:pStyle w:val="ConsPlusNormal"/>
            </w:pPr>
            <w:r>
              <w:t>гонадотропины</w:t>
            </w:r>
          </w:p>
        </w:tc>
        <w:tc>
          <w:tcPr>
            <w:tcW w:w="2098" w:type="dxa"/>
          </w:tcPr>
          <w:p w:rsidR="00EE521D" w:rsidRDefault="00EE521D">
            <w:pPr>
              <w:pStyle w:val="ConsPlusNormal"/>
            </w:pPr>
            <w:r>
              <w:t>гонадотропин хорионический</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корифоллитропин альфа</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фоллитропин альфа</w:t>
            </w:r>
          </w:p>
        </w:tc>
        <w:tc>
          <w:tcPr>
            <w:tcW w:w="3175" w:type="dxa"/>
          </w:tcPr>
          <w:p w:rsidR="00EE521D" w:rsidRDefault="00EE521D">
            <w:pPr>
              <w:pStyle w:val="ConsPlusNormal"/>
            </w:pPr>
            <w:r>
              <w:t>лиофилизат для приготовления раствора для внутримышечного и подкожного введения;</w:t>
            </w:r>
          </w:p>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фоллитропин альфа + лутропин альфа</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G03GB</w:t>
            </w:r>
          </w:p>
        </w:tc>
        <w:tc>
          <w:tcPr>
            <w:tcW w:w="2778" w:type="dxa"/>
          </w:tcPr>
          <w:p w:rsidR="00EE521D" w:rsidRDefault="00EE521D">
            <w:pPr>
              <w:pStyle w:val="ConsPlusNormal"/>
            </w:pPr>
            <w:r>
              <w:t>синтетические стимуляторы овуляции</w:t>
            </w:r>
          </w:p>
        </w:tc>
        <w:tc>
          <w:tcPr>
            <w:tcW w:w="2098" w:type="dxa"/>
          </w:tcPr>
          <w:p w:rsidR="00EE521D" w:rsidRDefault="00EE521D">
            <w:pPr>
              <w:pStyle w:val="ConsPlusNormal"/>
            </w:pPr>
            <w:r>
              <w:t>кломифен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G03H</w:t>
            </w:r>
          </w:p>
        </w:tc>
        <w:tc>
          <w:tcPr>
            <w:tcW w:w="2778" w:type="dxa"/>
          </w:tcPr>
          <w:p w:rsidR="00EE521D" w:rsidRDefault="00EE521D">
            <w:pPr>
              <w:pStyle w:val="ConsPlusNormal"/>
            </w:pPr>
            <w:r>
              <w:t>антиандрогены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G03HA</w:t>
            </w:r>
          </w:p>
        </w:tc>
        <w:tc>
          <w:tcPr>
            <w:tcW w:w="2778" w:type="dxa"/>
          </w:tcPr>
          <w:p w:rsidR="00EE521D" w:rsidRDefault="00EE521D">
            <w:pPr>
              <w:pStyle w:val="ConsPlusNormal"/>
            </w:pPr>
            <w:r>
              <w:t>антиандрогены</w:t>
            </w:r>
          </w:p>
        </w:tc>
        <w:tc>
          <w:tcPr>
            <w:tcW w:w="2098" w:type="dxa"/>
          </w:tcPr>
          <w:p w:rsidR="00EE521D" w:rsidRDefault="00EE521D">
            <w:pPr>
              <w:pStyle w:val="ConsPlusNormal"/>
            </w:pPr>
            <w:r>
              <w:t>ципротерон</w:t>
            </w:r>
          </w:p>
        </w:tc>
        <w:tc>
          <w:tcPr>
            <w:tcW w:w="3175" w:type="dxa"/>
          </w:tcPr>
          <w:p w:rsidR="00EE521D" w:rsidRDefault="00EE521D">
            <w:pPr>
              <w:pStyle w:val="ConsPlusNormal"/>
            </w:pPr>
            <w:r>
              <w:t>раствор для внутримышечного введения масляный; таблетки</w:t>
            </w:r>
          </w:p>
        </w:tc>
      </w:tr>
      <w:tr w:rsidR="00EE521D">
        <w:tc>
          <w:tcPr>
            <w:tcW w:w="1020" w:type="dxa"/>
          </w:tcPr>
          <w:p w:rsidR="00EE521D" w:rsidRDefault="00EE521D">
            <w:pPr>
              <w:pStyle w:val="ConsPlusNormal"/>
              <w:jc w:val="center"/>
            </w:pPr>
            <w:r>
              <w:t>G04</w:t>
            </w:r>
          </w:p>
        </w:tc>
        <w:tc>
          <w:tcPr>
            <w:tcW w:w="2778" w:type="dxa"/>
          </w:tcPr>
          <w:p w:rsidR="00EE521D" w:rsidRDefault="00EE521D">
            <w:pPr>
              <w:pStyle w:val="ConsPlusNormal"/>
            </w:pPr>
            <w:r>
              <w:t>препараты, применяемые в урологии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G04B</w:t>
            </w:r>
          </w:p>
        </w:tc>
        <w:tc>
          <w:tcPr>
            <w:tcW w:w="2778" w:type="dxa"/>
          </w:tcPr>
          <w:p w:rsidR="00EE521D" w:rsidRDefault="00EE521D">
            <w:pPr>
              <w:pStyle w:val="ConsPlusNormal"/>
            </w:pPr>
            <w:r>
              <w:t>препараты, применяемые в урологии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G04BD</w:t>
            </w:r>
          </w:p>
        </w:tc>
        <w:tc>
          <w:tcPr>
            <w:tcW w:w="2778" w:type="dxa"/>
          </w:tcPr>
          <w:p w:rsidR="00EE521D" w:rsidRDefault="00EE521D">
            <w:pPr>
              <w:pStyle w:val="ConsPlusNormal"/>
            </w:pPr>
            <w:r>
              <w:t>средства для лечения учащенного мочеиспускания и недержания мочи</w:t>
            </w:r>
          </w:p>
        </w:tc>
        <w:tc>
          <w:tcPr>
            <w:tcW w:w="2098" w:type="dxa"/>
          </w:tcPr>
          <w:p w:rsidR="00EE521D" w:rsidRDefault="00EE521D">
            <w:pPr>
              <w:pStyle w:val="ConsPlusNormal"/>
            </w:pPr>
            <w:r>
              <w:t>солифенацин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G04C</w:t>
            </w:r>
          </w:p>
        </w:tc>
        <w:tc>
          <w:tcPr>
            <w:tcW w:w="2778" w:type="dxa"/>
          </w:tcPr>
          <w:p w:rsidR="00EE521D" w:rsidRDefault="00EE521D">
            <w:pPr>
              <w:pStyle w:val="ConsPlusNormal"/>
            </w:pPr>
            <w:r>
              <w:t>препараты для лечения доброкачественной гиперплазии предстательной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G04CA</w:t>
            </w:r>
          </w:p>
        </w:tc>
        <w:tc>
          <w:tcPr>
            <w:tcW w:w="2778" w:type="dxa"/>
            <w:vMerge w:val="restart"/>
          </w:tcPr>
          <w:p w:rsidR="00EE521D" w:rsidRDefault="00EE521D">
            <w:pPr>
              <w:pStyle w:val="ConsPlusNormal"/>
            </w:pPr>
            <w:r>
              <w:t>альфа-адреноблокаторы</w:t>
            </w:r>
          </w:p>
        </w:tc>
        <w:tc>
          <w:tcPr>
            <w:tcW w:w="2098" w:type="dxa"/>
          </w:tcPr>
          <w:p w:rsidR="00EE521D" w:rsidRDefault="00EE521D">
            <w:pPr>
              <w:pStyle w:val="ConsPlusNormal"/>
            </w:pPr>
            <w:r>
              <w:t>алфузозин</w:t>
            </w:r>
          </w:p>
        </w:tc>
        <w:tc>
          <w:tcPr>
            <w:tcW w:w="3175" w:type="dxa"/>
          </w:tcPr>
          <w:p w:rsidR="00EE521D" w:rsidRDefault="00EE521D">
            <w:pPr>
              <w:pStyle w:val="ConsPlusNormal"/>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таблетки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тамсулозин</w:t>
            </w:r>
          </w:p>
        </w:tc>
        <w:tc>
          <w:tcPr>
            <w:tcW w:w="3175" w:type="dxa"/>
          </w:tcPr>
          <w:p w:rsidR="00EE521D" w:rsidRDefault="00EE521D">
            <w:pPr>
              <w:pStyle w:val="ConsPlusNormal"/>
            </w:pPr>
            <w: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G04CB</w:t>
            </w:r>
          </w:p>
        </w:tc>
        <w:tc>
          <w:tcPr>
            <w:tcW w:w="2778" w:type="dxa"/>
          </w:tcPr>
          <w:p w:rsidR="00EE521D" w:rsidRDefault="00EE521D">
            <w:pPr>
              <w:pStyle w:val="ConsPlusNormal"/>
            </w:pPr>
            <w:r>
              <w:t>ингибиторы тестостерон-5-альфа-редуктазы</w:t>
            </w:r>
          </w:p>
        </w:tc>
        <w:tc>
          <w:tcPr>
            <w:tcW w:w="2098" w:type="dxa"/>
          </w:tcPr>
          <w:p w:rsidR="00EE521D" w:rsidRDefault="00EE521D">
            <w:pPr>
              <w:pStyle w:val="ConsPlusNormal"/>
            </w:pPr>
            <w:r>
              <w:t>финастерид</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H</w:t>
            </w:r>
          </w:p>
        </w:tc>
        <w:tc>
          <w:tcPr>
            <w:tcW w:w="2778" w:type="dxa"/>
          </w:tcPr>
          <w:p w:rsidR="00EE521D" w:rsidRDefault="00EE521D">
            <w:pPr>
              <w:pStyle w:val="ConsPlusNormal"/>
            </w:pPr>
            <w:r>
              <w:t>гормональные препараты системного действия, кроме половых гормонов и инсулинов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w:t>
            </w:r>
          </w:p>
        </w:tc>
        <w:tc>
          <w:tcPr>
            <w:tcW w:w="2778" w:type="dxa"/>
          </w:tcPr>
          <w:p w:rsidR="00EE521D" w:rsidRDefault="00EE521D">
            <w:pPr>
              <w:pStyle w:val="ConsPlusNormal"/>
            </w:pPr>
            <w:r>
              <w:t>гормоны гипофиза и гипоталамуса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H01A</w:t>
            </w:r>
          </w:p>
        </w:tc>
        <w:tc>
          <w:tcPr>
            <w:tcW w:w="2778" w:type="dxa"/>
          </w:tcPr>
          <w:p w:rsidR="00EE521D" w:rsidRDefault="00EE521D">
            <w:pPr>
              <w:pStyle w:val="ConsPlusNormal"/>
            </w:pPr>
            <w:r>
              <w:t>гормоны передней доли гипофиза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H01AC</w:t>
            </w:r>
          </w:p>
        </w:tc>
        <w:tc>
          <w:tcPr>
            <w:tcW w:w="2778" w:type="dxa"/>
          </w:tcPr>
          <w:p w:rsidR="00EE521D" w:rsidRDefault="00EE521D">
            <w:pPr>
              <w:pStyle w:val="ConsPlusNormal"/>
            </w:pPr>
            <w:r>
              <w:t>соматропин и его агонисты</w:t>
            </w:r>
          </w:p>
        </w:tc>
        <w:tc>
          <w:tcPr>
            <w:tcW w:w="2098" w:type="dxa"/>
          </w:tcPr>
          <w:p w:rsidR="00EE521D" w:rsidRDefault="00EE521D">
            <w:pPr>
              <w:pStyle w:val="ConsPlusNormal"/>
            </w:pPr>
            <w:r>
              <w:t>соматропин</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H01AX</w:t>
            </w:r>
          </w:p>
        </w:tc>
        <w:tc>
          <w:tcPr>
            <w:tcW w:w="2778" w:type="dxa"/>
          </w:tcPr>
          <w:p w:rsidR="00EE521D" w:rsidRDefault="00EE521D">
            <w:pPr>
              <w:pStyle w:val="ConsPlusNormal"/>
            </w:pPr>
            <w:r>
              <w:t>другие гормоны передней доли гипофиза и их аналоги</w:t>
            </w:r>
          </w:p>
        </w:tc>
        <w:tc>
          <w:tcPr>
            <w:tcW w:w="2098" w:type="dxa"/>
          </w:tcPr>
          <w:p w:rsidR="00EE521D" w:rsidRDefault="00EE521D">
            <w:pPr>
              <w:pStyle w:val="ConsPlusNormal"/>
            </w:pPr>
            <w:r>
              <w:t>пэгвисомант</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H01B</w:t>
            </w:r>
          </w:p>
        </w:tc>
        <w:tc>
          <w:tcPr>
            <w:tcW w:w="2778" w:type="dxa"/>
          </w:tcPr>
          <w:p w:rsidR="00EE521D" w:rsidRDefault="00EE521D">
            <w:pPr>
              <w:pStyle w:val="ConsPlusNormal"/>
            </w:pPr>
            <w:r>
              <w:t>гормоны задней доли гипофиза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H01BA</w:t>
            </w:r>
          </w:p>
        </w:tc>
        <w:tc>
          <w:tcPr>
            <w:tcW w:w="2778" w:type="dxa"/>
            <w:vMerge w:val="restart"/>
          </w:tcPr>
          <w:p w:rsidR="00EE521D" w:rsidRDefault="00EE521D">
            <w:pPr>
              <w:pStyle w:val="ConsPlusNormal"/>
            </w:pPr>
            <w:r>
              <w:t>вазопрессин и его аналоги</w:t>
            </w:r>
          </w:p>
        </w:tc>
        <w:tc>
          <w:tcPr>
            <w:tcW w:w="2098" w:type="dxa"/>
          </w:tcPr>
          <w:p w:rsidR="00EE521D" w:rsidRDefault="00EE521D">
            <w:pPr>
              <w:pStyle w:val="ConsPlusNormal"/>
            </w:pPr>
            <w:r>
              <w:t>десмопрессин</w:t>
            </w:r>
          </w:p>
        </w:tc>
        <w:tc>
          <w:tcPr>
            <w:tcW w:w="3175" w:type="dxa"/>
          </w:tcPr>
          <w:p w:rsidR="00EE521D" w:rsidRDefault="00EE521D">
            <w:pPr>
              <w:pStyle w:val="ConsPlusNormal"/>
            </w:pPr>
            <w: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терлипрессин</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H01BB</w:t>
            </w:r>
          </w:p>
        </w:tc>
        <w:tc>
          <w:tcPr>
            <w:tcW w:w="2778" w:type="dxa"/>
            <w:vMerge w:val="restart"/>
          </w:tcPr>
          <w:p w:rsidR="00EE521D" w:rsidRDefault="00EE521D">
            <w:pPr>
              <w:pStyle w:val="ConsPlusNormal"/>
            </w:pPr>
            <w:r>
              <w:t>окситоцин и его аналоги</w:t>
            </w:r>
          </w:p>
        </w:tc>
        <w:tc>
          <w:tcPr>
            <w:tcW w:w="2098" w:type="dxa"/>
          </w:tcPr>
          <w:p w:rsidR="00EE521D" w:rsidRDefault="00EE521D">
            <w:pPr>
              <w:pStyle w:val="ConsPlusNormal"/>
            </w:pPr>
            <w:r>
              <w:t>карбетоцин</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окситоцин</w:t>
            </w:r>
          </w:p>
        </w:tc>
        <w:tc>
          <w:tcPr>
            <w:tcW w:w="3175" w:type="dxa"/>
          </w:tcPr>
          <w:p w:rsidR="00EE521D" w:rsidRDefault="00EE521D">
            <w:pPr>
              <w:pStyle w:val="ConsPlusNormal"/>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EE521D">
        <w:tc>
          <w:tcPr>
            <w:tcW w:w="1020" w:type="dxa"/>
          </w:tcPr>
          <w:p w:rsidR="00EE521D" w:rsidRDefault="00EE521D">
            <w:pPr>
              <w:pStyle w:val="ConsPlusNormal"/>
              <w:jc w:val="center"/>
            </w:pPr>
            <w:r>
              <w:t>H01C</w:t>
            </w:r>
          </w:p>
        </w:tc>
        <w:tc>
          <w:tcPr>
            <w:tcW w:w="2778" w:type="dxa"/>
          </w:tcPr>
          <w:p w:rsidR="00EE521D" w:rsidRDefault="00EE521D">
            <w:pPr>
              <w:pStyle w:val="ConsPlusNormal"/>
            </w:pPr>
            <w:r>
              <w:t>гормоны гипоталамуса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H01CB</w:t>
            </w:r>
          </w:p>
        </w:tc>
        <w:tc>
          <w:tcPr>
            <w:tcW w:w="2778" w:type="dxa"/>
            <w:vMerge w:val="restart"/>
          </w:tcPr>
          <w:p w:rsidR="00EE521D" w:rsidRDefault="00EE521D">
            <w:pPr>
              <w:pStyle w:val="ConsPlusNormal"/>
            </w:pPr>
            <w:r>
              <w:t>соматостатин и аналоги</w:t>
            </w:r>
          </w:p>
        </w:tc>
        <w:tc>
          <w:tcPr>
            <w:tcW w:w="2098" w:type="dxa"/>
          </w:tcPr>
          <w:p w:rsidR="00EE521D" w:rsidRDefault="00EE521D">
            <w:pPr>
              <w:pStyle w:val="ConsPlusNormal"/>
            </w:pPr>
            <w:r>
              <w:t>ланреотид</w:t>
            </w:r>
          </w:p>
        </w:tc>
        <w:tc>
          <w:tcPr>
            <w:tcW w:w="3175" w:type="dxa"/>
          </w:tcPr>
          <w:p w:rsidR="00EE521D" w:rsidRDefault="00EE521D">
            <w:pPr>
              <w:pStyle w:val="ConsPlusNormal"/>
            </w:pPr>
            <w:r>
              <w:t>гель для подкожного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октреотид</w:t>
            </w:r>
          </w:p>
        </w:tc>
        <w:tc>
          <w:tcPr>
            <w:tcW w:w="3175" w:type="dxa"/>
          </w:tcPr>
          <w:p w:rsidR="00EE521D" w:rsidRDefault="00EE521D">
            <w:pPr>
              <w:pStyle w:val="ConsPlusNormal"/>
            </w:pPr>
            <w: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раствор для внутривенного и подкожного введения; раствор для инфузий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пасиреотид</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H01CC</w:t>
            </w:r>
          </w:p>
        </w:tc>
        <w:tc>
          <w:tcPr>
            <w:tcW w:w="2778" w:type="dxa"/>
            <w:vMerge w:val="restart"/>
          </w:tcPr>
          <w:p w:rsidR="00EE521D" w:rsidRDefault="00EE521D">
            <w:pPr>
              <w:pStyle w:val="ConsPlusNormal"/>
            </w:pPr>
            <w:r>
              <w:t>антигонадотропин-рилизинг гормоны</w:t>
            </w:r>
          </w:p>
        </w:tc>
        <w:tc>
          <w:tcPr>
            <w:tcW w:w="2098" w:type="dxa"/>
          </w:tcPr>
          <w:p w:rsidR="00EE521D" w:rsidRDefault="00EE521D">
            <w:pPr>
              <w:pStyle w:val="ConsPlusNormal"/>
            </w:pPr>
            <w:r>
              <w:t>ганиреликс</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цетрореликс</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H02</w:t>
            </w:r>
          </w:p>
        </w:tc>
        <w:tc>
          <w:tcPr>
            <w:tcW w:w="2778" w:type="dxa"/>
          </w:tcPr>
          <w:p w:rsidR="00EE521D" w:rsidRDefault="00EE521D">
            <w:pPr>
              <w:pStyle w:val="ConsPlusNormal"/>
            </w:pPr>
            <w:r>
              <w:t>кортикостероиды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H02A</w:t>
            </w:r>
          </w:p>
        </w:tc>
        <w:tc>
          <w:tcPr>
            <w:tcW w:w="2778" w:type="dxa"/>
          </w:tcPr>
          <w:p w:rsidR="00EE521D" w:rsidRDefault="00EE521D">
            <w:pPr>
              <w:pStyle w:val="ConsPlusNormal"/>
            </w:pPr>
            <w:r>
              <w:t>кортикостероиды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H02AA</w:t>
            </w:r>
          </w:p>
        </w:tc>
        <w:tc>
          <w:tcPr>
            <w:tcW w:w="2778" w:type="dxa"/>
          </w:tcPr>
          <w:p w:rsidR="00EE521D" w:rsidRDefault="00EE521D">
            <w:pPr>
              <w:pStyle w:val="ConsPlusNormal"/>
            </w:pPr>
            <w:r>
              <w:t>минералокортикоиды</w:t>
            </w:r>
          </w:p>
        </w:tc>
        <w:tc>
          <w:tcPr>
            <w:tcW w:w="2098" w:type="dxa"/>
          </w:tcPr>
          <w:p w:rsidR="00EE521D" w:rsidRDefault="00EE521D">
            <w:pPr>
              <w:pStyle w:val="ConsPlusNormal"/>
            </w:pPr>
            <w:r>
              <w:t>флудрокортизон</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H02AB</w:t>
            </w:r>
          </w:p>
        </w:tc>
        <w:tc>
          <w:tcPr>
            <w:tcW w:w="2778" w:type="dxa"/>
            <w:vMerge w:val="restart"/>
          </w:tcPr>
          <w:p w:rsidR="00EE521D" w:rsidRDefault="00EE521D">
            <w:pPr>
              <w:pStyle w:val="ConsPlusNormal"/>
            </w:pPr>
            <w:r>
              <w:t>глюкокортикоиды</w:t>
            </w:r>
          </w:p>
        </w:tc>
        <w:tc>
          <w:tcPr>
            <w:tcW w:w="2098" w:type="dxa"/>
          </w:tcPr>
          <w:p w:rsidR="00EE521D" w:rsidRDefault="00EE521D">
            <w:pPr>
              <w:pStyle w:val="ConsPlusNormal"/>
            </w:pPr>
            <w:r>
              <w:t>гидрокортизон</w:t>
            </w:r>
          </w:p>
        </w:tc>
        <w:tc>
          <w:tcPr>
            <w:tcW w:w="3175" w:type="dxa"/>
          </w:tcPr>
          <w:p w:rsidR="00EE521D" w:rsidRDefault="00EE521D">
            <w:pPr>
              <w:pStyle w:val="ConsPlusNormal"/>
            </w:pPr>
            <w:r>
              <w:t>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суспензия для внутримышечного и внутрисуставного введения; таблетки; эмульсия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дексаметазон</w:t>
            </w:r>
          </w:p>
        </w:tc>
        <w:tc>
          <w:tcPr>
            <w:tcW w:w="3175" w:type="dxa"/>
          </w:tcPr>
          <w:p w:rsidR="00EE521D" w:rsidRDefault="00EE521D">
            <w:pPr>
              <w:pStyle w:val="ConsPlusNormal"/>
            </w:pPr>
            <w:r>
              <w:t>имплантат для интравитреального введения; раствор для внутривенного и внутримышечного введения; раствор для инъекций;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метилпреднизолон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преднизолон</w:t>
            </w:r>
          </w:p>
        </w:tc>
        <w:tc>
          <w:tcPr>
            <w:tcW w:w="3175" w:type="dxa"/>
          </w:tcPr>
          <w:p w:rsidR="00EE521D" w:rsidRDefault="00EE521D">
            <w:pPr>
              <w:pStyle w:val="ConsPlusNormal"/>
            </w:pPr>
            <w:r>
              <w:t>мазь для наружного применения; раствор для внутривенного и внутримышечного введения; раствор для инъекций; таблетки</w:t>
            </w:r>
          </w:p>
        </w:tc>
      </w:tr>
      <w:tr w:rsidR="00EE521D">
        <w:tc>
          <w:tcPr>
            <w:tcW w:w="1020" w:type="dxa"/>
          </w:tcPr>
          <w:p w:rsidR="00EE521D" w:rsidRDefault="00EE521D">
            <w:pPr>
              <w:pStyle w:val="ConsPlusNormal"/>
              <w:jc w:val="center"/>
            </w:pPr>
            <w:r>
              <w:t>H03</w:t>
            </w:r>
          </w:p>
        </w:tc>
        <w:tc>
          <w:tcPr>
            <w:tcW w:w="2778" w:type="dxa"/>
          </w:tcPr>
          <w:p w:rsidR="00EE521D" w:rsidRDefault="00EE521D">
            <w:pPr>
              <w:pStyle w:val="ConsPlusNormal"/>
            </w:pPr>
            <w:r>
              <w:t>препараты для лечения заболеваний щитовидной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H03A</w:t>
            </w:r>
          </w:p>
        </w:tc>
        <w:tc>
          <w:tcPr>
            <w:tcW w:w="2778" w:type="dxa"/>
          </w:tcPr>
          <w:p w:rsidR="00EE521D" w:rsidRDefault="00EE521D">
            <w:pPr>
              <w:pStyle w:val="ConsPlusNormal"/>
            </w:pPr>
            <w:r>
              <w:t>препараты щитовидной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H03AA</w:t>
            </w:r>
          </w:p>
        </w:tc>
        <w:tc>
          <w:tcPr>
            <w:tcW w:w="2778" w:type="dxa"/>
          </w:tcPr>
          <w:p w:rsidR="00EE521D" w:rsidRDefault="00EE521D">
            <w:pPr>
              <w:pStyle w:val="ConsPlusNormal"/>
            </w:pPr>
            <w:r>
              <w:t>гормоны щитовидной железы</w:t>
            </w:r>
          </w:p>
        </w:tc>
        <w:tc>
          <w:tcPr>
            <w:tcW w:w="2098" w:type="dxa"/>
          </w:tcPr>
          <w:p w:rsidR="00EE521D" w:rsidRDefault="00EE521D">
            <w:pPr>
              <w:pStyle w:val="ConsPlusNormal"/>
            </w:pPr>
            <w:r>
              <w:t>левотироксин натрия</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H03B</w:t>
            </w:r>
          </w:p>
        </w:tc>
        <w:tc>
          <w:tcPr>
            <w:tcW w:w="2778" w:type="dxa"/>
          </w:tcPr>
          <w:p w:rsidR="00EE521D" w:rsidRDefault="00EE521D">
            <w:pPr>
              <w:pStyle w:val="ConsPlusNormal"/>
            </w:pPr>
            <w:r>
              <w:t>антитиреоидные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H03BB</w:t>
            </w:r>
          </w:p>
        </w:tc>
        <w:tc>
          <w:tcPr>
            <w:tcW w:w="2778" w:type="dxa"/>
          </w:tcPr>
          <w:p w:rsidR="00EE521D" w:rsidRDefault="00EE521D">
            <w:pPr>
              <w:pStyle w:val="ConsPlusNormal"/>
            </w:pPr>
            <w:r>
              <w:t>серосодержащие производные имидазола</w:t>
            </w:r>
          </w:p>
        </w:tc>
        <w:tc>
          <w:tcPr>
            <w:tcW w:w="2098" w:type="dxa"/>
          </w:tcPr>
          <w:p w:rsidR="00EE521D" w:rsidRDefault="00EE521D">
            <w:pPr>
              <w:pStyle w:val="ConsPlusNormal"/>
            </w:pPr>
            <w:r>
              <w:t>тиамазол</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H03C</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H03CA</w:t>
            </w:r>
          </w:p>
        </w:tc>
        <w:tc>
          <w:tcPr>
            <w:tcW w:w="2778" w:type="dxa"/>
          </w:tcPr>
          <w:p w:rsidR="00EE521D" w:rsidRDefault="00EE521D">
            <w:pPr>
              <w:pStyle w:val="ConsPlusNormal"/>
            </w:pPr>
            <w:r>
              <w:t>препараты йода</w:t>
            </w:r>
          </w:p>
        </w:tc>
        <w:tc>
          <w:tcPr>
            <w:tcW w:w="2098" w:type="dxa"/>
          </w:tcPr>
          <w:p w:rsidR="00EE521D" w:rsidRDefault="00EE521D">
            <w:pPr>
              <w:pStyle w:val="ConsPlusNormal"/>
            </w:pPr>
            <w:r>
              <w:t>калия йодид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H04</w:t>
            </w:r>
          </w:p>
        </w:tc>
        <w:tc>
          <w:tcPr>
            <w:tcW w:w="2778" w:type="dxa"/>
          </w:tcPr>
          <w:p w:rsidR="00EE521D" w:rsidRDefault="00EE521D">
            <w:pPr>
              <w:pStyle w:val="ConsPlusNormal"/>
            </w:pPr>
            <w:r>
              <w:t>гормоны поджелудочной железы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H04A</w:t>
            </w:r>
          </w:p>
        </w:tc>
        <w:tc>
          <w:tcPr>
            <w:tcW w:w="2778" w:type="dxa"/>
          </w:tcPr>
          <w:p w:rsidR="00EE521D" w:rsidRDefault="00EE521D">
            <w:pPr>
              <w:pStyle w:val="ConsPlusNormal"/>
            </w:pPr>
            <w:r>
              <w:t>гормоны, расщепляющие гликоген</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H04AA</w:t>
            </w:r>
          </w:p>
        </w:tc>
        <w:tc>
          <w:tcPr>
            <w:tcW w:w="2778" w:type="dxa"/>
          </w:tcPr>
          <w:p w:rsidR="00EE521D" w:rsidRDefault="00EE521D">
            <w:pPr>
              <w:pStyle w:val="ConsPlusNormal"/>
            </w:pPr>
            <w:r>
              <w:t>гормоны, расщепляющие гликоген</w:t>
            </w:r>
          </w:p>
        </w:tc>
        <w:tc>
          <w:tcPr>
            <w:tcW w:w="2098" w:type="dxa"/>
          </w:tcPr>
          <w:p w:rsidR="00EE521D" w:rsidRDefault="00EE521D">
            <w:pPr>
              <w:pStyle w:val="ConsPlusNormal"/>
            </w:pPr>
            <w:r>
              <w:t>глюкагон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H05</w:t>
            </w:r>
          </w:p>
        </w:tc>
        <w:tc>
          <w:tcPr>
            <w:tcW w:w="2778" w:type="dxa"/>
          </w:tcPr>
          <w:p w:rsidR="00EE521D" w:rsidRDefault="00EE521D">
            <w:pPr>
              <w:pStyle w:val="ConsPlusNormal"/>
            </w:pPr>
            <w:r>
              <w:t>препараты, регулирующие обмен кальция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H05A</w:t>
            </w:r>
          </w:p>
        </w:tc>
        <w:tc>
          <w:tcPr>
            <w:tcW w:w="2778" w:type="dxa"/>
          </w:tcPr>
          <w:p w:rsidR="00EE521D" w:rsidRDefault="00EE521D">
            <w:pPr>
              <w:pStyle w:val="ConsPlusNormal"/>
            </w:pPr>
            <w:r>
              <w:t>паратиреоидные гормоны и их аналоги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H05AA</w:t>
            </w:r>
          </w:p>
        </w:tc>
        <w:tc>
          <w:tcPr>
            <w:tcW w:w="2778" w:type="dxa"/>
          </w:tcPr>
          <w:p w:rsidR="00EE521D" w:rsidRDefault="00EE521D">
            <w:pPr>
              <w:pStyle w:val="ConsPlusNormal"/>
            </w:pPr>
            <w:r>
              <w:t>паратиреоидные гормоны и их аналоги</w:t>
            </w:r>
          </w:p>
        </w:tc>
        <w:tc>
          <w:tcPr>
            <w:tcW w:w="2098" w:type="dxa"/>
          </w:tcPr>
          <w:p w:rsidR="00EE521D" w:rsidRDefault="00EE521D">
            <w:pPr>
              <w:pStyle w:val="ConsPlusNormal"/>
            </w:pPr>
            <w:r>
              <w:t>терипаратид</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H05B</w:t>
            </w:r>
          </w:p>
        </w:tc>
        <w:tc>
          <w:tcPr>
            <w:tcW w:w="2778" w:type="dxa"/>
          </w:tcPr>
          <w:p w:rsidR="00EE521D" w:rsidRDefault="00EE521D">
            <w:pPr>
              <w:pStyle w:val="ConsPlusNormal"/>
            </w:pPr>
            <w:r>
              <w:t>антипаратиреоидные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H05BA</w:t>
            </w:r>
          </w:p>
        </w:tc>
        <w:tc>
          <w:tcPr>
            <w:tcW w:w="2778" w:type="dxa"/>
          </w:tcPr>
          <w:p w:rsidR="00EE521D" w:rsidRDefault="00EE521D">
            <w:pPr>
              <w:pStyle w:val="ConsPlusNormal"/>
            </w:pPr>
            <w:r>
              <w:t>препараты кальцитонина</w:t>
            </w:r>
          </w:p>
        </w:tc>
        <w:tc>
          <w:tcPr>
            <w:tcW w:w="2098" w:type="dxa"/>
          </w:tcPr>
          <w:p w:rsidR="00EE521D" w:rsidRDefault="00EE521D">
            <w:pPr>
              <w:pStyle w:val="ConsPlusNormal"/>
            </w:pPr>
            <w:r>
              <w:t>кальцитонин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H05BX</w:t>
            </w:r>
          </w:p>
        </w:tc>
        <w:tc>
          <w:tcPr>
            <w:tcW w:w="2778" w:type="dxa"/>
            <w:vMerge w:val="restart"/>
          </w:tcPr>
          <w:p w:rsidR="00EE521D" w:rsidRDefault="00EE521D">
            <w:pPr>
              <w:pStyle w:val="ConsPlusNormal"/>
            </w:pPr>
            <w:r>
              <w:t>прочие антипаратиреоидные препараты</w:t>
            </w:r>
          </w:p>
        </w:tc>
        <w:tc>
          <w:tcPr>
            <w:tcW w:w="2098" w:type="dxa"/>
          </w:tcPr>
          <w:p w:rsidR="00EE521D" w:rsidRDefault="00EE521D">
            <w:pPr>
              <w:pStyle w:val="ConsPlusNormal"/>
            </w:pPr>
            <w:r>
              <w:t>парикальцитол</w:t>
            </w:r>
          </w:p>
        </w:tc>
        <w:tc>
          <w:tcPr>
            <w:tcW w:w="3175" w:type="dxa"/>
          </w:tcPr>
          <w:p w:rsidR="00EE521D" w:rsidRDefault="00EE521D">
            <w:pPr>
              <w:pStyle w:val="ConsPlusNormal"/>
            </w:pPr>
            <w:r>
              <w:t>капсулы;</w:t>
            </w:r>
          </w:p>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цинакальцет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этелкальцетид</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J</w:t>
            </w:r>
          </w:p>
        </w:tc>
        <w:tc>
          <w:tcPr>
            <w:tcW w:w="2778" w:type="dxa"/>
          </w:tcPr>
          <w:p w:rsidR="00EE521D" w:rsidRDefault="00EE521D">
            <w:pPr>
              <w:pStyle w:val="ConsPlusNormal"/>
            </w:pPr>
            <w:r>
              <w:t>противомикробные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w:t>
            </w:r>
          </w:p>
        </w:tc>
        <w:tc>
          <w:tcPr>
            <w:tcW w:w="2778" w:type="dxa"/>
          </w:tcPr>
          <w:p w:rsidR="00EE521D" w:rsidRDefault="00EE521D">
            <w:pPr>
              <w:pStyle w:val="ConsPlusNormal"/>
            </w:pPr>
            <w:r>
              <w:t>антибактериальные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J01A</w:t>
            </w:r>
          </w:p>
        </w:tc>
        <w:tc>
          <w:tcPr>
            <w:tcW w:w="2778" w:type="dxa"/>
          </w:tcPr>
          <w:p w:rsidR="00EE521D" w:rsidRDefault="00EE521D">
            <w:pPr>
              <w:pStyle w:val="ConsPlusNormal"/>
            </w:pPr>
            <w:r>
              <w:t>тетрациклины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J01AA</w:t>
            </w:r>
          </w:p>
        </w:tc>
        <w:tc>
          <w:tcPr>
            <w:tcW w:w="2778" w:type="dxa"/>
            <w:vMerge w:val="restart"/>
          </w:tcPr>
          <w:p w:rsidR="00EE521D" w:rsidRDefault="00EE521D">
            <w:pPr>
              <w:pStyle w:val="ConsPlusNormal"/>
            </w:pPr>
            <w:r>
              <w:t>тетрациклины</w:t>
            </w:r>
          </w:p>
        </w:tc>
        <w:tc>
          <w:tcPr>
            <w:tcW w:w="2098" w:type="dxa"/>
          </w:tcPr>
          <w:p w:rsidR="00EE521D" w:rsidRDefault="00EE521D">
            <w:pPr>
              <w:pStyle w:val="ConsPlusNormal"/>
            </w:pPr>
            <w:r>
              <w:t>доксициклин</w:t>
            </w:r>
          </w:p>
        </w:tc>
        <w:tc>
          <w:tcPr>
            <w:tcW w:w="3175" w:type="dxa"/>
          </w:tcPr>
          <w:p w:rsidR="00EE521D" w:rsidRDefault="00EE521D">
            <w:pPr>
              <w:pStyle w:val="ConsPlusNormal"/>
            </w:pPr>
            <w:r>
              <w:t>капсулы; лиофилизат для приготовления раствора для внутривенного введения; лиофилизат для приготовления раствора для инфузий;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тигециклин</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tcPr>
          <w:p w:rsidR="00EE521D" w:rsidRDefault="00EE521D">
            <w:pPr>
              <w:pStyle w:val="ConsPlusNormal"/>
              <w:jc w:val="center"/>
            </w:pPr>
            <w:r>
              <w:t>J01B</w:t>
            </w:r>
          </w:p>
        </w:tc>
        <w:tc>
          <w:tcPr>
            <w:tcW w:w="2778" w:type="dxa"/>
          </w:tcPr>
          <w:p w:rsidR="00EE521D" w:rsidRDefault="00EE521D">
            <w:pPr>
              <w:pStyle w:val="ConsPlusNormal"/>
            </w:pPr>
            <w:r>
              <w:t>амфениколы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J01BA</w:t>
            </w:r>
          </w:p>
        </w:tc>
        <w:tc>
          <w:tcPr>
            <w:tcW w:w="2778" w:type="dxa"/>
          </w:tcPr>
          <w:p w:rsidR="00EE521D" w:rsidRDefault="00EE521D">
            <w:pPr>
              <w:pStyle w:val="ConsPlusNormal"/>
            </w:pPr>
            <w:r>
              <w:t>амфениколы</w:t>
            </w:r>
          </w:p>
        </w:tc>
        <w:tc>
          <w:tcPr>
            <w:tcW w:w="2098" w:type="dxa"/>
          </w:tcPr>
          <w:p w:rsidR="00EE521D" w:rsidRDefault="00EE521D">
            <w:pPr>
              <w:pStyle w:val="ConsPlusNormal"/>
            </w:pPr>
            <w:r>
              <w:t>хлорамфеникол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tcPr>
          <w:p w:rsidR="00EE521D" w:rsidRDefault="00EE521D">
            <w:pPr>
              <w:pStyle w:val="ConsPlusNormal"/>
              <w:jc w:val="center"/>
            </w:pPr>
            <w:r>
              <w:t>J01C</w:t>
            </w:r>
          </w:p>
        </w:tc>
        <w:tc>
          <w:tcPr>
            <w:tcW w:w="2778" w:type="dxa"/>
          </w:tcPr>
          <w:p w:rsidR="00EE521D" w:rsidRDefault="00EE521D">
            <w:pPr>
              <w:pStyle w:val="ConsPlusNormal"/>
            </w:pPr>
            <w:r>
              <w:t>бета-лактамные антибактериальные препараты: пенициллины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J01CA</w:t>
            </w:r>
          </w:p>
        </w:tc>
        <w:tc>
          <w:tcPr>
            <w:tcW w:w="2778" w:type="dxa"/>
            <w:vMerge w:val="restart"/>
          </w:tcPr>
          <w:p w:rsidR="00EE521D" w:rsidRDefault="00EE521D">
            <w:pPr>
              <w:pStyle w:val="ConsPlusNormal"/>
            </w:pPr>
            <w:r>
              <w:t>пенициллины широкого спектра действия</w:t>
            </w:r>
          </w:p>
        </w:tc>
        <w:tc>
          <w:tcPr>
            <w:tcW w:w="2098" w:type="dxa"/>
          </w:tcPr>
          <w:p w:rsidR="00EE521D" w:rsidRDefault="00EE521D">
            <w:pPr>
              <w:pStyle w:val="ConsPlusNormal"/>
            </w:pPr>
            <w:r>
              <w:t>амоксициллин</w:t>
            </w:r>
          </w:p>
        </w:tc>
        <w:tc>
          <w:tcPr>
            <w:tcW w:w="3175" w:type="dxa"/>
          </w:tcPr>
          <w:p w:rsidR="00EE521D" w:rsidRDefault="00EE521D">
            <w:pPr>
              <w:pStyle w:val="ConsPlusNormal"/>
            </w:pPr>
            <w:r>
              <w:t>гранулы для приготовления суспензии для приема внутрь; капсулы; порошок для приготовления суспензии для приема внутрь; таблетки; таблетки диспергируемые;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ампициллин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таблетки</w:t>
            </w:r>
          </w:p>
        </w:tc>
      </w:tr>
      <w:tr w:rsidR="00EE521D">
        <w:tc>
          <w:tcPr>
            <w:tcW w:w="1020" w:type="dxa"/>
            <w:vMerge w:val="restart"/>
          </w:tcPr>
          <w:p w:rsidR="00EE521D" w:rsidRDefault="00EE521D">
            <w:pPr>
              <w:pStyle w:val="ConsPlusNormal"/>
              <w:jc w:val="center"/>
            </w:pPr>
            <w:r>
              <w:t>J01CE</w:t>
            </w:r>
          </w:p>
        </w:tc>
        <w:tc>
          <w:tcPr>
            <w:tcW w:w="2778" w:type="dxa"/>
            <w:vMerge w:val="restart"/>
          </w:tcPr>
          <w:p w:rsidR="00EE521D" w:rsidRDefault="00EE521D">
            <w:pPr>
              <w:pStyle w:val="ConsPlusNormal"/>
            </w:pPr>
            <w:r>
              <w:t>пенициллины, чувствительные к бета-лактамазам</w:t>
            </w:r>
          </w:p>
        </w:tc>
        <w:tc>
          <w:tcPr>
            <w:tcW w:w="2098" w:type="dxa"/>
          </w:tcPr>
          <w:p w:rsidR="00EE521D" w:rsidRDefault="00EE521D">
            <w:pPr>
              <w:pStyle w:val="ConsPlusNormal"/>
            </w:pPr>
            <w:r>
              <w:t>бензатина бензил-пенициллин</w:t>
            </w:r>
          </w:p>
        </w:tc>
        <w:tc>
          <w:tcPr>
            <w:tcW w:w="3175" w:type="dxa"/>
          </w:tcPr>
          <w:p w:rsidR="00EE521D" w:rsidRDefault="00EE521D">
            <w:pPr>
              <w:pStyle w:val="ConsPlusNormal"/>
            </w:pPr>
            <w:r>
              <w:t>порошок для приготовления суспензии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бензилпенициллин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EE521D">
        <w:tc>
          <w:tcPr>
            <w:tcW w:w="1020" w:type="dxa"/>
          </w:tcPr>
          <w:p w:rsidR="00EE521D" w:rsidRDefault="00EE521D">
            <w:pPr>
              <w:pStyle w:val="ConsPlusNormal"/>
              <w:jc w:val="center"/>
            </w:pPr>
            <w:r>
              <w:t>J01CF</w:t>
            </w:r>
          </w:p>
        </w:tc>
        <w:tc>
          <w:tcPr>
            <w:tcW w:w="2778" w:type="dxa"/>
          </w:tcPr>
          <w:p w:rsidR="00EE521D" w:rsidRDefault="00EE521D">
            <w:pPr>
              <w:pStyle w:val="ConsPlusNormal"/>
            </w:pPr>
            <w:r>
              <w:t>пенициллины, устойчивые к бета-лактамазам</w:t>
            </w:r>
          </w:p>
        </w:tc>
        <w:tc>
          <w:tcPr>
            <w:tcW w:w="2098" w:type="dxa"/>
          </w:tcPr>
          <w:p w:rsidR="00EE521D" w:rsidRDefault="00EE521D">
            <w:pPr>
              <w:pStyle w:val="ConsPlusNormal"/>
            </w:pPr>
            <w:r>
              <w:t>оксациллин</w:t>
            </w:r>
          </w:p>
        </w:tc>
        <w:tc>
          <w:tcPr>
            <w:tcW w:w="3175" w:type="dxa"/>
          </w:tcPr>
          <w:p w:rsidR="00EE521D" w:rsidRDefault="00EE521D">
            <w:pPr>
              <w:pStyle w:val="ConsPlusNormal"/>
            </w:pPr>
            <w:r>
              <w:t>порошок для приготовления раствора для внутривенного и внутри мышечного введения; 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J01CR</w:t>
            </w:r>
          </w:p>
        </w:tc>
        <w:tc>
          <w:tcPr>
            <w:tcW w:w="2778" w:type="dxa"/>
            <w:vMerge w:val="restart"/>
          </w:tcPr>
          <w:p w:rsidR="00EE521D" w:rsidRDefault="00EE521D">
            <w:pPr>
              <w:pStyle w:val="ConsPlusNormal"/>
            </w:pPr>
            <w:r>
              <w:t>комбинации пенициллинов, включая комбинации с ингибиторами бета-лактамаз</w:t>
            </w:r>
          </w:p>
        </w:tc>
        <w:tc>
          <w:tcPr>
            <w:tcW w:w="2098" w:type="dxa"/>
          </w:tcPr>
          <w:p w:rsidR="00EE521D" w:rsidRDefault="00EE521D">
            <w:pPr>
              <w:pStyle w:val="ConsPlusNormal"/>
            </w:pPr>
            <w:r>
              <w:t>амоксициллин + клавулановая кислота</w:t>
            </w:r>
          </w:p>
        </w:tc>
        <w:tc>
          <w:tcPr>
            <w:tcW w:w="3175" w:type="dxa"/>
          </w:tcPr>
          <w:p w:rsidR="00EE521D" w:rsidRDefault="00EE521D">
            <w:pPr>
              <w:pStyle w:val="ConsPlusNormal"/>
            </w:pPr>
            <w:r>
              <w:t>порошок для приготовления раствора для внутривенного введения; порошок для приготовления суспензии для приема внутрь;</w:t>
            </w:r>
          </w:p>
          <w:p w:rsidR="00EE521D" w:rsidRDefault="00EE521D">
            <w:pPr>
              <w:pStyle w:val="ConsPlusNormal"/>
            </w:pPr>
            <w:r>
              <w:t>таблетки диспергируемые;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ампициллин + сульбактам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w:t>
            </w:r>
          </w:p>
        </w:tc>
      </w:tr>
      <w:tr w:rsidR="00EE521D">
        <w:tc>
          <w:tcPr>
            <w:tcW w:w="1020" w:type="dxa"/>
          </w:tcPr>
          <w:p w:rsidR="00EE521D" w:rsidRDefault="00EE521D">
            <w:pPr>
              <w:pStyle w:val="ConsPlusNormal"/>
              <w:jc w:val="center"/>
            </w:pPr>
            <w:r>
              <w:t>J01D</w:t>
            </w:r>
          </w:p>
        </w:tc>
        <w:tc>
          <w:tcPr>
            <w:tcW w:w="2778" w:type="dxa"/>
          </w:tcPr>
          <w:p w:rsidR="00EE521D" w:rsidRDefault="00EE521D">
            <w:pPr>
              <w:pStyle w:val="ConsPlusNormal"/>
            </w:pPr>
            <w:r>
              <w:t>другие бета-лактамные антибактериальные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J01DB</w:t>
            </w:r>
          </w:p>
        </w:tc>
        <w:tc>
          <w:tcPr>
            <w:tcW w:w="2778" w:type="dxa"/>
            <w:vMerge w:val="restart"/>
          </w:tcPr>
          <w:p w:rsidR="00EE521D" w:rsidRDefault="00EE521D">
            <w:pPr>
              <w:pStyle w:val="ConsPlusNormal"/>
            </w:pPr>
            <w:r>
              <w:t>цефалоспорины 1-го поколения</w:t>
            </w:r>
          </w:p>
        </w:tc>
        <w:tc>
          <w:tcPr>
            <w:tcW w:w="2098" w:type="dxa"/>
          </w:tcPr>
          <w:p w:rsidR="00EE521D" w:rsidRDefault="00EE521D">
            <w:pPr>
              <w:pStyle w:val="ConsPlusNormal"/>
            </w:pPr>
            <w:r>
              <w:t>цефазолин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цефалексин</w:t>
            </w:r>
          </w:p>
        </w:tc>
        <w:tc>
          <w:tcPr>
            <w:tcW w:w="3175" w:type="dxa"/>
          </w:tcPr>
          <w:p w:rsidR="00EE521D" w:rsidRDefault="00EE521D">
            <w:pPr>
              <w:pStyle w:val="ConsPlusNormal"/>
            </w:pPr>
            <w:r>
              <w:t>гранулы для приготовления суспензии для приема внутрь; капсулы; таблетки, покрытые пленочной оболочкой</w:t>
            </w:r>
          </w:p>
        </w:tc>
      </w:tr>
      <w:tr w:rsidR="00EE521D">
        <w:tc>
          <w:tcPr>
            <w:tcW w:w="1020" w:type="dxa"/>
          </w:tcPr>
          <w:p w:rsidR="00EE521D" w:rsidRDefault="00EE521D">
            <w:pPr>
              <w:pStyle w:val="ConsPlusNormal"/>
              <w:jc w:val="center"/>
            </w:pPr>
            <w:r>
              <w:t>J01DC</w:t>
            </w:r>
          </w:p>
        </w:tc>
        <w:tc>
          <w:tcPr>
            <w:tcW w:w="2778" w:type="dxa"/>
          </w:tcPr>
          <w:p w:rsidR="00EE521D" w:rsidRDefault="00EE521D">
            <w:pPr>
              <w:pStyle w:val="ConsPlusNormal"/>
            </w:pPr>
            <w:r>
              <w:t>цефалоспорины 2-го поколения</w:t>
            </w:r>
          </w:p>
        </w:tc>
        <w:tc>
          <w:tcPr>
            <w:tcW w:w="2098" w:type="dxa"/>
          </w:tcPr>
          <w:p w:rsidR="00EE521D" w:rsidRDefault="00EE521D">
            <w:pPr>
              <w:pStyle w:val="ConsPlusNormal"/>
            </w:pPr>
            <w:r>
              <w:t>цефуроксим</w:t>
            </w:r>
          </w:p>
        </w:tc>
        <w:tc>
          <w:tcPr>
            <w:tcW w:w="3175" w:type="dxa"/>
          </w:tcPr>
          <w:p w:rsidR="00EE521D" w:rsidRDefault="00EE521D">
            <w:pPr>
              <w:pStyle w:val="ConsPlusNormal"/>
            </w:pPr>
            <w:r>
              <w:t>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EE521D">
        <w:tc>
          <w:tcPr>
            <w:tcW w:w="1020" w:type="dxa"/>
            <w:vMerge w:val="restart"/>
          </w:tcPr>
          <w:p w:rsidR="00EE521D" w:rsidRDefault="00EE521D">
            <w:pPr>
              <w:pStyle w:val="ConsPlusNormal"/>
              <w:jc w:val="center"/>
            </w:pPr>
            <w:r>
              <w:t>J01DD</w:t>
            </w:r>
          </w:p>
        </w:tc>
        <w:tc>
          <w:tcPr>
            <w:tcW w:w="2778" w:type="dxa"/>
            <w:vMerge w:val="restart"/>
          </w:tcPr>
          <w:p w:rsidR="00EE521D" w:rsidRDefault="00EE521D">
            <w:pPr>
              <w:pStyle w:val="ConsPlusNormal"/>
            </w:pPr>
            <w:r>
              <w:t>цефалоспорины 3-го поколения</w:t>
            </w:r>
          </w:p>
        </w:tc>
        <w:tc>
          <w:tcPr>
            <w:tcW w:w="2098" w:type="dxa"/>
          </w:tcPr>
          <w:p w:rsidR="00EE521D" w:rsidRDefault="00EE521D">
            <w:pPr>
              <w:pStyle w:val="ConsPlusNormal"/>
            </w:pPr>
            <w:r>
              <w:t>цефотаксим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цефтазидим</w:t>
            </w:r>
          </w:p>
        </w:tc>
        <w:tc>
          <w:tcPr>
            <w:tcW w:w="3175" w:type="dxa"/>
          </w:tcPr>
          <w:p w:rsidR="00EE521D" w:rsidRDefault="00EE521D">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цефтриаксон</w:t>
            </w:r>
          </w:p>
        </w:tc>
        <w:tc>
          <w:tcPr>
            <w:tcW w:w="3175" w:type="dxa"/>
          </w:tcPr>
          <w:p w:rsidR="00EE521D" w:rsidRDefault="00EE521D">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цефоперазон + сульбактам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w:t>
            </w:r>
          </w:p>
        </w:tc>
      </w:tr>
      <w:tr w:rsidR="00EE521D">
        <w:tc>
          <w:tcPr>
            <w:tcW w:w="1020" w:type="dxa"/>
          </w:tcPr>
          <w:p w:rsidR="00EE521D" w:rsidRDefault="00EE521D">
            <w:pPr>
              <w:pStyle w:val="ConsPlusNormal"/>
              <w:jc w:val="center"/>
            </w:pPr>
            <w:r>
              <w:t>J01DE</w:t>
            </w:r>
          </w:p>
        </w:tc>
        <w:tc>
          <w:tcPr>
            <w:tcW w:w="2778" w:type="dxa"/>
          </w:tcPr>
          <w:p w:rsidR="00EE521D" w:rsidRDefault="00EE521D">
            <w:pPr>
              <w:pStyle w:val="ConsPlusNormal"/>
            </w:pPr>
            <w:r>
              <w:t>цефалоспорины 4-го поколения</w:t>
            </w:r>
          </w:p>
        </w:tc>
        <w:tc>
          <w:tcPr>
            <w:tcW w:w="2098" w:type="dxa"/>
          </w:tcPr>
          <w:p w:rsidR="00EE521D" w:rsidRDefault="00EE521D">
            <w:pPr>
              <w:pStyle w:val="ConsPlusNormal"/>
            </w:pPr>
            <w:r>
              <w:t>цефепим</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J01DH</w:t>
            </w:r>
          </w:p>
        </w:tc>
        <w:tc>
          <w:tcPr>
            <w:tcW w:w="2778" w:type="dxa"/>
          </w:tcPr>
          <w:p w:rsidR="00EE521D" w:rsidRDefault="00EE521D">
            <w:pPr>
              <w:pStyle w:val="ConsPlusNormal"/>
            </w:pPr>
            <w:r>
              <w:t>карбапенемы</w:t>
            </w:r>
          </w:p>
        </w:tc>
        <w:tc>
          <w:tcPr>
            <w:tcW w:w="2098" w:type="dxa"/>
          </w:tcPr>
          <w:p w:rsidR="00EE521D" w:rsidRDefault="00EE521D">
            <w:pPr>
              <w:pStyle w:val="ConsPlusNormal"/>
            </w:pPr>
            <w:r>
              <w:t>имипенем + циластатин</w:t>
            </w:r>
          </w:p>
        </w:tc>
        <w:tc>
          <w:tcPr>
            <w:tcW w:w="3175" w:type="dxa"/>
          </w:tcPr>
          <w:p w:rsidR="00EE521D" w:rsidRDefault="00EE521D">
            <w:pPr>
              <w:pStyle w:val="ConsPlusNormal"/>
            </w:pPr>
            <w:r>
              <w:t>порошок для приготовления раствора для инфузий</w:t>
            </w:r>
          </w:p>
        </w:tc>
      </w:tr>
      <w:tr w:rsidR="00EE521D">
        <w:tc>
          <w:tcPr>
            <w:tcW w:w="1020" w:type="dxa"/>
            <w:vMerge/>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меропенем</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эртапенем</w:t>
            </w:r>
          </w:p>
        </w:tc>
        <w:tc>
          <w:tcPr>
            <w:tcW w:w="3175" w:type="dxa"/>
          </w:tcPr>
          <w:p w:rsidR="00EE521D" w:rsidRDefault="00EE521D">
            <w:pPr>
              <w:pStyle w:val="ConsPlusNormal"/>
            </w:pPr>
            <w: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EE521D">
        <w:tc>
          <w:tcPr>
            <w:tcW w:w="1020" w:type="dxa"/>
            <w:vMerge w:val="restart"/>
          </w:tcPr>
          <w:p w:rsidR="00EE521D" w:rsidRDefault="00EE521D">
            <w:pPr>
              <w:pStyle w:val="ConsPlusNormal"/>
              <w:jc w:val="center"/>
            </w:pPr>
            <w:r>
              <w:t>J01DI</w:t>
            </w:r>
          </w:p>
        </w:tc>
        <w:tc>
          <w:tcPr>
            <w:tcW w:w="2778" w:type="dxa"/>
            <w:vMerge w:val="restart"/>
          </w:tcPr>
          <w:p w:rsidR="00EE521D" w:rsidRDefault="00EE521D">
            <w:pPr>
              <w:pStyle w:val="ConsPlusNormal"/>
            </w:pPr>
            <w:r>
              <w:t>другие цефалоспорины и пенемы</w:t>
            </w:r>
          </w:p>
        </w:tc>
        <w:tc>
          <w:tcPr>
            <w:tcW w:w="2098" w:type="dxa"/>
          </w:tcPr>
          <w:p w:rsidR="00EE521D" w:rsidRDefault="00EE521D">
            <w:pPr>
              <w:pStyle w:val="ConsPlusNormal"/>
            </w:pPr>
            <w:r>
              <w:t>цефтазидим + [авибактам]</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цефтаролина фосамил</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цефтолозан + [тазобактам]</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tcPr>
          <w:p w:rsidR="00EE521D" w:rsidRDefault="00EE521D">
            <w:pPr>
              <w:pStyle w:val="ConsPlusNormal"/>
              <w:jc w:val="center"/>
            </w:pPr>
            <w:r>
              <w:t>J01E</w:t>
            </w:r>
          </w:p>
        </w:tc>
        <w:tc>
          <w:tcPr>
            <w:tcW w:w="2778" w:type="dxa"/>
          </w:tcPr>
          <w:p w:rsidR="00EE521D" w:rsidRDefault="00EE521D">
            <w:pPr>
              <w:pStyle w:val="ConsPlusNormal"/>
            </w:pPr>
            <w:r>
              <w:t>сульфаниламиды и триметоприм</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J01EE</w:t>
            </w:r>
          </w:p>
        </w:tc>
        <w:tc>
          <w:tcPr>
            <w:tcW w:w="2778" w:type="dxa"/>
          </w:tcPr>
          <w:p w:rsidR="00EE521D" w:rsidRDefault="00EE521D">
            <w:pPr>
              <w:pStyle w:val="ConsPlusNormal"/>
            </w:pPr>
            <w:r>
              <w:t>комбинированные препараты сульфаниламидов и триметоприма, включая производные</w:t>
            </w:r>
          </w:p>
        </w:tc>
        <w:tc>
          <w:tcPr>
            <w:tcW w:w="2098" w:type="dxa"/>
          </w:tcPr>
          <w:p w:rsidR="00EE521D" w:rsidRDefault="00EE521D">
            <w:pPr>
              <w:pStyle w:val="ConsPlusNormal"/>
            </w:pPr>
            <w:r>
              <w:t>ко-тримоксазол</w:t>
            </w:r>
          </w:p>
        </w:tc>
        <w:tc>
          <w:tcPr>
            <w:tcW w:w="3175" w:type="dxa"/>
          </w:tcPr>
          <w:p w:rsidR="00EE521D" w:rsidRDefault="00EE521D">
            <w:pPr>
              <w:pStyle w:val="ConsPlusNormal"/>
            </w:pPr>
            <w:r>
              <w:t>концентрат для приготовления раствора для инфузий; суспензия для приема внутрь;</w:t>
            </w:r>
          </w:p>
          <w:p w:rsidR="00EE521D" w:rsidRDefault="00EE521D">
            <w:pPr>
              <w:pStyle w:val="ConsPlusNormal"/>
            </w:pPr>
            <w:r>
              <w:t>таблетки</w:t>
            </w:r>
          </w:p>
        </w:tc>
      </w:tr>
      <w:tr w:rsidR="00EE521D">
        <w:tc>
          <w:tcPr>
            <w:tcW w:w="1020" w:type="dxa"/>
          </w:tcPr>
          <w:p w:rsidR="00EE521D" w:rsidRDefault="00EE521D">
            <w:pPr>
              <w:pStyle w:val="ConsPlusNormal"/>
              <w:jc w:val="center"/>
            </w:pPr>
            <w:r>
              <w:t>J01F</w:t>
            </w:r>
          </w:p>
        </w:tc>
        <w:tc>
          <w:tcPr>
            <w:tcW w:w="2778" w:type="dxa"/>
          </w:tcPr>
          <w:p w:rsidR="00EE521D" w:rsidRDefault="00EE521D">
            <w:pPr>
              <w:pStyle w:val="ConsPlusNormal"/>
            </w:pPr>
            <w:r>
              <w:t>макролиды, линкозамиды и стрептограмины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J01FA</w:t>
            </w:r>
          </w:p>
        </w:tc>
        <w:tc>
          <w:tcPr>
            <w:tcW w:w="2778" w:type="dxa"/>
            <w:vMerge w:val="restart"/>
          </w:tcPr>
          <w:p w:rsidR="00EE521D" w:rsidRDefault="00EE521D">
            <w:pPr>
              <w:pStyle w:val="ConsPlusNormal"/>
            </w:pPr>
            <w:r>
              <w:t>макролиды</w:t>
            </w:r>
          </w:p>
        </w:tc>
        <w:tc>
          <w:tcPr>
            <w:tcW w:w="2098" w:type="dxa"/>
          </w:tcPr>
          <w:p w:rsidR="00EE521D" w:rsidRDefault="00EE521D">
            <w:pPr>
              <w:pStyle w:val="ConsPlusNormal"/>
            </w:pPr>
            <w:r>
              <w:t>азитромицин</w:t>
            </w:r>
          </w:p>
        </w:tc>
        <w:tc>
          <w:tcPr>
            <w:tcW w:w="3175" w:type="dxa"/>
          </w:tcPr>
          <w:p w:rsidR="00EE521D" w:rsidRDefault="00EE521D">
            <w:pPr>
              <w:pStyle w:val="ConsPlusNormal"/>
            </w:pPr>
            <w:r>
              <w:t>капсулы; лиофилизат для приготовления раствора для инфузий; лиофилизат для приготовления концентрата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джозамицин</w:t>
            </w:r>
          </w:p>
        </w:tc>
        <w:tc>
          <w:tcPr>
            <w:tcW w:w="3175" w:type="dxa"/>
          </w:tcPr>
          <w:p w:rsidR="00EE521D" w:rsidRDefault="00EE521D">
            <w:pPr>
              <w:pStyle w:val="ConsPlusNormal"/>
            </w:pPr>
            <w:r>
              <w:t>таблетки диспергируемые;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кларитромицин</w:t>
            </w:r>
          </w:p>
        </w:tc>
        <w:tc>
          <w:tcPr>
            <w:tcW w:w="3175" w:type="dxa"/>
          </w:tcPr>
          <w:p w:rsidR="00EE521D" w:rsidRDefault="00EE521D">
            <w:pPr>
              <w:pStyle w:val="ConsPlusNormal"/>
            </w:pPr>
            <w:r>
              <w:t>гранулы для приготовления суспензии для приема внутрь; капсулы; лиофилизат для приготовления раствора для инфузий;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J01FF</w:t>
            </w:r>
          </w:p>
        </w:tc>
        <w:tc>
          <w:tcPr>
            <w:tcW w:w="2778" w:type="dxa"/>
          </w:tcPr>
          <w:p w:rsidR="00EE521D" w:rsidRDefault="00EE521D">
            <w:pPr>
              <w:pStyle w:val="ConsPlusNormal"/>
            </w:pPr>
            <w:r>
              <w:t>линкозамиды</w:t>
            </w:r>
          </w:p>
        </w:tc>
        <w:tc>
          <w:tcPr>
            <w:tcW w:w="2098" w:type="dxa"/>
          </w:tcPr>
          <w:p w:rsidR="00EE521D" w:rsidRDefault="00EE521D">
            <w:pPr>
              <w:pStyle w:val="ConsPlusNormal"/>
            </w:pPr>
            <w:r>
              <w:t>клиндамицин</w:t>
            </w:r>
          </w:p>
        </w:tc>
        <w:tc>
          <w:tcPr>
            <w:tcW w:w="3175" w:type="dxa"/>
          </w:tcPr>
          <w:p w:rsidR="00EE521D" w:rsidRDefault="00EE521D">
            <w:pPr>
              <w:pStyle w:val="ConsPlusNormal"/>
            </w:pPr>
            <w:r>
              <w:t>капсулы; раствор для внутривенного и внутримышечного введения</w:t>
            </w:r>
          </w:p>
        </w:tc>
      </w:tr>
      <w:tr w:rsidR="00EE521D">
        <w:tc>
          <w:tcPr>
            <w:tcW w:w="1020" w:type="dxa"/>
          </w:tcPr>
          <w:p w:rsidR="00EE521D" w:rsidRDefault="00EE521D">
            <w:pPr>
              <w:pStyle w:val="ConsPlusNormal"/>
              <w:jc w:val="center"/>
            </w:pPr>
            <w:r>
              <w:t>J01G</w:t>
            </w:r>
          </w:p>
        </w:tc>
        <w:tc>
          <w:tcPr>
            <w:tcW w:w="2778" w:type="dxa"/>
          </w:tcPr>
          <w:p w:rsidR="00EE521D" w:rsidRDefault="00EE521D">
            <w:pPr>
              <w:pStyle w:val="ConsPlusNormal"/>
            </w:pPr>
            <w:r>
              <w:t>аминогликозиды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J01GA</w:t>
            </w:r>
          </w:p>
        </w:tc>
        <w:tc>
          <w:tcPr>
            <w:tcW w:w="2778" w:type="dxa"/>
          </w:tcPr>
          <w:p w:rsidR="00EE521D" w:rsidRDefault="00EE521D">
            <w:pPr>
              <w:pStyle w:val="ConsPlusNormal"/>
            </w:pPr>
            <w:r>
              <w:t>стрептомицины</w:t>
            </w:r>
          </w:p>
        </w:tc>
        <w:tc>
          <w:tcPr>
            <w:tcW w:w="2098" w:type="dxa"/>
          </w:tcPr>
          <w:p w:rsidR="00EE521D" w:rsidRDefault="00EE521D">
            <w:pPr>
              <w:pStyle w:val="ConsPlusNormal"/>
            </w:pPr>
            <w:r>
              <w:t>стрептомицин</w:t>
            </w:r>
          </w:p>
        </w:tc>
        <w:tc>
          <w:tcPr>
            <w:tcW w:w="3175" w:type="dxa"/>
          </w:tcPr>
          <w:p w:rsidR="00EE521D" w:rsidRDefault="00EE521D">
            <w:pPr>
              <w:pStyle w:val="ConsPlusNormal"/>
            </w:pPr>
            <w:r>
              <w:t>порошок для приготовления раствора для внутримышечного введения</w:t>
            </w:r>
          </w:p>
        </w:tc>
      </w:tr>
      <w:tr w:rsidR="00EE521D">
        <w:tc>
          <w:tcPr>
            <w:tcW w:w="1020" w:type="dxa"/>
            <w:vMerge w:val="restart"/>
          </w:tcPr>
          <w:p w:rsidR="00EE521D" w:rsidRDefault="00EE521D">
            <w:pPr>
              <w:pStyle w:val="ConsPlusNormal"/>
              <w:jc w:val="center"/>
            </w:pPr>
            <w:r>
              <w:t>J01GB</w:t>
            </w:r>
          </w:p>
        </w:tc>
        <w:tc>
          <w:tcPr>
            <w:tcW w:w="2778" w:type="dxa"/>
            <w:vMerge w:val="restart"/>
          </w:tcPr>
          <w:p w:rsidR="00EE521D" w:rsidRDefault="00EE521D">
            <w:pPr>
              <w:pStyle w:val="ConsPlusNormal"/>
            </w:pPr>
            <w:r>
              <w:t>другие аминогликозиды</w:t>
            </w:r>
          </w:p>
        </w:tc>
        <w:tc>
          <w:tcPr>
            <w:tcW w:w="2098" w:type="dxa"/>
          </w:tcPr>
          <w:p w:rsidR="00EE521D" w:rsidRDefault="00EE521D">
            <w:pPr>
              <w:pStyle w:val="ConsPlusNormal"/>
            </w:pPr>
            <w:r>
              <w:t>амикацин</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порошок для приготовления раствора для внутривенного и внутри мышечного введения; порошок для приготовления раствора для внутри мышечного введения; раствор для внутривенного и внутримышечного введения; раствор для инфузий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гентамицин</w:t>
            </w:r>
          </w:p>
        </w:tc>
        <w:tc>
          <w:tcPr>
            <w:tcW w:w="3175" w:type="dxa"/>
          </w:tcPr>
          <w:p w:rsidR="00EE521D" w:rsidRDefault="00EE521D">
            <w:pPr>
              <w:pStyle w:val="ConsPlusNormal"/>
            </w:pPr>
            <w:r>
              <w:t>капли глазные; 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канамицин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тобрамицин</w:t>
            </w:r>
          </w:p>
        </w:tc>
        <w:tc>
          <w:tcPr>
            <w:tcW w:w="3175" w:type="dxa"/>
          </w:tcPr>
          <w:p w:rsidR="00EE521D" w:rsidRDefault="00EE521D">
            <w:pPr>
              <w:pStyle w:val="ConsPlusNormal"/>
            </w:pPr>
            <w:r>
              <w:t>капли глазные; капсулы с порошком для ингаляций; раствор для ингаляций</w:t>
            </w:r>
          </w:p>
        </w:tc>
      </w:tr>
      <w:tr w:rsidR="00EE521D">
        <w:tc>
          <w:tcPr>
            <w:tcW w:w="1020" w:type="dxa"/>
          </w:tcPr>
          <w:p w:rsidR="00EE521D" w:rsidRDefault="00EE521D">
            <w:pPr>
              <w:pStyle w:val="ConsPlusNormal"/>
              <w:jc w:val="center"/>
            </w:pPr>
            <w:r>
              <w:t>J01M</w:t>
            </w:r>
          </w:p>
        </w:tc>
        <w:tc>
          <w:tcPr>
            <w:tcW w:w="2778" w:type="dxa"/>
          </w:tcPr>
          <w:p w:rsidR="00EE521D" w:rsidRDefault="00EE521D">
            <w:pPr>
              <w:pStyle w:val="ConsPlusNormal"/>
            </w:pPr>
            <w:r>
              <w:t>антибактериальные препараты, производные хинолона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J01MA</w:t>
            </w:r>
          </w:p>
        </w:tc>
        <w:tc>
          <w:tcPr>
            <w:tcW w:w="2778" w:type="dxa"/>
            <w:vMerge w:val="restart"/>
          </w:tcPr>
          <w:p w:rsidR="00EE521D" w:rsidRDefault="00EE521D">
            <w:pPr>
              <w:pStyle w:val="ConsPlusNormal"/>
            </w:pPr>
            <w:r>
              <w:t>фторхинолоны</w:t>
            </w:r>
          </w:p>
        </w:tc>
        <w:tc>
          <w:tcPr>
            <w:tcW w:w="2098" w:type="dxa"/>
          </w:tcPr>
          <w:p w:rsidR="00EE521D" w:rsidRDefault="00EE521D">
            <w:pPr>
              <w:pStyle w:val="ConsPlusNormal"/>
            </w:pPr>
            <w:r>
              <w:t>левофлоксацин</w:t>
            </w:r>
          </w:p>
        </w:tc>
        <w:tc>
          <w:tcPr>
            <w:tcW w:w="3175" w:type="dxa"/>
          </w:tcPr>
          <w:p w:rsidR="00EE521D" w:rsidRDefault="00EE521D">
            <w:pPr>
              <w:pStyle w:val="ConsPlusNormal"/>
            </w:pPr>
            <w:r>
              <w:t>капли глазные; раствор для инфузий; таблетки, покрытые пленочной оболочкой; 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ломефлоксацин</w:t>
            </w:r>
          </w:p>
        </w:tc>
        <w:tc>
          <w:tcPr>
            <w:tcW w:w="3175" w:type="dxa"/>
          </w:tcPr>
          <w:p w:rsidR="00EE521D" w:rsidRDefault="00EE521D">
            <w:pPr>
              <w:pStyle w:val="ConsPlusNormal"/>
            </w:pPr>
            <w:r>
              <w:t>капли глазные;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моксифлоксацин</w:t>
            </w:r>
          </w:p>
        </w:tc>
        <w:tc>
          <w:tcPr>
            <w:tcW w:w="3175" w:type="dxa"/>
          </w:tcPr>
          <w:p w:rsidR="00EE521D" w:rsidRDefault="00EE521D">
            <w:pPr>
              <w:pStyle w:val="ConsPlusNormal"/>
            </w:pPr>
            <w:r>
              <w:t>капли глазные; раствор для инфузий;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офлоксацин</w:t>
            </w:r>
          </w:p>
        </w:tc>
        <w:tc>
          <w:tcPr>
            <w:tcW w:w="3175" w:type="dxa"/>
          </w:tcPr>
          <w:p w:rsidR="00EE521D" w:rsidRDefault="00EE521D">
            <w:pPr>
              <w:pStyle w:val="ConsPlusNormal"/>
            </w:pPr>
            <w:r>
              <w:t>капли глазные; капли глазные и ушные;</w:t>
            </w:r>
          </w:p>
          <w:p w:rsidR="00EE521D" w:rsidRDefault="00EE521D">
            <w:pPr>
              <w:pStyle w:val="ConsPlusNormal"/>
            </w:pPr>
            <w:r>
              <w:t>мазь глазная; 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спарфлоксацин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ципрофлоксацин</w:t>
            </w:r>
          </w:p>
        </w:tc>
        <w:tc>
          <w:tcPr>
            <w:tcW w:w="3175" w:type="dxa"/>
          </w:tcPr>
          <w:p w:rsidR="00EE521D" w:rsidRDefault="00EE521D">
            <w:pPr>
              <w:pStyle w:val="ConsPlusNormal"/>
            </w:pPr>
            <w:r>
              <w:t>капли глазные; капли глазные и ушные;</w:t>
            </w:r>
          </w:p>
          <w:p w:rsidR="00EE521D" w:rsidRDefault="00EE521D">
            <w:pPr>
              <w:pStyle w:val="ConsPlusNormal"/>
            </w:pPr>
            <w:r>
              <w:t>капли ушные; мазь глазная; раствор для внутривенного введения; 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tcPr>
          <w:p w:rsidR="00EE521D" w:rsidRDefault="00EE521D">
            <w:pPr>
              <w:pStyle w:val="ConsPlusNormal"/>
              <w:jc w:val="center"/>
            </w:pPr>
            <w:r>
              <w:t>J01X</w:t>
            </w:r>
          </w:p>
        </w:tc>
        <w:tc>
          <w:tcPr>
            <w:tcW w:w="2778" w:type="dxa"/>
          </w:tcPr>
          <w:p w:rsidR="00EE521D" w:rsidRDefault="00EE521D">
            <w:pPr>
              <w:pStyle w:val="ConsPlusNormal"/>
            </w:pPr>
            <w:r>
              <w:t>другие антибактериальные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J01XA</w:t>
            </w:r>
          </w:p>
        </w:tc>
        <w:tc>
          <w:tcPr>
            <w:tcW w:w="2778" w:type="dxa"/>
            <w:vMerge w:val="restart"/>
          </w:tcPr>
          <w:p w:rsidR="00EE521D" w:rsidRDefault="00EE521D">
            <w:pPr>
              <w:pStyle w:val="ConsPlusNormal"/>
            </w:pPr>
            <w:r>
              <w:t>антибиотики гликопептидной структуры</w:t>
            </w:r>
          </w:p>
        </w:tc>
        <w:tc>
          <w:tcPr>
            <w:tcW w:w="2098" w:type="dxa"/>
          </w:tcPr>
          <w:p w:rsidR="00EE521D" w:rsidRDefault="00EE521D">
            <w:pPr>
              <w:pStyle w:val="ConsPlusNormal"/>
            </w:pPr>
            <w:r>
              <w:t>ванкомицин</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раствора для инфузий и приема внутрь;</w:t>
            </w:r>
          </w:p>
          <w:p w:rsidR="00EE521D" w:rsidRDefault="00EE521D">
            <w:pPr>
              <w:pStyle w:val="ConsPlusNormal"/>
            </w:pPr>
            <w:r>
              <w:t>порошок для приготовления раствора для инфузий; порошок для приготовления раствора для инфузий и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телаванцин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tcPr>
          <w:p w:rsidR="00EE521D" w:rsidRDefault="00EE521D">
            <w:pPr>
              <w:pStyle w:val="ConsPlusNormal"/>
              <w:jc w:val="center"/>
            </w:pPr>
            <w:r>
              <w:t>J01XB</w:t>
            </w:r>
          </w:p>
        </w:tc>
        <w:tc>
          <w:tcPr>
            <w:tcW w:w="2778" w:type="dxa"/>
          </w:tcPr>
          <w:p w:rsidR="00EE521D" w:rsidRDefault="00EE521D">
            <w:pPr>
              <w:pStyle w:val="ConsPlusNormal"/>
            </w:pPr>
            <w:r>
              <w:t>полимиксины</w:t>
            </w:r>
          </w:p>
        </w:tc>
        <w:tc>
          <w:tcPr>
            <w:tcW w:w="2098" w:type="dxa"/>
          </w:tcPr>
          <w:p w:rsidR="00EE521D" w:rsidRDefault="00EE521D">
            <w:pPr>
              <w:pStyle w:val="ConsPlusNormal"/>
            </w:pPr>
            <w:r>
              <w:t>полимиксин B</w:t>
            </w:r>
          </w:p>
        </w:tc>
        <w:tc>
          <w:tcPr>
            <w:tcW w:w="3175" w:type="dxa"/>
          </w:tcPr>
          <w:p w:rsidR="00EE521D" w:rsidRDefault="00EE521D">
            <w:pPr>
              <w:pStyle w:val="ConsPlusNormal"/>
            </w:pPr>
            <w:r>
              <w:t>порошок для приготовления раствора для инъекций; лиофилизат для приготовления раствора для инъекций</w:t>
            </w:r>
          </w:p>
        </w:tc>
      </w:tr>
      <w:tr w:rsidR="00EE521D">
        <w:tc>
          <w:tcPr>
            <w:tcW w:w="1020" w:type="dxa"/>
          </w:tcPr>
          <w:p w:rsidR="00EE521D" w:rsidRDefault="00EE521D">
            <w:pPr>
              <w:pStyle w:val="ConsPlusNormal"/>
              <w:jc w:val="center"/>
            </w:pPr>
            <w:r>
              <w:t>J01XD</w:t>
            </w:r>
          </w:p>
        </w:tc>
        <w:tc>
          <w:tcPr>
            <w:tcW w:w="2778" w:type="dxa"/>
          </w:tcPr>
          <w:p w:rsidR="00EE521D" w:rsidRDefault="00EE521D">
            <w:pPr>
              <w:pStyle w:val="ConsPlusNormal"/>
            </w:pPr>
            <w:r>
              <w:t>производные имидазола</w:t>
            </w:r>
          </w:p>
        </w:tc>
        <w:tc>
          <w:tcPr>
            <w:tcW w:w="2098" w:type="dxa"/>
          </w:tcPr>
          <w:p w:rsidR="00EE521D" w:rsidRDefault="00EE521D">
            <w:pPr>
              <w:pStyle w:val="ConsPlusNormal"/>
            </w:pPr>
            <w:r>
              <w:t>метронидазол</w:t>
            </w:r>
          </w:p>
        </w:tc>
        <w:tc>
          <w:tcPr>
            <w:tcW w:w="3175" w:type="dxa"/>
          </w:tcPr>
          <w:p w:rsidR="00EE521D" w:rsidRDefault="00EE521D">
            <w:pPr>
              <w:pStyle w:val="ConsPlusNormal"/>
            </w:pPr>
            <w:r>
              <w:t>раствор для инфузий; таблетки;</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J01XX</w:t>
            </w:r>
          </w:p>
        </w:tc>
        <w:tc>
          <w:tcPr>
            <w:tcW w:w="2778" w:type="dxa"/>
            <w:vMerge w:val="restart"/>
          </w:tcPr>
          <w:p w:rsidR="00EE521D" w:rsidRDefault="00EE521D">
            <w:pPr>
              <w:pStyle w:val="ConsPlusNormal"/>
            </w:pPr>
            <w:r>
              <w:t>прочие антибактериальные препараты</w:t>
            </w:r>
          </w:p>
        </w:tc>
        <w:tc>
          <w:tcPr>
            <w:tcW w:w="2098" w:type="dxa"/>
          </w:tcPr>
          <w:p w:rsidR="00EE521D" w:rsidRDefault="00EE521D">
            <w:pPr>
              <w:pStyle w:val="ConsPlusNormal"/>
            </w:pPr>
            <w:r>
              <w:t>даптомицин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линезолид</w:t>
            </w:r>
          </w:p>
        </w:tc>
        <w:tc>
          <w:tcPr>
            <w:tcW w:w="3175" w:type="dxa"/>
          </w:tcPr>
          <w:p w:rsidR="00EE521D" w:rsidRDefault="00EE521D">
            <w:pPr>
              <w:pStyle w:val="ConsPlusNormal"/>
            </w:pPr>
            <w:r>
              <w:t>гранулы для приготовления суспензии для приема внутрь; раствор для инфузий;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тедизолид</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фосфомицин</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tcPr>
          <w:p w:rsidR="00EE521D" w:rsidRDefault="00EE521D">
            <w:pPr>
              <w:pStyle w:val="ConsPlusNormal"/>
              <w:jc w:val="center"/>
            </w:pPr>
            <w:r>
              <w:t>J02</w:t>
            </w:r>
          </w:p>
        </w:tc>
        <w:tc>
          <w:tcPr>
            <w:tcW w:w="2778" w:type="dxa"/>
          </w:tcPr>
          <w:p w:rsidR="00EE521D" w:rsidRDefault="00EE521D">
            <w:pPr>
              <w:pStyle w:val="ConsPlusNormal"/>
            </w:pPr>
            <w:r>
              <w:t>противогрибковые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J02A</w:t>
            </w:r>
          </w:p>
        </w:tc>
        <w:tc>
          <w:tcPr>
            <w:tcW w:w="2778" w:type="dxa"/>
          </w:tcPr>
          <w:p w:rsidR="00EE521D" w:rsidRDefault="00EE521D">
            <w:pPr>
              <w:pStyle w:val="ConsPlusNormal"/>
            </w:pPr>
            <w:r>
              <w:t>противогрибковые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J02AA</w:t>
            </w:r>
          </w:p>
        </w:tc>
        <w:tc>
          <w:tcPr>
            <w:tcW w:w="2778" w:type="dxa"/>
            <w:vMerge w:val="restart"/>
          </w:tcPr>
          <w:p w:rsidR="00EE521D" w:rsidRDefault="00EE521D">
            <w:pPr>
              <w:pStyle w:val="ConsPlusNormal"/>
            </w:pPr>
            <w:r>
              <w:t>антибиотики</w:t>
            </w:r>
          </w:p>
        </w:tc>
        <w:tc>
          <w:tcPr>
            <w:tcW w:w="2098" w:type="dxa"/>
          </w:tcPr>
          <w:p w:rsidR="00EE521D" w:rsidRDefault="00EE521D">
            <w:pPr>
              <w:pStyle w:val="ConsPlusNormal"/>
            </w:pPr>
            <w:r>
              <w:t>амфотерицин B</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нистатин</w:t>
            </w:r>
          </w:p>
        </w:tc>
        <w:tc>
          <w:tcPr>
            <w:tcW w:w="3175" w:type="dxa"/>
          </w:tcPr>
          <w:p w:rsidR="00EE521D" w:rsidRDefault="00EE521D">
            <w:pPr>
              <w:pStyle w:val="ConsPlusNormal"/>
            </w:pPr>
            <w:r>
              <w:t>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J02AC</w:t>
            </w:r>
          </w:p>
        </w:tc>
        <w:tc>
          <w:tcPr>
            <w:tcW w:w="2778" w:type="dxa"/>
            <w:vMerge w:val="restart"/>
          </w:tcPr>
          <w:p w:rsidR="00EE521D" w:rsidRDefault="00EE521D">
            <w:pPr>
              <w:pStyle w:val="ConsPlusNormal"/>
            </w:pPr>
            <w:r>
              <w:t>производные триазола</w:t>
            </w:r>
          </w:p>
        </w:tc>
        <w:tc>
          <w:tcPr>
            <w:tcW w:w="2098" w:type="dxa"/>
          </w:tcPr>
          <w:p w:rsidR="00EE521D" w:rsidRDefault="00EE521D">
            <w:pPr>
              <w:pStyle w:val="ConsPlusNormal"/>
            </w:pPr>
            <w:r>
              <w:t>вориконазол</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 лиофилизат для приготовления раствора для инфузий; порошок для приготовления суспензии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позаконазол</w:t>
            </w:r>
          </w:p>
        </w:tc>
        <w:tc>
          <w:tcPr>
            <w:tcW w:w="3175" w:type="dxa"/>
          </w:tcPr>
          <w:p w:rsidR="00EE521D" w:rsidRDefault="00EE521D">
            <w:pPr>
              <w:pStyle w:val="ConsPlusNormal"/>
            </w:pPr>
            <w:r>
              <w:t>суспензия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флуконазол</w:t>
            </w:r>
          </w:p>
        </w:tc>
        <w:tc>
          <w:tcPr>
            <w:tcW w:w="3175" w:type="dxa"/>
          </w:tcPr>
          <w:p w:rsidR="00EE521D" w:rsidRDefault="00EE521D">
            <w:pPr>
              <w:pStyle w:val="ConsPlusNormal"/>
            </w:pPr>
            <w:r>
              <w:t>капсулы; порошок для приготовления суспензии для приема внутрь; раствор для инфузий; таблетки, покрытые пленочной оболочкой</w:t>
            </w:r>
          </w:p>
        </w:tc>
      </w:tr>
      <w:tr w:rsidR="00EE521D">
        <w:tc>
          <w:tcPr>
            <w:tcW w:w="1020" w:type="dxa"/>
            <w:vMerge w:val="restart"/>
          </w:tcPr>
          <w:p w:rsidR="00EE521D" w:rsidRDefault="00EE521D">
            <w:pPr>
              <w:pStyle w:val="ConsPlusNormal"/>
              <w:jc w:val="center"/>
            </w:pPr>
            <w:r>
              <w:t>J02AX</w:t>
            </w:r>
          </w:p>
        </w:tc>
        <w:tc>
          <w:tcPr>
            <w:tcW w:w="2778" w:type="dxa"/>
            <w:vMerge w:val="restart"/>
          </w:tcPr>
          <w:p w:rsidR="00EE521D" w:rsidRDefault="00EE521D">
            <w:pPr>
              <w:pStyle w:val="ConsPlusNormal"/>
            </w:pPr>
            <w:r>
              <w:t>другие противогрибковые препараты системного действия</w:t>
            </w:r>
          </w:p>
        </w:tc>
        <w:tc>
          <w:tcPr>
            <w:tcW w:w="2098" w:type="dxa"/>
          </w:tcPr>
          <w:p w:rsidR="00EE521D" w:rsidRDefault="00EE521D">
            <w:pPr>
              <w:pStyle w:val="ConsPlusNormal"/>
            </w:pPr>
            <w:r>
              <w:t>каспофунгин</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микафунгин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tcPr>
          <w:p w:rsidR="00EE521D" w:rsidRDefault="00EE521D">
            <w:pPr>
              <w:pStyle w:val="ConsPlusNormal"/>
              <w:jc w:val="center"/>
            </w:pPr>
            <w:r>
              <w:t>J04</w:t>
            </w:r>
          </w:p>
        </w:tc>
        <w:tc>
          <w:tcPr>
            <w:tcW w:w="2778" w:type="dxa"/>
          </w:tcPr>
          <w:p w:rsidR="00EE521D" w:rsidRDefault="00EE521D">
            <w:pPr>
              <w:pStyle w:val="ConsPlusNormal"/>
            </w:pPr>
            <w:r>
              <w:t>препараты, активные в отношении микобактерий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J04A</w:t>
            </w:r>
          </w:p>
        </w:tc>
        <w:tc>
          <w:tcPr>
            <w:tcW w:w="2778" w:type="dxa"/>
          </w:tcPr>
          <w:p w:rsidR="00EE521D" w:rsidRDefault="00EE521D">
            <w:pPr>
              <w:pStyle w:val="ConsPlusNormal"/>
            </w:pPr>
            <w:r>
              <w:t>противотуберкулезные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J04AA</w:t>
            </w:r>
          </w:p>
        </w:tc>
        <w:tc>
          <w:tcPr>
            <w:tcW w:w="2778" w:type="dxa"/>
          </w:tcPr>
          <w:p w:rsidR="00EE521D" w:rsidRDefault="00EE521D">
            <w:pPr>
              <w:pStyle w:val="ConsPlusNormal"/>
            </w:pPr>
            <w:r>
              <w:t>аминосалициловая кислота и ее производные</w:t>
            </w:r>
          </w:p>
        </w:tc>
        <w:tc>
          <w:tcPr>
            <w:tcW w:w="2098" w:type="dxa"/>
          </w:tcPr>
          <w:p w:rsidR="00EE521D" w:rsidRDefault="00EE521D">
            <w:pPr>
              <w:pStyle w:val="ConsPlusNormal"/>
            </w:pPr>
            <w:r>
              <w:t>аминосалициловая кислота</w:t>
            </w:r>
          </w:p>
        </w:tc>
        <w:tc>
          <w:tcPr>
            <w:tcW w:w="3175" w:type="dxa"/>
          </w:tcPr>
          <w:p w:rsidR="00EE521D" w:rsidRDefault="00EE521D">
            <w:pPr>
              <w:pStyle w:val="ConsPlusNormal"/>
            </w:pPr>
            <w:r>
              <w:t>гранулы замедленного высвобождения для приема внутрь; гранулы кишечнорастворимые; гранулы, покрытые кишечнорастворимой оболочкой; гранулы с пролонгированным высвобождением; лиофилизат для приготовления раствора для инфузий; раствор для инфузий; таблетки кишечнорастворимые, покрытые пленочной оболочкой; таблетки, покрытые кишечнорастворимой оболочкой</w:t>
            </w:r>
          </w:p>
        </w:tc>
      </w:tr>
      <w:tr w:rsidR="00EE521D">
        <w:tc>
          <w:tcPr>
            <w:tcW w:w="1020" w:type="dxa"/>
            <w:vMerge w:val="restart"/>
          </w:tcPr>
          <w:p w:rsidR="00EE521D" w:rsidRDefault="00EE521D">
            <w:pPr>
              <w:pStyle w:val="ConsPlusNormal"/>
              <w:jc w:val="center"/>
            </w:pPr>
            <w:r>
              <w:t>J04AB</w:t>
            </w:r>
          </w:p>
        </w:tc>
        <w:tc>
          <w:tcPr>
            <w:tcW w:w="2778" w:type="dxa"/>
            <w:vMerge w:val="restart"/>
          </w:tcPr>
          <w:p w:rsidR="00EE521D" w:rsidRDefault="00EE521D">
            <w:pPr>
              <w:pStyle w:val="ConsPlusNormal"/>
            </w:pPr>
            <w:r>
              <w:t>антибиотики</w:t>
            </w:r>
          </w:p>
        </w:tc>
        <w:tc>
          <w:tcPr>
            <w:tcW w:w="2098" w:type="dxa"/>
          </w:tcPr>
          <w:p w:rsidR="00EE521D" w:rsidRDefault="00EE521D">
            <w:pPr>
              <w:pStyle w:val="ConsPlusNormal"/>
            </w:pPr>
            <w:r>
              <w:t>капреомицин</w:t>
            </w:r>
          </w:p>
        </w:tc>
        <w:tc>
          <w:tcPr>
            <w:tcW w:w="3175" w:type="dxa"/>
          </w:tcPr>
          <w:p w:rsidR="00EE521D" w:rsidRDefault="00EE521D">
            <w:pPr>
              <w:pStyle w:val="ConsPlusNormal"/>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рифабутин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рифампицин</w:t>
            </w:r>
          </w:p>
        </w:tc>
        <w:tc>
          <w:tcPr>
            <w:tcW w:w="3175" w:type="dxa"/>
          </w:tcPr>
          <w:p w:rsidR="00EE521D" w:rsidRDefault="00EE521D">
            <w:pPr>
              <w:pStyle w:val="ConsPlusNormal"/>
            </w:pPr>
            <w:r>
              <w:t>капсулы; лиофилизат для приготовления раствора для инфузий; лиофилизат для приготовления раствора для инъекций;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циклосерин</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J04AC</w:t>
            </w:r>
          </w:p>
        </w:tc>
        <w:tc>
          <w:tcPr>
            <w:tcW w:w="2778" w:type="dxa"/>
          </w:tcPr>
          <w:p w:rsidR="00EE521D" w:rsidRDefault="00EE521D">
            <w:pPr>
              <w:pStyle w:val="ConsPlusNormal"/>
            </w:pPr>
            <w:r>
              <w:t>гидразиды</w:t>
            </w:r>
          </w:p>
        </w:tc>
        <w:tc>
          <w:tcPr>
            <w:tcW w:w="2098" w:type="dxa"/>
          </w:tcPr>
          <w:p w:rsidR="00EE521D" w:rsidRDefault="00EE521D">
            <w:pPr>
              <w:pStyle w:val="ConsPlusNormal"/>
            </w:pPr>
            <w:r>
              <w:t>изониазид</w:t>
            </w:r>
          </w:p>
        </w:tc>
        <w:tc>
          <w:tcPr>
            <w:tcW w:w="3175" w:type="dxa"/>
          </w:tcPr>
          <w:p w:rsidR="00EE521D" w:rsidRDefault="00EE521D">
            <w:pPr>
              <w:pStyle w:val="ConsPlusNormal"/>
            </w:pPr>
            <w:r>
              <w:t>раствор для внутривенного, внутримышечного, ингаляционного и эндотрахеального введения; раствор для инъекций; раствор для инъекций и ингаляций; таблетки</w:t>
            </w:r>
          </w:p>
        </w:tc>
      </w:tr>
      <w:tr w:rsidR="00EE521D">
        <w:tc>
          <w:tcPr>
            <w:tcW w:w="1020" w:type="dxa"/>
            <w:vMerge w:val="restart"/>
          </w:tcPr>
          <w:p w:rsidR="00EE521D" w:rsidRDefault="00EE521D">
            <w:pPr>
              <w:pStyle w:val="ConsPlusNormal"/>
              <w:jc w:val="center"/>
            </w:pPr>
            <w:r>
              <w:t>J04AD</w:t>
            </w:r>
          </w:p>
        </w:tc>
        <w:tc>
          <w:tcPr>
            <w:tcW w:w="2778" w:type="dxa"/>
            <w:vMerge w:val="restart"/>
          </w:tcPr>
          <w:p w:rsidR="00EE521D" w:rsidRDefault="00EE521D">
            <w:pPr>
              <w:pStyle w:val="ConsPlusNormal"/>
            </w:pPr>
            <w:r>
              <w:t>производные тиокарбамида</w:t>
            </w:r>
          </w:p>
        </w:tc>
        <w:tc>
          <w:tcPr>
            <w:tcW w:w="2098" w:type="dxa"/>
          </w:tcPr>
          <w:p w:rsidR="00EE521D" w:rsidRDefault="00EE521D">
            <w:pPr>
              <w:pStyle w:val="ConsPlusNormal"/>
            </w:pPr>
            <w:r>
              <w:t>протионамид</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этионамид</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J04AK</w:t>
            </w:r>
          </w:p>
        </w:tc>
        <w:tc>
          <w:tcPr>
            <w:tcW w:w="2778" w:type="dxa"/>
            <w:vMerge w:val="restart"/>
          </w:tcPr>
          <w:p w:rsidR="00EE521D" w:rsidRDefault="00EE521D">
            <w:pPr>
              <w:pStyle w:val="ConsPlusNormal"/>
            </w:pPr>
            <w:r>
              <w:t>другие противотуберкулезные препараты</w:t>
            </w:r>
          </w:p>
        </w:tc>
        <w:tc>
          <w:tcPr>
            <w:tcW w:w="2098" w:type="dxa"/>
          </w:tcPr>
          <w:p w:rsidR="00EE521D" w:rsidRDefault="00EE521D">
            <w:pPr>
              <w:pStyle w:val="ConsPlusNormal"/>
            </w:pPr>
            <w:r>
              <w:t>бедаквилин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деламанид</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пиразинамид</w:t>
            </w:r>
          </w:p>
        </w:tc>
        <w:tc>
          <w:tcPr>
            <w:tcW w:w="3175" w:type="dxa"/>
          </w:tcPr>
          <w:p w:rsidR="00EE521D" w:rsidRDefault="00EE521D">
            <w:pPr>
              <w:pStyle w:val="ConsPlusNormal"/>
            </w:pPr>
            <w:r>
              <w:t>таблетки;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теризидон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тиоуреидоиминометилпиридиния перхлорат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этамбутол</w:t>
            </w:r>
          </w:p>
        </w:tc>
        <w:tc>
          <w:tcPr>
            <w:tcW w:w="3175" w:type="dxa"/>
          </w:tcPr>
          <w:p w:rsidR="00EE521D" w:rsidRDefault="00EE521D">
            <w:pPr>
              <w:pStyle w:val="ConsPlusNormal"/>
            </w:pPr>
            <w:r>
              <w:t>таблетки;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J04AM</w:t>
            </w:r>
          </w:p>
        </w:tc>
        <w:tc>
          <w:tcPr>
            <w:tcW w:w="2778" w:type="dxa"/>
            <w:vMerge w:val="restart"/>
          </w:tcPr>
          <w:p w:rsidR="00EE521D" w:rsidRDefault="00EE521D">
            <w:pPr>
              <w:pStyle w:val="ConsPlusNormal"/>
            </w:pPr>
            <w:r>
              <w:t>комбинированные противотуберкулезные препараты</w:t>
            </w:r>
          </w:p>
        </w:tc>
        <w:tc>
          <w:tcPr>
            <w:tcW w:w="2098" w:type="dxa"/>
          </w:tcPr>
          <w:p w:rsidR="00EE521D" w:rsidRDefault="00EE521D">
            <w:pPr>
              <w:pStyle w:val="ConsPlusNormal"/>
            </w:pPr>
            <w:r>
              <w:t>изониазид + ломефлоксацин + пиразинамид + этамбутол + пиридоксин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w:t>
            </w:r>
          </w:p>
        </w:tc>
        <w:tc>
          <w:tcPr>
            <w:tcW w:w="3175" w:type="dxa"/>
          </w:tcPr>
          <w:p w:rsidR="00EE521D" w:rsidRDefault="00EE521D">
            <w:pPr>
              <w:pStyle w:val="ConsPlusNormal"/>
            </w:pPr>
            <w:r>
              <w:t>таблетки диспергируемые;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 + этамбутол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пиразинамид + рифампицин + этамбутол + пиридоксин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рифампицин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изониазид + этамбутол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ломефлоксацин + пиразинамид + протионамид + этамбутол + пиридоксин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J04B</w:t>
            </w:r>
          </w:p>
        </w:tc>
        <w:tc>
          <w:tcPr>
            <w:tcW w:w="2778" w:type="dxa"/>
          </w:tcPr>
          <w:p w:rsidR="00EE521D" w:rsidRDefault="00EE521D">
            <w:pPr>
              <w:pStyle w:val="ConsPlusNormal"/>
            </w:pPr>
            <w:r>
              <w:t>противолепрозные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J04BA</w:t>
            </w:r>
          </w:p>
        </w:tc>
        <w:tc>
          <w:tcPr>
            <w:tcW w:w="2778" w:type="dxa"/>
          </w:tcPr>
          <w:p w:rsidR="00EE521D" w:rsidRDefault="00EE521D">
            <w:pPr>
              <w:pStyle w:val="ConsPlusNormal"/>
            </w:pPr>
            <w:r>
              <w:t>противолепрозные препараты</w:t>
            </w:r>
          </w:p>
        </w:tc>
        <w:tc>
          <w:tcPr>
            <w:tcW w:w="2098" w:type="dxa"/>
          </w:tcPr>
          <w:p w:rsidR="00EE521D" w:rsidRDefault="00EE521D">
            <w:pPr>
              <w:pStyle w:val="ConsPlusNormal"/>
            </w:pPr>
            <w:r>
              <w:t>дапсон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J05</w:t>
            </w:r>
          </w:p>
        </w:tc>
        <w:tc>
          <w:tcPr>
            <w:tcW w:w="2778" w:type="dxa"/>
          </w:tcPr>
          <w:p w:rsidR="00EE521D" w:rsidRDefault="00EE521D">
            <w:pPr>
              <w:pStyle w:val="ConsPlusNormal"/>
            </w:pPr>
            <w:r>
              <w:t>противовирусные препараты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J05A</w:t>
            </w:r>
          </w:p>
        </w:tc>
        <w:tc>
          <w:tcPr>
            <w:tcW w:w="2778" w:type="dxa"/>
          </w:tcPr>
          <w:p w:rsidR="00EE521D" w:rsidRDefault="00EE521D">
            <w:pPr>
              <w:pStyle w:val="ConsPlusNormal"/>
            </w:pPr>
            <w:r>
              <w:t>противовирусные препараты прямого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J05AB</w:t>
            </w:r>
          </w:p>
        </w:tc>
        <w:tc>
          <w:tcPr>
            <w:tcW w:w="2778" w:type="dxa"/>
            <w:vMerge w:val="restart"/>
          </w:tcPr>
          <w:p w:rsidR="00EE521D" w:rsidRDefault="00EE521D">
            <w:pPr>
              <w:pStyle w:val="ConsPlusNormal"/>
            </w:pPr>
            <w:r>
              <w:t>нуклеозиды и нуклеотиды, кроме ингибиторов обратной транскриптазы</w:t>
            </w:r>
          </w:p>
        </w:tc>
        <w:tc>
          <w:tcPr>
            <w:tcW w:w="2098" w:type="dxa"/>
          </w:tcPr>
          <w:p w:rsidR="00EE521D" w:rsidRDefault="00EE521D">
            <w:pPr>
              <w:pStyle w:val="ConsPlusNormal"/>
            </w:pPr>
            <w:r>
              <w:t>ацикловир</w:t>
            </w:r>
          </w:p>
        </w:tc>
        <w:tc>
          <w:tcPr>
            <w:tcW w:w="3175" w:type="dxa"/>
          </w:tcPr>
          <w:p w:rsidR="00EE521D" w:rsidRDefault="00EE521D">
            <w:pPr>
              <w:pStyle w:val="ConsPlusNormal"/>
            </w:pPr>
            <w: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валганцикловир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ганцикловир</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J05AE</w:t>
            </w:r>
          </w:p>
        </w:tc>
        <w:tc>
          <w:tcPr>
            <w:tcW w:w="2778" w:type="dxa"/>
            <w:vMerge w:val="restart"/>
          </w:tcPr>
          <w:p w:rsidR="00EE521D" w:rsidRDefault="00EE521D">
            <w:pPr>
              <w:pStyle w:val="ConsPlusNormal"/>
            </w:pPr>
            <w:r>
              <w:t>ингибиторы протеаз</w:t>
            </w:r>
          </w:p>
        </w:tc>
        <w:tc>
          <w:tcPr>
            <w:tcW w:w="2098" w:type="dxa"/>
          </w:tcPr>
          <w:p w:rsidR="00EE521D" w:rsidRDefault="00EE521D">
            <w:pPr>
              <w:pStyle w:val="ConsPlusNormal"/>
            </w:pPr>
            <w:r>
              <w:t>атазанавир</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дарунавир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нарлапревир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нирматрелвир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нирматрелвир + ритонавир</w:t>
            </w:r>
          </w:p>
        </w:tc>
        <w:tc>
          <w:tcPr>
            <w:tcW w:w="3175" w:type="dxa"/>
          </w:tcPr>
          <w:p w:rsidR="00EE521D" w:rsidRDefault="00EE521D">
            <w:pPr>
              <w:pStyle w:val="ConsPlusNormal"/>
            </w:pPr>
            <w:r>
              <w:t>таблетки, покрытые пленочной оболочкой; набор таблеток, покрытых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ритонавир</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саквинавир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фосампренавир</w:t>
            </w:r>
          </w:p>
        </w:tc>
        <w:tc>
          <w:tcPr>
            <w:tcW w:w="3175" w:type="dxa"/>
          </w:tcPr>
          <w:p w:rsidR="00EE521D" w:rsidRDefault="00EE521D">
            <w:pPr>
              <w:pStyle w:val="ConsPlusNormal"/>
            </w:pPr>
            <w:r>
              <w:t>суспензия для приема внутрь;</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J05AF</w:t>
            </w:r>
          </w:p>
        </w:tc>
        <w:tc>
          <w:tcPr>
            <w:tcW w:w="2778" w:type="dxa"/>
            <w:vMerge w:val="restart"/>
          </w:tcPr>
          <w:p w:rsidR="00EE521D" w:rsidRDefault="00EE521D">
            <w:pPr>
              <w:pStyle w:val="ConsPlusNormal"/>
            </w:pPr>
            <w:r>
              <w:t>нуклеозиды и нуклеотиды - ингибиторы обратной транскриптазы</w:t>
            </w:r>
          </w:p>
        </w:tc>
        <w:tc>
          <w:tcPr>
            <w:tcW w:w="2098" w:type="dxa"/>
          </w:tcPr>
          <w:p w:rsidR="00EE521D" w:rsidRDefault="00EE521D">
            <w:pPr>
              <w:pStyle w:val="ConsPlusNormal"/>
            </w:pPr>
            <w:r>
              <w:t>абакавир</w:t>
            </w:r>
          </w:p>
        </w:tc>
        <w:tc>
          <w:tcPr>
            <w:tcW w:w="3175" w:type="dxa"/>
          </w:tcPr>
          <w:p w:rsidR="00EE521D" w:rsidRDefault="00EE521D">
            <w:pPr>
              <w:pStyle w:val="ConsPlusNormal"/>
            </w:pPr>
            <w:r>
              <w:t>раствор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диданозин</w:t>
            </w:r>
          </w:p>
        </w:tc>
        <w:tc>
          <w:tcPr>
            <w:tcW w:w="3175" w:type="dxa"/>
          </w:tcPr>
          <w:p w:rsidR="00EE521D" w:rsidRDefault="00EE521D">
            <w:pPr>
              <w:pStyle w:val="ConsPlusNormal"/>
            </w:pPr>
            <w:r>
              <w:t>капсулы кишечнорастворимые; порошок для приготовления раствора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зидовудин</w:t>
            </w:r>
          </w:p>
        </w:tc>
        <w:tc>
          <w:tcPr>
            <w:tcW w:w="3175" w:type="dxa"/>
          </w:tcPr>
          <w:p w:rsidR="00EE521D" w:rsidRDefault="00EE521D">
            <w:pPr>
              <w:pStyle w:val="ConsPlusNormal"/>
            </w:pPr>
            <w:r>
              <w:t>капсулы; раствор для инфузий; 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ламивудин</w:t>
            </w:r>
          </w:p>
        </w:tc>
        <w:tc>
          <w:tcPr>
            <w:tcW w:w="3175" w:type="dxa"/>
          </w:tcPr>
          <w:p w:rsidR="00EE521D" w:rsidRDefault="00EE521D">
            <w:pPr>
              <w:pStyle w:val="ConsPlusNormal"/>
            </w:pPr>
            <w:r>
              <w:t>раствор для приема внутрь;</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ставудин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телбивудин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тенофовир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тенофовира алафенамид</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фосфазид</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эмтрицитабин</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энтекавир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J05AG</w:t>
            </w:r>
          </w:p>
        </w:tc>
        <w:tc>
          <w:tcPr>
            <w:tcW w:w="2778" w:type="dxa"/>
            <w:vMerge w:val="restart"/>
          </w:tcPr>
          <w:p w:rsidR="00EE521D" w:rsidRDefault="00EE521D">
            <w:pPr>
              <w:pStyle w:val="ConsPlusNormal"/>
            </w:pPr>
            <w:r>
              <w:t>ненуклеозидные ингибиторы обратной транскриптазы</w:t>
            </w:r>
          </w:p>
        </w:tc>
        <w:tc>
          <w:tcPr>
            <w:tcW w:w="2098" w:type="dxa"/>
          </w:tcPr>
          <w:p w:rsidR="00EE521D" w:rsidRDefault="00EE521D">
            <w:pPr>
              <w:pStyle w:val="ConsPlusNormal"/>
            </w:pPr>
            <w:r>
              <w:t>доравирин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невирапин</w:t>
            </w:r>
          </w:p>
        </w:tc>
        <w:tc>
          <w:tcPr>
            <w:tcW w:w="3175" w:type="dxa"/>
          </w:tcPr>
          <w:p w:rsidR="00EE521D" w:rsidRDefault="00EE521D">
            <w:pPr>
              <w:pStyle w:val="ConsPlusNormal"/>
            </w:pPr>
            <w:r>
              <w:t>суспензия для приема внутрь;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элсульфавирин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этравирин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эфавиренз</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J05AH</w:t>
            </w:r>
          </w:p>
        </w:tc>
        <w:tc>
          <w:tcPr>
            <w:tcW w:w="2778" w:type="dxa"/>
          </w:tcPr>
          <w:p w:rsidR="00EE521D" w:rsidRDefault="00EE521D">
            <w:pPr>
              <w:pStyle w:val="ConsPlusNormal"/>
            </w:pPr>
            <w:r>
              <w:t>ингибиторы нейраминидазы</w:t>
            </w:r>
          </w:p>
        </w:tc>
        <w:tc>
          <w:tcPr>
            <w:tcW w:w="2098" w:type="dxa"/>
          </w:tcPr>
          <w:p w:rsidR="00EE521D" w:rsidRDefault="00EE521D">
            <w:pPr>
              <w:pStyle w:val="ConsPlusNormal"/>
            </w:pPr>
            <w:r>
              <w:t>осельтамивир</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J05AP</w:t>
            </w:r>
          </w:p>
        </w:tc>
        <w:tc>
          <w:tcPr>
            <w:tcW w:w="2778" w:type="dxa"/>
            <w:vMerge w:val="restart"/>
          </w:tcPr>
          <w:p w:rsidR="00EE521D" w:rsidRDefault="00EE521D">
            <w:pPr>
              <w:pStyle w:val="ConsPlusNormal"/>
            </w:pPr>
            <w:r>
              <w:t>противовирусные препараты для лечения гепатита C</w:t>
            </w:r>
          </w:p>
        </w:tc>
        <w:tc>
          <w:tcPr>
            <w:tcW w:w="2098" w:type="dxa"/>
          </w:tcPr>
          <w:p w:rsidR="00EE521D" w:rsidRDefault="00EE521D">
            <w:pPr>
              <w:pStyle w:val="ConsPlusNormal"/>
            </w:pPr>
            <w:r>
              <w:t>велпатасвир + софосбувир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глекапревир + пибрентасвир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даклатасвир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дасабувир; омбитасвир + паритапревир + ритонавир</w:t>
            </w:r>
          </w:p>
        </w:tc>
        <w:tc>
          <w:tcPr>
            <w:tcW w:w="3175" w:type="dxa"/>
          </w:tcPr>
          <w:p w:rsidR="00EE521D" w:rsidRDefault="00EE521D">
            <w:pPr>
              <w:pStyle w:val="ConsPlusNormal"/>
            </w:pPr>
            <w:r>
              <w:t>таблеток набор</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рибавирин</w:t>
            </w:r>
          </w:p>
        </w:tc>
        <w:tc>
          <w:tcPr>
            <w:tcW w:w="3175" w:type="dxa"/>
          </w:tcPr>
          <w:p w:rsidR="00EE521D" w:rsidRDefault="00EE521D">
            <w:pPr>
              <w:pStyle w:val="ConsPlusNormal"/>
            </w:pPr>
            <w:r>
              <w:t>капсулы; концентрат для приготовления раствора для инфузий; лиофилизат для приготовления суспензии для приема внутрь;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софосбувир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J05AR</w:t>
            </w:r>
          </w:p>
        </w:tc>
        <w:tc>
          <w:tcPr>
            <w:tcW w:w="2778" w:type="dxa"/>
            <w:vMerge w:val="restart"/>
          </w:tcPr>
          <w:p w:rsidR="00EE521D" w:rsidRDefault="00EE521D">
            <w:pPr>
              <w:pStyle w:val="ConsPlusNormal"/>
            </w:pPr>
            <w:r>
              <w:t>комбинированные противовирусные препараты для лечения ВИЧ-инфекции</w:t>
            </w:r>
          </w:p>
        </w:tc>
        <w:tc>
          <w:tcPr>
            <w:tcW w:w="2098" w:type="dxa"/>
          </w:tcPr>
          <w:p w:rsidR="00EE521D" w:rsidRDefault="00EE521D">
            <w:pPr>
              <w:pStyle w:val="ConsPlusNormal"/>
            </w:pPr>
            <w:r>
              <w:t>абакавир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абакавир + зидовудин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биктегравир + тенофовир + алафенамид + эмтрицитабин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доравирин + ламивудин + тенофовир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зидовудин + ламивудин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кобицистат + тенофовира алафенамид + элвитегравир + эмтрицитабин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лопинавир + ритонавир</w:t>
            </w:r>
          </w:p>
        </w:tc>
        <w:tc>
          <w:tcPr>
            <w:tcW w:w="3175" w:type="dxa"/>
          </w:tcPr>
          <w:p w:rsidR="00EE521D" w:rsidRDefault="00EE521D">
            <w:pPr>
              <w:pStyle w:val="ConsPlusNormal"/>
            </w:pPr>
            <w:r>
              <w:t>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рилпивирин + тенофовир + эмтрицитабин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J05AX</w:t>
            </w:r>
          </w:p>
        </w:tc>
        <w:tc>
          <w:tcPr>
            <w:tcW w:w="2778" w:type="dxa"/>
            <w:vMerge w:val="restart"/>
          </w:tcPr>
          <w:p w:rsidR="00EE521D" w:rsidRDefault="00EE521D">
            <w:pPr>
              <w:pStyle w:val="ConsPlusNormal"/>
            </w:pPr>
            <w:r>
              <w:t>прочие противовирусные препараты</w:t>
            </w:r>
          </w:p>
        </w:tc>
        <w:tc>
          <w:tcPr>
            <w:tcW w:w="2098" w:type="dxa"/>
          </w:tcPr>
          <w:p w:rsidR="00EE521D" w:rsidRDefault="00EE521D">
            <w:pPr>
              <w:pStyle w:val="ConsPlusNormal"/>
            </w:pPr>
            <w:r>
              <w:t>булевиртид</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гразопревир + элбасвир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долутегравир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имидазолилэтанамид пентандиовой кислоты</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кагоцел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маравирок</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молнупиравир</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ралтегравир</w:t>
            </w:r>
          </w:p>
        </w:tc>
        <w:tc>
          <w:tcPr>
            <w:tcW w:w="3175" w:type="dxa"/>
          </w:tcPr>
          <w:p w:rsidR="00EE521D" w:rsidRDefault="00EE521D">
            <w:pPr>
              <w:pStyle w:val="ConsPlusNormal"/>
            </w:pPr>
            <w:r>
              <w:t>таблетки жевательные;</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ремдесивир</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умифеновир</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фавипиравир</w:t>
            </w:r>
          </w:p>
        </w:tc>
        <w:tc>
          <w:tcPr>
            <w:tcW w:w="3175" w:type="dxa"/>
          </w:tcPr>
          <w:p w:rsidR="00EE521D" w:rsidRDefault="00EE521D">
            <w:pPr>
              <w:pStyle w:val="ConsPlusNormal"/>
            </w:pPr>
            <w:r>
              <w:t>таблетки, покрытые пленочной оболочкой; 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tcPr>
          <w:p w:rsidR="00EE521D" w:rsidRDefault="00EE521D">
            <w:pPr>
              <w:pStyle w:val="ConsPlusNormal"/>
              <w:jc w:val="center"/>
            </w:pPr>
            <w:r>
              <w:t>J06</w:t>
            </w:r>
          </w:p>
        </w:tc>
        <w:tc>
          <w:tcPr>
            <w:tcW w:w="2778" w:type="dxa"/>
          </w:tcPr>
          <w:p w:rsidR="00EE521D" w:rsidRDefault="00EE521D">
            <w:pPr>
              <w:pStyle w:val="ConsPlusNormal"/>
            </w:pPr>
            <w:r>
              <w:t>иммунные сыворотки и иммуноглобулины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J06A</w:t>
            </w:r>
          </w:p>
        </w:tc>
        <w:tc>
          <w:tcPr>
            <w:tcW w:w="2778" w:type="dxa"/>
          </w:tcPr>
          <w:p w:rsidR="00EE521D" w:rsidRDefault="00EE521D">
            <w:pPr>
              <w:pStyle w:val="ConsPlusNormal"/>
            </w:pPr>
            <w:r>
              <w:t>иммунные сыворотки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J06AA</w:t>
            </w:r>
          </w:p>
        </w:tc>
        <w:tc>
          <w:tcPr>
            <w:tcW w:w="2778" w:type="dxa"/>
            <w:vMerge w:val="restart"/>
          </w:tcPr>
          <w:p w:rsidR="00EE521D" w:rsidRDefault="00EE521D">
            <w:pPr>
              <w:pStyle w:val="ConsPlusNormal"/>
            </w:pPr>
            <w:r>
              <w:t>иммунные сыворотки</w:t>
            </w:r>
          </w:p>
        </w:tc>
        <w:tc>
          <w:tcPr>
            <w:tcW w:w="2098" w:type="dxa"/>
          </w:tcPr>
          <w:p w:rsidR="00EE521D" w:rsidRDefault="00EE521D">
            <w:pPr>
              <w:pStyle w:val="ConsPlusNormal"/>
            </w:pPr>
            <w:r>
              <w:t>анатоксин дифтерийный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анатоксин дифтерийно-столбнячный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анатоксин столбнячный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антитоксин яда гадюки обыкновенной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противоботулиническая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противогангренозная поливалентная очищенная концентрированная лошадиная жидкая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противодифтерийная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сыворотка противостолбнячная</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J06B</w:t>
            </w:r>
          </w:p>
        </w:tc>
        <w:tc>
          <w:tcPr>
            <w:tcW w:w="2778" w:type="dxa"/>
          </w:tcPr>
          <w:p w:rsidR="00EE521D" w:rsidRDefault="00EE521D">
            <w:pPr>
              <w:pStyle w:val="ConsPlusNormal"/>
            </w:pPr>
            <w:r>
              <w:t>иммуноглобулины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J06BA</w:t>
            </w:r>
          </w:p>
        </w:tc>
        <w:tc>
          <w:tcPr>
            <w:tcW w:w="2778" w:type="dxa"/>
          </w:tcPr>
          <w:p w:rsidR="00EE521D" w:rsidRDefault="00EE521D">
            <w:pPr>
              <w:pStyle w:val="ConsPlusNormal"/>
            </w:pPr>
            <w:r>
              <w:t>иммуноглобулины, нормальные человеческие</w:t>
            </w:r>
          </w:p>
        </w:tc>
        <w:tc>
          <w:tcPr>
            <w:tcW w:w="2098" w:type="dxa"/>
          </w:tcPr>
          <w:p w:rsidR="00EE521D" w:rsidRDefault="00EE521D">
            <w:pPr>
              <w:pStyle w:val="ConsPlusNormal"/>
            </w:pPr>
            <w:r>
              <w:t>иммуноглобулин человека нормальный</w:t>
            </w: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J06BB</w:t>
            </w:r>
          </w:p>
        </w:tc>
        <w:tc>
          <w:tcPr>
            <w:tcW w:w="2778" w:type="dxa"/>
            <w:vMerge w:val="restart"/>
          </w:tcPr>
          <w:p w:rsidR="00EE521D" w:rsidRDefault="00EE521D">
            <w:pPr>
              <w:pStyle w:val="ConsPlusNormal"/>
            </w:pPr>
            <w:r>
              <w:t>специфические иммуноглобулины</w:t>
            </w:r>
          </w:p>
        </w:tc>
        <w:tc>
          <w:tcPr>
            <w:tcW w:w="2098" w:type="dxa"/>
          </w:tcPr>
          <w:p w:rsidR="00EE521D" w:rsidRDefault="00EE521D">
            <w:pPr>
              <w:pStyle w:val="ConsPlusNormal"/>
            </w:pPr>
            <w:r>
              <w:t>иммуноглобулин антирабический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против клещевого энцефалита</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противостолбнячный человека</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человека антирезус RHO(D)</w:t>
            </w:r>
          </w:p>
        </w:tc>
        <w:tc>
          <w:tcPr>
            <w:tcW w:w="3175" w:type="dxa"/>
          </w:tcPr>
          <w:p w:rsidR="00EE521D" w:rsidRDefault="00EE521D">
            <w:pPr>
              <w:pStyle w:val="ConsPlusNormal"/>
            </w:pPr>
            <w:r>
              <w:t>лиофилизат для приготовления раствора для внутримышечного введения;</w:t>
            </w:r>
          </w:p>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человека противостафилококковый</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паливизумаб</w:t>
            </w:r>
          </w:p>
        </w:tc>
        <w:tc>
          <w:tcPr>
            <w:tcW w:w="3175" w:type="dxa"/>
          </w:tcPr>
          <w:p w:rsidR="00EE521D" w:rsidRDefault="00EE521D">
            <w:pPr>
              <w:pStyle w:val="ConsPlusNormal"/>
            </w:pPr>
            <w:r>
              <w:t>раствор для внутримышечного введения</w:t>
            </w:r>
          </w:p>
        </w:tc>
      </w:tr>
      <w:tr w:rsidR="00EE521D">
        <w:tc>
          <w:tcPr>
            <w:tcW w:w="1020" w:type="dxa"/>
            <w:vMerge w:val="restart"/>
          </w:tcPr>
          <w:p w:rsidR="00EE521D" w:rsidRDefault="00EE521D">
            <w:pPr>
              <w:pStyle w:val="ConsPlusNormal"/>
              <w:jc w:val="center"/>
            </w:pPr>
            <w:r>
              <w:t>J07</w:t>
            </w:r>
          </w:p>
        </w:tc>
        <w:tc>
          <w:tcPr>
            <w:tcW w:w="2778" w:type="dxa"/>
            <w:vMerge w:val="restart"/>
          </w:tcPr>
          <w:p w:rsidR="00EE521D" w:rsidRDefault="00EE521D">
            <w:pPr>
              <w:pStyle w:val="ConsPlusNormal"/>
            </w:pPr>
            <w:r>
              <w:t>вакцины</w:t>
            </w:r>
          </w:p>
        </w:tc>
        <w:tc>
          <w:tcPr>
            <w:tcW w:w="2098" w:type="dxa"/>
          </w:tcPr>
          <w:p w:rsidR="00EE521D" w:rsidRDefault="00EE521D">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вакцины для профилактики новой коронавирусной инфекции COVID-19</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w:t>
            </w:r>
          </w:p>
        </w:tc>
        <w:tc>
          <w:tcPr>
            <w:tcW w:w="2778" w:type="dxa"/>
          </w:tcPr>
          <w:p w:rsidR="00EE521D" w:rsidRDefault="00EE521D">
            <w:pPr>
              <w:pStyle w:val="ConsPlusNormal"/>
            </w:pPr>
            <w:r>
              <w:t>противоопухолевые препараты и иммуномодуляторы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L01</w:t>
            </w:r>
          </w:p>
        </w:tc>
        <w:tc>
          <w:tcPr>
            <w:tcW w:w="2778" w:type="dxa"/>
          </w:tcPr>
          <w:p w:rsidR="00EE521D" w:rsidRDefault="00EE521D">
            <w:pPr>
              <w:pStyle w:val="ConsPlusNormal"/>
            </w:pPr>
            <w:r>
              <w:t>противоопухолевые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L01A</w:t>
            </w:r>
          </w:p>
        </w:tc>
        <w:tc>
          <w:tcPr>
            <w:tcW w:w="2778" w:type="dxa"/>
          </w:tcPr>
          <w:p w:rsidR="00EE521D" w:rsidRDefault="00EE521D">
            <w:pPr>
              <w:pStyle w:val="ConsPlusNormal"/>
            </w:pPr>
            <w:r>
              <w:t>алкилирующие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L01AA</w:t>
            </w:r>
          </w:p>
        </w:tc>
        <w:tc>
          <w:tcPr>
            <w:tcW w:w="2778" w:type="dxa"/>
            <w:vMerge w:val="restart"/>
          </w:tcPr>
          <w:p w:rsidR="00EE521D" w:rsidRDefault="00EE521D">
            <w:pPr>
              <w:pStyle w:val="ConsPlusNormal"/>
            </w:pPr>
            <w:r>
              <w:t>аналоги азотистого иприта</w:t>
            </w:r>
          </w:p>
        </w:tc>
        <w:tc>
          <w:tcPr>
            <w:tcW w:w="2098" w:type="dxa"/>
          </w:tcPr>
          <w:p w:rsidR="00EE521D" w:rsidRDefault="00EE521D">
            <w:pPr>
              <w:pStyle w:val="ConsPlusNormal"/>
            </w:pPr>
            <w:r>
              <w:t>бендамустин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ифосфамид</w:t>
            </w:r>
          </w:p>
        </w:tc>
        <w:tc>
          <w:tcPr>
            <w:tcW w:w="3175" w:type="dxa"/>
          </w:tcPr>
          <w:p w:rsidR="00EE521D" w:rsidRDefault="00EE521D">
            <w:pPr>
              <w:pStyle w:val="ConsPlusNormal"/>
            </w:pPr>
            <w:r>
              <w:t>порошок для приготовления раствора для инфузий; порошок для приготовления раствора для инъекций; 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мелфалан</w:t>
            </w:r>
          </w:p>
        </w:tc>
        <w:tc>
          <w:tcPr>
            <w:tcW w:w="3175" w:type="dxa"/>
          </w:tcPr>
          <w:p w:rsidR="00EE521D" w:rsidRDefault="00EE521D">
            <w:pPr>
              <w:pStyle w:val="ConsPlusNormal"/>
            </w:pPr>
            <w:r>
              <w:t>лиофилизат для приготовления раствора для внутрисосудистого введения;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хлорамбуцил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циклофосфамид</w:t>
            </w:r>
          </w:p>
        </w:tc>
        <w:tc>
          <w:tcPr>
            <w:tcW w:w="3175" w:type="dxa"/>
          </w:tcPr>
          <w:p w:rsidR="00EE521D" w:rsidRDefault="00EE521D">
            <w:pPr>
              <w:pStyle w:val="ConsPlusNormal"/>
            </w:pPr>
            <w:r>
              <w:t>лиофилизат для приготовления раствора для внутривенного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 таблетки, покрытые оболочкой</w:t>
            </w:r>
          </w:p>
        </w:tc>
      </w:tr>
      <w:tr w:rsidR="00EE521D">
        <w:tc>
          <w:tcPr>
            <w:tcW w:w="1020" w:type="dxa"/>
          </w:tcPr>
          <w:p w:rsidR="00EE521D" w:rsidRDefault="00EE521D">
            <w:pPr>
              <w:pStyle w:val="ConsPlusNormal"/>
              <w:jc w:val="center"/>
            </w:pPr>
            <w:r>
              <w:t>L01AB</w:t>
            </w:r>
          </w:p>
        </w:tc>
        <w:tc>
          <w:tcPr>
            <w:tcW w:w="2778" w:type="dxa"/>
          </w:tcPr>
          <w:p w:rsidR="00EE521D" w:rsidRDefault="00EE521D">
            <w:pPr>
              <w:pStyle w:val="ConsPlusNormal"/>
            </w:pPr>
            <w:r>
              <w:t>алкилсульфонаты</w:t>
            </w:r>
          </w:p>
        </w:tc>
        <w:tc>
          <w:tcPr>
            <w:tcW w:w="2098" w:type="dxa"/>
          </w:tcPr>
          <w:p w:rsidR="00EE521D" w:rsidRDefault="00EE521D">
            <w:pPr>
              <w:pStyle w:val="ConsPlusNormal"/>
            </w:pPr>
            <w:r>
              <w:t>бусульфан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L01AD</w:t>
            </w:r>
          </w:p>
        </w:tc>
        <w:tc>
          <w:tcPr>
            <w:tcW w:w="2778" w:type="dxa"/>
            <w:vMerge w:val="restart"/>
          </w:tcPr>
          <w:p w:rsidR="00EE521D" w:rsidRDefault="00EE521D">
            <w:pPr>
              <w:pStyle w:val="ConsPlusNormal"/>
            </w:pPr>
            <w:r>
              <w:t>производные нитрозомочевины</w:t>
            </w:r>
          </w:p>
        </w:tc>
        <w:tc>
          <w:tcPr>
            <w:tcW w:w="2098" w:type="dxa"/>
          </w:tcPr>
          <w:p w:rsidR="00EE521D" w:rsidRDefault="00EE521D">
            <w:pPr>
              <w:pStyle w:val="ConsPlusNormal"/>
            </w:pPr>
            <w:r>
              <w:t>кармустин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ломустин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L01AX</w:t>
            </w:r>
          </w:p>
        </w:tc>
        <w:tc>
          <w:tcPr>
            <w:tcW w:w="2778" w:type="dxa"/>
            <w:vMerge w:val="restart"/>
          </w:tcPr>
          <w:p w:rsidR="00EE521D" w:rsidRDefault="00EE521D">
            <w:pPr>
              <w:pStyle w:val="ConsPlusNormal"/>
            </w:pPr>
            <w:r>
              <w:t>другие алкилирующие средства</w:t>
            </w:r>
          </w:p>
        </w:tc>
        <w:tc>
          <w:tcPr>
            <w:tcW w:w="2098" w:type="dxa"/>
          </w:tcPr>
          <w:p w:rsidR="00EE521D" w:rsidRDefault="00EE521D">
            <w:pPr>
              <w:pStyle w:val="ConsPlusNormal"/>
            </w:pPr>
            <w:r>
              <w:t>дакарбазин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темозоломид</w:t>
            </w:r>
          </w:p>
        </w:tc>
        <w:tc>
          <w:tcPr>
            <w:tcW w:w="3175" w:type="dxa"/>
          </w:tcPr>
          <w:p w:rsidR="00EE521D" w:rsidRDefault="00EE521D">
            <w:pPr>
              <w:pStyle w:val="ConsPlusNormal"/>
            </w:pPr>
            <w:r>
              <w:t>капсулы; лиофилизат для приготовления раствора для инфузий</w:t>
            </w:r>
          </w:p>
        </w:tc>
      </w:tr>
      <w:tr w:rsidR="00EE521D">
        <w:tc>
          <w:tcPr>
            <w:tcW w:w="1020" w:type="dxa"/>
          </w:tcPr>
          <w:p w:rsidR="00EE521D" w:rsidRDefault="00EE521D">
            <w:pPr>
              <w:pStyle w:val="ConsPlusNormal"/>
              <w:jc w:val="center"/>
            </w:pPr>
            <w:r>
              <w:t>L01B</w:t>
            </w:r>
          </w:p>
        </w:tc>
        <w:tc>
          <w:tcPr>
            <w:tcW w:w="2778" w:type="dxa"/>
          </w:tcPr>
          <w:p w:rsidR="00EE521D" w:rsidRDefault="00EE521D">
            <w:pPr>
              <w:pStyle w:val="ConsPlusNormal"/>
            </w:pPr>
            <w:r>
              <w:t>антиметаболиты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L01BA</w:t>
            </w:r>
          </w:p>
        </w:tc>
        <w:tc>
          <w:tcPr>
            <w:tcW w:w="2778" w:type="dxa"/>
            <w:vMerge w:val="restart"/>
          </w:tcPr>
          <w:p w:rsidR="00EE521D" w:rsidRDefault="00EE521D">
            <w:pPr>
              <w:pStyle w:val="ConsPlusNormal"/>
            </w:pPr>
            <w:r>
              <w:t>аналоги фолиевой кислоты</w:t>
            </w:r>
          </w:p>
        </w:tc>
        <w:tc>
          <w:tcPr>
            <w:tcW w:w="2098" w:type="dxa"/>
          </w:tcPr>
          <w:p w:rsidR="00EE521D" w:rsidRDefault="00EE521D">
            <w:pPr>
              <w:pStyle w:val="ConsPlusNormal"/>
            </w:pPr>
            <w:r>
              <w:t>метотрексат</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пеметрексед</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ралтитрексид</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val="restart"/>
          </w:tcPr>
          <w:p w:rsidR="00EE521D" w:rsidRDefault="00EE521D">
            <w:pPr>
              <w:pStyle w:val="ConsPlusNormal"/>
              <w:jc w:val="center"/>
            </w:pPr>
            <w:r>
              <w:t>L01BB</w:t>
            </w:r>
          </w:p>
        </w:tc>
        <w:tc>
          <w:tcPr>
            <w:tcW w:w="2778" w:type="dxa"/>
            <w:vMerge w:val="restart"/>
          </w:tcPr>
          <w:p w:rsidR="00EE521D" w:rsidRDefault="00EE521D">
            <w:pPr>
              <w:pStyle w:val="ConsPlusNormal"/>
            </w:pPr>
            <w:r>
              <w:t>аналоги пурина</w:t>
            </w:r>
          </w:p>
        </w:tc>
        <w:tc>
          <w:tcPr>
            <w:tcW w:w="2098" w:type="dxa"/>
          </w:tcPr>
          <w:p w:rsidR="00EE521D" w:rsidRDefault="00EE521D">
            <w:pPr>
              <w:pStyle w:val="ConsPlusNormal"/>
            </w:pPr>
            <w:r>
              <w:t>меркаптопурин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неларабин</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флударабин</w:t>
            </w:r>
          </w:p>
        </w:tc>
        <w:tc>
          <w:tcPr>
            <w:tcW w:w="3175" w:type="dxa"/>
          </w:tcPr>
          <w:p w:rsidR="00EE521D" w:rsidRDefault="00EE521D">
            <w:pPr>
              <w:pStyle w:val="ConsPlusNormal"/>
            </w:pPr>
            <w:r>
              <w:t>концентрат для приготовления раствора для внутривенного введения; лиофилизат для приготовления раствора для внутривенного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t>L01BC</w:t>
            </w:r>
          </w:p>
        </w:tc>
        <w:tc>
          <w:tcPr>
            <w:tcW w:w="2778" w:type="dxa"/>
            <w:vMerge w:val="restart"/>
          </w:tcPr>
          <w:p w:rsidR="00EE521D" w:rsidRDefault="00EE521D">
            <w:pPr>
              <w:pStyle w:val="ConsPlusNormal"/>
            </w:pPr>
            <w:r>
              <w:t>аналоги пиримидина</w:t>
            </w:r>
          </w:p>
        </w:tc>
        <w:tc>
          <w:tcPr>
            <w:tcW w:w="2098" w:type="dxa"/>
          </w:tcPr>
          <w:p w:rsidR="00EE521D" w:rsidRDefault="00EE521D">
            <w:pPr>
              <w:pStyle w:val="ConsPlusNormal"/>
            </w:pPr>
            <w:r>
              <w:t>азацитидин</w:t>
            </w:r>
          </w:p>
        </w:tc>
        <w:tc>
          <w:tcPr>
            <w:tcW w:w="3175" w:type="dxa"/>
          </w:tcPr>
          <w:p w:rsidR="00EE521D" w:rsidRDefault="00EE521D">
            <w:pPr>
              <w:pStyle w:val="ConsPlusNormal"/>
            </w:pPr>
            <w:r>
              <w:t>лиофилизат для приготовления суспензии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гемцитабин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p w:rsidR="00EE521D" w:rsidRDefault="00EE521D">
            <w:pPr>
              <w:pStyle w:val="ConsPlusNormal"/>
            </w:pPr>
            <w:r>
              <w:t>лиофилизат для приготовления раствора для инфузий; 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капецитабин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фторурацил</w:t>
            </w:r>
          </w:p>
        </w:tc>
        <w:tc>
          <w:tcPr>
            <w:tcW w:w="3175" w:type="dxa"/>
          </w:tcPr>
          <w:p w:rsidR="00EE521D" w:rsidRDefault="00EE521D">
            <w:pPr>
              <w:pStyle w:val="ConsPlusNormal"/>
            </w:pPr>
            <w: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цитарабин</w:t>
            </w:r>
          </w:p>
        </w:tc>
        <w:tc>
          <w:tcPr>
            <w:tcW w:w="3175" w:type="dxa"/>
          </w:tcPr>
          <w:p w:rsidR="00EE521D" w:rsidRDefault="00EE521D">
            <w:pPr>
              <w:pStyle w:val="ConsPlusNormal"/>
            </w:pPr>
            <w:r>
              <w:t>лиофилизат для приготовления раствора для инъекций; раствор для инъекций</w:t>
            </w:r>
          </w:p>
        </w:tc>
      </w:tr>
      <w:tr w:rsidR="00EE521D">
        <w:tc>
          <w:tcPr>
            <w:tcW w:w="1020" w:type="dxa"/>
          </w:tcPr>
          <w:p w:rsidR="00EE521D" w:rsidRDefault="00EE521D">
            <w:pPr>
              <w:pStyle w:val="ConsPlusNormal"/>
              <w:jc w:val="center"/>
            </w:pPr>
            <w:r>
              <w:t>L01C</w:t>
            </w:r>
          </w:p>
        </w:tc>
        <w:tc>
          <w:tcPr>
            <w:tcW w:w="2778" w:type="dxa"/>
          </w:tcPr>
          <w:p w:rsidR="00EE521D" w:rsidRDefault="00EE521D">
            <w:pPr>
              <w:pStyle w:val="ConsPlusNormal"/>
            </w:pPr>
            <w:r>
              <w:t>алкалоиды растительного происхождения и другие природные вещества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L01CA</w:t>
            </w:r>
          </w:p>
        </w:tc>
        <w:tc>
          <w:tcPr>
            <w:tcW w:w="2778" w:type="dxa"/>
            <w:vMerge w:val="restart"/>
          </w:tcPr>
          <w:p w:rsidR="00EE521D" w:rsidRDefault="00EE521D">
            <w:pPr>
              <w:pStyle w:val="ConsPlusNormal"/>
            </w:pPr>
            <w:r>
              <w:t>алкалоиды барвинка и их аналоги</w:t>
            </w:r>
          </w:p>
        </w:tc>
        <w:tc>
          <w:tcPr>
            <w:tcW w:w="2098" w:type="dxa"/>
          </w:tcPr>
          <w:p w:rsidR="00EE521D" w:rsidRDefault="00EE521D">
            <w:pPr>
              <w:pStyle w:val="ConsPlusNormal"/>
            </w:pPr>
            <w:r>
              <w:t>винбластин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винкристин</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винорелбин</w:t>
            </w:r>
          </w:p>
        </w:tc>
        <w:tc>
          <w:tcPr>
            <w:tcW w:w="3175" w:type="dxa"/>
          </w:tcPr>
          <w:p w:rsidR="00EE521D" w:rsidRDefault="00EE521D">
            <w:pPr>
              <w:pStyle w:val="ConsPlusNormal"/>
            </w:pPr>
            <w:r>
              <w:t>капсулы; концентрат для приготовления раствора для инфузий</w:t>
            </w:r>
          </w:p>
        </w:tc>
      </w:tr>
      <w:tr w:rsidR="00EE521D">
        <w:tc>
          <w:tcPr>
            <w:tcW w:w="1020" w:type="dxa"/>
          </w:tcPr>
          <w:p w:rsidR="00EE521D" w:rsidRDefault="00EE521D">
            <w:pPr>
              <w:pStyle w:val="ConsPlusNormal"/>
              <w:jc w:val="center"/>
            </w:pPr>
            <w:r>
              <w:t>L01CB</w:t>
            </w:r>
          </w:p>
        </w:tc>
        <w:tc>
          <w:tcPr>
            <w:tcW w:w="2778" w:type="dxa"/>
          </w:tcPr>
          <w:p w:rsidR="00EE521D" w:rsidRDefault="00EE521D">
            <w:pPr>
              <w:pStyle w:val="ConsPlusNormal"/>
            </w:pPr>
            <w:r>
              <w:t>производные подофиллотоксина</w:t>
            </w:r>
          </w:p>
        </w:tc>
        <w:tc>
          <w:tcPr>
            <w:tcW w:w="2098" w:type="dxa"/>
          </w:tcPr>
          <w:p w:rsidR="00EE521D" w:rsidRDefault="00EE521D">
            <w:pPr>
              <w:pStyle w:val="ConsPlusNormal"/>
            </w:pPr>
            <w:r>
              <w:t>этопозид</w:t>
            </w:r>
          </w:p>
        </w:tc>
        <w:tc>
          <w:tcPr>
            <w:tcW w:w="3175" w:type="dxa"/>
          </w:tcPr>
          <w:p w:rsidR="00EE521D" w:rsidRDefault="00EE521D">
            <w:pPr>
              <w:pStyle w:val="ConsPlusNormal"/>
            </w:pPr>
            <w:r>
              <w:t>капсулы; концентрат для приготовления раствора для инфузий</w:t>
            </w:r>
          </w:p>
        </w:tc>
      </w:tr>
      <w:tr w:rsidR="00EE521D">
        <w:tc>
          <w:tcPr>
            <w:tcW w:w="1020" w:type="dxa"/>
            <w:vMerge w:val="restart"/>
          </w:tcPr>
          <w:p w:rsidR="00EE521D" w:rsidRDefault="00EE521D">
            <w:pPr>
              <w:pStyle w:val="ConsPlusNormal"/>
              <w:jc w:val="center"/>
            </w:pPr>
            <w:r>
              <w:t>L01CD</w:t>
            </w:r>
          </w:p>
        </w:tc>
        <w:tc>
          <w:tcPr>
            <w:tcW w:w="2778" w:type="dxa"/>
            <w:vMerge w:val="restart"/>
          </w:tcPr>
          <w:p w:rsidR="00EE521D" w:rsidRDefault="00EE521D">
            <w:pPr>
              <w:pStyle w:val="ConsPlusNormal"/>
            </w:pPr>
            <w:r>
              <w:t>таксаны</w:t>
            </w:r>
          </w:p>
        </w:tc>
        <w:tc>
          <w:tcPr>
            <w:tcW w:w="2098" w:type="dxa"/>
          </w:tcPr>
          <w:p w:rsidR="00EE521D" w:rsidRDefault="00EE521D">
            <w:pPr>
              <w:pStyle w:val="ConsPlusNormal"/>
            </w:pPr>
            <w:r>
              <w:t>доцетаксел</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кабазитаксел</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паклитаксел</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tcPr>
          <w:p w:rsidR="00EE521D" w:rsidRDefault="00EE521D">
            <w:pPr>
              <w:pStyle w:val="ConsPlusNormal"/>
              <w:jc w:val="center"/>
            </w:pPr>
            <w:r>
              <w:t>L01D</w:t>
            </w:r>
          </w:p>
        </w:tc>
        <w:tc>
          <w:tcPr>
            <w:tcW w:w="2778" w:type="dxa"/>
          </w:tcPr>
          <w:p w:rsidR="00EE521D" w:rsidRDefault="00EE521D">
            <w:pPr>
              <w:pStyle w:val="ConsPlusNormal"/>
            </w:pPr>
            <w:r>
              <w:t>противоопухолевые антибиотики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L01DB</w:t>
            </w:r>
          </w:p>
        </w:tc>
        <w:tc>
          <w:tcPr>
            <w:tcW w:w="2778" w:type="dxa"/>
            <w:vMerge w:val="restart"/>
          </w:tcPr>
          <w:p w:rsidR="00EE521D" w:rsidRDefault="00EE521D">
            <w:pPr>
              <w:pStyle w:val="ConsPlusNormal"/>
            </w:pPr>
            <w:r>
              <w:t>антрациклины и родственные соединения</w:t>
            </w:r>
          </w:p>
        </w:tc>
        <w:tc>
          <w:tcPr>
            <w:tcW w:w="2098" w:type="dxa"/>
          </w:tcPr>
          <w:p w:rsidR="00EE521D" w:rsidRDefault="00EE521D">
            <w:pPr>
              <w:pStyle w:val="ConsPlusNormal"/>
            </w:pPr>
            <w:r>
              <w:t>даунорубицин</w:t>
            </w:r>
          </w:p>
        </w:tc>
        <w:tc>
          <w:tcPr>
            <w:tcW w:w="3175" w:type="dxa"/>
          </w:tcPr>
          <w:p w:rsidR="00EE521D" w:rsidRDefault="00EE521D">
            <w:pPr>
              <w:pStyle w:val="ConsPlusNormal"/>
            </w:pPr>
            <w:r>
              <w:t>лиофилизат для приготовления раствора для внутривенного введения; концентрат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доксорубицин</w:t>
            </w:r>
          </w:p>
        </w:tc>
        <w:tc>
          <w:tcPr>
            <w:tcW w:w="3175" w:type="dxa"/>
          </w:tcPr>
          <w:p w:rsidR="00EE521D" w:rsidRDefault="00EE521D">
            <w:pPr>
              <w:pStyle w:val="ConsPlusNormal"/>
            </w:pPr>
            <w:r>
              <w:t>концентрат для приготовления раствора для внутриартериального, внутривенного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идарубицин</w:t>
            </w:r>
          </w:p>
        </w:tc>
        <w:tc>
          <w:tcPr>
            <w:tcW w:w="3175" w:type="dxa"/>
          </w:tcPr>
          <w:p w:rsidR="00EE521D" w:rsidRDefault="00EE521D">
            <w:pPr>
              <w:pStyle w:val="ConsPlusNormal"/>
            </w:pPr>
            <w:r>
              <w:t>лиофилизат для приготовления раствора для внутривенного введения;</w:t>
            </w:r>
          </w:p>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митоксантрон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эпирубицин</w:t>
            </w:r>
          </w:p>
        </w:tc>
        <w:tc>
          <w:tcPr>
            <w:tcW w:w="3175" w:type="dxa"/>
          </w:tcPr>
          <w:p w:rsidR="00EE521D" w:rsidRDefault="00EE521D">
            <w:pPr>
              <w:pStyle w:val="ConsPlusNormal"/>
            </w:pPr>
            <w: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rsidR="00EE521D">
        <w:tc>
          <w:tcPr>
            <w:tcW w:w="1020" w:type="dxa"/>
            <w:vMerge w:val="restart"/>
          </w:tcPr>
          <w:p w:rsidR="00EE521D" w:rsidRDefault="00EE521D">
            <w:pPr>
              <w:pStyle w:val="ConsPlusNormal"/>
              <w:jc w:val="center"/>
            </w:pPr>
            <w:r>
              <w:t>L01DC</w:t>
            </w:r>
          </w:p>
        </w:tc>
        <w:tc>
          <w:tcPr>
            <w:tcW w:w="2778" w:type="dxa"/>
            <w:vMerge w:val="restart"/>
          </w:tcPr>
          <w:p w:rsidR="00EE521D" w:rsidRDefault="00EE521D">
            <w:pPr>
              <w:pStyle w:val="ConsPlusNormal"/>
            </w:pPr>
            <w:r>
              <w:t>другие противоопухолевые антибиотики</w:t>
            </w:r>
          </w:p>
        </w:tc>
        <w:tc>
          <w:tcPr>
            <w:tcW w:w="2098" w:type="dxa"/>
          </w:tcPr>
          <w:p w:rsidR="00EE521D" w:rsidRDefault="00EE521D">
            <w:pPr>
              <w:pStyle w:val="ConsPlusNormal"/>
            </w:pPr>
            <w:r>
              <w:t>блеомицин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иксабепилон</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митомицин</w:t>
            </w:r>
          </w:p>
        </w:tc>
        <w:tc>
          <w:tcPr>
            <w:tcW w:w="3175" w:type="dxa"/>
          </w:tcPr>
          <w:p w:rsidR="00EE521D" w:rsidRDefault="00EE521D">
            <w:pPr>
              <w:pStyle w:val="ConsPlusNormal"/>
            </w:pPr>
            <w:r>
              <w:t>лиофилизат для приготовления раствора для инъекций</w:t>
            </w:r>
          </w:p>
        </w:tc>
      </w:tr>
      <w:tr w:rsidR="00EE521D">
        <w:tc>
          <w:tcPr>
            <w:tcW w:w="1020" w:type="dxa"/>
          </w:tcPr>
          <w:p w:rsidR="00EE521D" w:rsidRDefault="00EE521D">
            <w:pPr>
              <w:pStyle w:val="ConsPlusNormal"/>
              <w:jc w:val="center"/>
            </w:pPr>
            <w:r>
              <w:t>L01X</w:t>
            </w:r>
          </w:p>
        </w:tc>
        <w:tc>
          <w:tcPr>
            <w:tcW w:w="2778" w:type="dxa"/>
          </w:tcPr>
          <w:p w:rsidR="00EE521D" w:rsidRDefault="00EE521D">
            <w:pPr>
              <w:pStyle w:val="ConsPlusNormal"/>
            </w:pPr>
            <w:r>
              <w:t>другие противоопухолевые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L01XA</w:t>
            </w:r>
          </w:p>
        </w:tc>
        <w:tc>
          <w:tcPr>
            <w:tcW w:w="2778" w:type="dxa"/>
            <w:vMerge w:val="restart"/>
          </w:tcPr>
          <w:p w:rsidR="00EE521D" w:rsidRDefault="00EE521D">
            <w:pPr>
              <w:pStyle w:val="ConsPlusNormal"/>
            </w:pPr>
            <w:r>
              <w:t>препараты платины</w:t>
            </w:r>
          </w:p>
        </w:tc>
        <w:tc>
          <w:tcPr>
            <w:tcW w:w="2098" w:type="dxa"/>
          </w:tcPr>
          <w:p w:rsidR="00EE521D" w:rsidRDefault="00EE521D">
            <w:pPr>
              <w:pStyle w:val="ConsPlusNormal"/>
            </w:pPr>
            <w:r>
              <w:t>карбоплатин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оксалиплатин</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концентрата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цисплатин</w:t>
            </w:r>
          </w:p>
        </w:tc>
        <w:tc>
          <w:tcPr>
            <w:tcW w:w="3175" w:type="dxa"/>
          </w:tcPr>
          <w:p w:rsidR="00EE521D" w:rsidRDefault="00EE521D">
            <w:pPr>
              <w:pStyle w:val="ConsPlusNormal"/>
            </w:pPr>
            <w:r>
              <w:t>концентрат для приготовления раствора для инфузий; раствор для инъекций</w:t>
            </w:r>
          </w:p>
        </w:tc>
      </w:tr>
      <w:tr w:rsidR="00EE521D">
        <w:tc>
          <w:tcPr>
            <w:tcW w:w="1020" w:type="dxa"/>
          </w:tcPr>
          <w:p w:rsidR="00EE521D" w:rsidRDefault="00EE521D">
            <w:pPr>
              <w:pStyle w:val="ConsPlusNormal"/>
              <w:jc w:val="center"/>
            </w:pPr>
            <w:r>
              <w:t>L01XB</w:t>
            </w:r>
          </w:p>
        </w:tc>
        <w:tc>
          <w:tcPr>
            <w:tcW w:w="2778" w:type="dxa"/>
          </w:tcPr>
          <w:p w:rsidR="00EE521D" w:rsidRDefault="00EE521D">
            <w:pPr>
              <w:pStyle w:val="ConsPlusNormal"/>
            </w:pPr>
            <w:r>
              <w:t>метилгидразины</w:t>
            </w:r>
          </w:p>
        </w:tc>
        <w:tc>
          <w:tcPr>
            <w:tcW w:w="2098" w:type="dxa"/>
          </w:tcPr>
          <w:p w:rsidR="00EE521D" w:rsidRDefault="00EE521D">
            <w:pPr>
              <w:pStyle w:val="ConsPlusNormal"/>
            </w:pPr>
            <w:r>
              <w:t>прокарбазин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L01XC</w:t>
            </w:r>
          </w:p>
        </w:tc>
        <w:tc>
          <w:tcPr>
            <w:tcW w:w="2778" w:type="dxa"/>
            <w:vMerge w:val="restart"/>
          </w:tcPr>
          <w:p w:rsidR="00EE521D" w:rsidRDefault="00EE521D">
            <w:pPr>
              <w:pStyle w:val="ConsPlusNormal"/>
            </w:pPr>
            <w:r>
              <w:t>моноклональные антитела</w:t>
            </w:r>
          </w:p>
        </w:tc>
        <w:tc>
          <w:tcPr>
            <w:tcW w:w="2098" w:type="dxa"/>
          </w:tcPr>
          <w:p w:rsidR="00EE521D" w:rsidRDefault="00EE521D">
            <w:pPr>
              <w:pStyle w:val="ConsPlusNormal"/>
            </w:pPr>
            <w:r>
              <w:t>авелумаб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атезолизумаб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бевацизумаб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блинатумомаб</w:t>
            </w:r>
          </w:p>
        </w:tc>
        <w:tc>
          <w:tcPr>
            <w:tcW w:w="3175" w:type="dxa"/>
          </w:tcPr>
          <w:p w:rsidR="00EE521D" w:rsidRDefault="00EE521D">
            <w:pPr>
              <w:pStyle w:val="ConsPlusNormal"/>
            </w:pPr>
            <w:r>
              <w:t>порошок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брентуксимаб ведотин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даратумумаб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дурвалумаб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изатуксимаб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ипилимумаб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ниволумаб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обинутузумаб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панитумумаб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пембролизумаб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пролголимаб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рамуцирумаб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ритуксимаб</w:t>
            </w:r>
          </w:p>
        </w:tc>
        <w:tc>
          <w:tcPr>
            <w:tcW w:w="3175" w:type="dxa"/>
          </w:tcPr>
          <w:p w:rsidR="00EE521D" w:rsidRDefault="00EE521D">
            <w:pPr>
              <w:pStyle w:val="ConsPlusNormal"/>
            </w:pPr>
            <w:r>
              <w:t>концентрат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трастузумаб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трастузумаб эмтанзин</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цетуксимаб</w:t>
            </w:r>
          </w:p>
        </w:tc>
        <w:tc>
          <w:tcPr>
            <w:tcW w:w="3175" w:type="dxa"/>
          </w:tcPr>
          <w:p w:rsidR="00EE521D" w:rsidRDefault="00EE521D">
            <w:pPr>
              <w:pStyle w:val="ConsPlusNormal"/>
            </w:pPr>
            <w:r>
              <w:t>раствор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элотузумаб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val="restart"/>
          </w:tcPr>
          <w:p w:rsidR="00EE521D" w:rsidRDefault="00EE521D">
            <w:pPr>
              <w:pStyle w:val="ConsPlusNormal"/>
              <w:jc w:val="center"/>
            </w:pPr>
            <w:r>
              <w:t>L01XE</w:t>
            </w:r>
          </w:p>
        </w:tc>
        <w:tc>
          <w:tcPr>
            <w:tcW w:w="2778" w:type="dxa"/>
            <w:vMerge w:val="restart"/>
          </w:tcPr>
          <w:p w:rsidR="00EE521D" w:rsidRDefault="00EE521D">
            <w:pPr>
              <w:pStyle w:val="ConsPlusNormal"/>
            </w:pPr>
            <w:r>
              <w:t>ингибиторы протеинкиназы</w:t>
            </w:r>
          </w:p>
        </w:tc>
        <w:tc>
          <w:tcPr>
            <w:tcW w:w="2098" w:type="dxa"/>
          </w:tcPr>
          <w:p w:rsidR="00EE521D" w:rsidRDefault="00EE521D">
            <w:pPr>
              <w:pStyle w:val="ConsPlusNormal"/>
            </w:pPr>
            <w:r>
              <w:t>абемациклиб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акалабрутиниб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акситиниб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алектиниб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афатиниб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бозутиниб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вандетаниб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вемурафениб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гефитиниб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дабрафениб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дазатиниб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ибрутиниб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иматиниб</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кабозантиниб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кобиметиниб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кризотиниб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лапатиниб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ленватиниб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мидостаурин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нилотиниб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нинтеданиб</w:t>
            </w:r>
          </w:p>
        </w:tc>
        <w:tc>
          <w:tcPr>
            <w:tcW w:w="3175" w:type="dxa"/>
          </w:tcPr>
          <w:p w:rsidR="00EE521D" w:rsidRDefault="00EE521D">
            <w:pPr>
              <w:pStyle w:val="ConsPlusNormal"/>
            </w:pPr>
            <w:r>
              <w:t>капсулы мягкие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осимертиниб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пазопаниб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палбоциклиб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регорафениб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рибоциклиб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руксолитиниб</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сорафениб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сунитиниб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траметиниб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церитиниб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эрлотиниб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L01XX</w:t>
            </w:r>
          </w:p>
        </w:tc>
        <w:tc>
          <w:tcPr>
            <w:tcW w:w="2778" w:type="dxa"/>
            <w:vMerge w:val="restart"/>
          </w:tcPr>
          <w:p w:rsidR="00EE521D" w:rsidRDefault="00EE521D">
            <w:pPr>
              <w:pStyle w:val="ConsPlusNormal"/>
            </w:pPr>
            <w:r>
              <w:t>прочие противоопухолевые препараты</w:t>
            </w:r>
          </w:p>
        </w:tc>
        <w:tc>
          <w:tcPr>
            <w:tcW w:w="2098" w:type="dxa"/>
          </w:tcPr>
          <w:p w:rsidR="00EE521D" w:rsidRDefault="00EE521D">
            <w:pPr>
              <w:pStyle w:val="ConsPlusNormal"/>
            </w:pPr>
            <w:r>
              <w:t>аспарагиназа</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афлиберцепт</w:t>
            </w:r>
          </w:p>
        </w:tc>
        <w:tc>
          <w:tcPr>
            <w:tcW w:w="3175" w:type="dxa"/>
          </w:tcPr>
          <w:p w:rsidR="00EE521D" w:rsidRDefault="00EE521D">
            <w:pPr>
              <w:pStyle w:val="ConsPlusNormal"/>
            </w:pPr>
            <w:r>
              <w:t>концентрат для приготовления раствора для инфузий; раствор для внутриглазного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бортезомиб</w:t>
            </w:r>
          </w:p>
        </w:tc>
        <w:tc>
          <w:tcPr>
            <w:tcW w:w="3175" w:type="dxa"/>
          </w:tcPr>
          <w:p w:rsidR="00EE521D" w:rsidRDefault="00EE521D">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венетоклакс</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висмодегиб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гидроксикарбамид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иксазомиб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иринотекан</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карфилзомиб</w:t>
            </w:r>
          </w:p>
        </w:tc>
        <w:tc>
          <w:tcPr>
            <w:tcW w:w="3175" w:type="dxa"/>
          </w:tcPr>
          <w:p w:rsidR="00EE521D" w:rsidRDefault="00EE521D">
            <w:pPr>
              <w:pStyle w:val="ConsPlusNormal"/>
            </w:pPr>
            <w:r>
              <w:t>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митотан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олапариб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талазопариб</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третиноин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фактор некроза опухоли альфа-1 (тимозин рекомбинантный)</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эрибулин</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L02</w:t>
            </w:r>
          </w:p>
        </w:tc>
        <w:tc>
          <w:tcPr>
            <w:tcW w:w="2778" w:type="dxa"/>
          </w:tcPr>
          <w:p w:rsidR="00EE521D" w:rsidRDefault="00EE521D">
            <w:pPr>
              <w:pStyle w:val="ConsPlusNormal"/>
            </w:pPr>
            <w:r>
              <w:t>противоопухолевые гормональные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L02A</w:t>
            </w:r>
          </w:p>
        </w:tc>
        <w:tc>
          <w:tcPr>
            <w:tcW w:w="2778" w:type="dxa"/>
          </w:tcPr>
          <w:p w:rsidR="00EE521D" w:rsidRDefault="00EE521D">
            <w:pPr>
              <w:pStyle w:val="ConsPlusNormal"/>
            </w:pPr>
            <w:r>
              <w:t>гормоны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L02AB</w:t>
            </w:r>
          </w:p>
        </w:tc>
        <w:tc>
          <w:tcPr>
            <w:tcW w:w="2778" w:type="dxa"/>
          </w:tcPr>
          <w:p w:rsidR="00EE521D" w:rsidRDefault="00EE521D">
            <w:pPr>
              <w:pStyle w:val="ConsPlusNormal"/>
            </w:pPr>
            <w:r>
              <w:t>гестагены</w:t>
            </w:r>
          </w:p>
        </w:tc>
        <w:tc>
          <w:tcPr>
            <w:tcW w:w="2098" w:type="dxa"/>
          </w:tcPr>
          <w:p w:rsidR="00EE521D" w:rsidRDefault="00EE521D">
            <w:pPr>
              <w:pStyle w:val="ConsPlusNormal"/>
            </w:pPr>
            <w:r>
              <w:t>медроксипрогестерон</w:t>
            </w:r>
          </w:p>
        </w:tc>
        <w:tc>
          <w:tcPr>
            <w:tcW w:w="3175" w:type="dxa"/>
          </w:tcPr>
          <w:p w:rsidR="00EE521D" w:rsidRDefault="00EE521D">
            <w:pPr>
              <w:pStyle w:val="ConsPlusNormal"/>
            </w:pPr>
            <w:r>
              <w:t>суспензия для внутримышечного введения; таблетки</w:t>
            </w:r>
          </w:p>
        </w:tc>
      </w:tr>
      <w:tr w:rsidR="00EE521D">
        <w:tc>
          <w:tcPr>
            <w:tcW w:w="1020" w:type="dxa"/>
            <w:vMerge w:val="restart"/>
          </w:tcPr>
          <w:p w:rsidR="00EE521D" w:rsidRDefault="00EE521D">
            <w:pPr>
              <w:pStyle w:val="ConsPlusNormal"/>
              <w:jc w:val="center"/>
            </w:pPr>
            <w:r>
              <w:t>L02AE</w:t>
            </w:r>
          </w:p>
        </w:tc>
        <w:tc>
          <w:tcPr>
            <w:tcW w:w="2778" w:type="dxa"/>
            <w:vMerge w:val="restart"/>
          </w:tcPr>
          <w:p w:rsidR="00EE521D" w:rsidRDefault="00EE521D">
            <w:pPr>
              <w:pStyle w:val="ConsPlusNormal"/>
            </w:pPr>
            <w:r>
              <w:t>аналоги гонадотропин-рилизинг гормона</w:t>
            </w:r>
          </w:p>
        </w:tc>
        <w:tc>
          <w:tcPr>
            <w:tcW w:w="2098" w:type="dxa"/>
          </w:tcPr>
          <w:p w:rsidR="00EE521D" w:rsidRDefault="00EE521D">
            <w:pPr>
              <w:pStyle w:val="ConsPlusNormal"/>
            </w:pPr>
            <w:r>
              <w:t>бусерелин</w:t>
            </w:r>
          </w:p>
        </w:tc>
        <w:tc>
          <w:tcPr>
            <w:tcW w:w="3175" w:type="dxa"/>
          </w:tcPr>
          <w:p w:rsidR="00EE521D" w:rsidRDefault="00EE521D">
            <w:pPr>
              <w:pStyle w:val="ConsPlusNormal"/>
            </w:pPr>
            <w:r>
              <w:t>лиофилизат для приготовления суспензии для внутримышечного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гозерелин</w:t>
            </w:r>
          </w:p>
        </w:tc>
        <w:tc>
          <w:tcPr>
            <w:tcW w:w="3175" w:type="dxa"/>
          </w:tcPr>
          <w:p w:rsidR="00EE521D" w:rsidRDefault="00EE521D">
            <w:pPr>
              <w:pStyle w:val="ConsPlusNormal"/>
            </w:pPr>
            <w:r>
              <w:t>имплантат; капсула для подкожного введения пролонгированного действия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лейпрорелин</w:t>
            </w:r>
          </w:p>
        </w:tc>
        <w:tc>
          <w:tcPr>
            <w:tcW w:w="3175" w:type="dxa"/>
          </w:tcPr>
          <w:p w:rsidR="00EE521D" w:rsidRDefault="00EE521D">
            <w:pPr>
              <w:pStyle w:val="ConsPlusNormal"/>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трипторелин</w:t>
            </w:r>
          </w:p>
        </w:tc>
        <w:tc>
          <w:tcPr>
            <w:tcW w:w="3175" w:type="dxa"/>
          </w:tcPr>
          <w:p w:rsidR="00EE521D" w:rsidRDefault="00EE521D">
            <w:pPr>
              <w:pStyle w:val="ConsPlusNormal"/>
            </w:pPr>
            <w: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w:t>
            </w:r>
          </w:p>
          <w:p w:rsidR="00EE521D" w:rsidRDefault="00EE521D">
            <w:pPr>
              <w:pStyle w:val="ConsPlusNormal"/>
            </w:pPr>
            <w:r>
              <w:t>лиофилизат для приготовления суспензии для внутримышечного введения с пролонгированным высвобождением; 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EE521D">
        <w:tc>
          <w:tcPr>
            <w:tcW w:w="1020" w:type="dxa"/>
          </w:tcPr>
          <w:p w:rsidR="00EE521D" w:rsidRDefault="00EE521D">
            <w:pPr>
              <w:pStyle w:val="ConsPlusNormal"/>
              <w:jc w:val="center"/>
            </w:pPr>
            <w:r>
              <w:t>L02B</w:t>
            </w:r>
          </w:p>
        </w:tc>
        <w:tc>
          <w:tcPr>
            <w:tcW w:w="2778" w:type="dxa"/>
          </w:tcPr>
          <w:p w:rsidR="00EE521D" w:rsidRDefault="00EE521D">
            <w:pPr>
              <w:pStyle w:val="ConsPlusNormal"/>
            </w:pPr>
            <w:r>
              <w:t>антагонисты гормонов и родственные соединения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L02BA</w:t>
            </w:r>
          </w:p>
        </w:tc>
        <w:tc>
          <w:tcPr>
            <w:tcW w:w="2778" w:type="dxa"/>
            <w:vMerge w:val="restart"/>
          </w:tcPr>
          <w:p w:rsidR="00EE521D" w:rsidRDefault="00EE521D">
            <w:pPr>
              <w:pStyle w:val="ConsPlusNormal"/>
            </w:pPr>
            <w:r>
              <w:t>антиэстрогены</w:t>
            </w:r>
          </w:p>
        </w:tc>
        <w:tc>
          <w:tcPr>
            <w:tcW w:w="2098" w:type="dxa"/>
          </w:tcPr>
          <w:p w:rsidR="00EE521D" w:rsidRDefault="00EE521D">
            <w:pPr>
              <w:pStyle w:val="ConsPlusNormal"/>
            </w:pPr>
            <w:r>
              <w:t>тамоксифен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фулвестрант</w:t>
            </w:r>
          </w:p>
        </w:tc>
        <w:tc>
          <w:tcPr>
            <w:tcW w:w="3175" w:type="dxa"/>
          </w:tcPr>
          <w:p w:rsidR="00EE521D" w:rsidRDefault="00EE521D">
            <w:pPr>
              <w:pStyle w:val="ConsPlusNormal"/>
            </w:pPr>
            <w:r>
              <w:t>раствор для внутримышечного введения</w:t>
            </w:r>
          </w:p>
        </w:tc>
      </w:tr>
      <w:tr w:rsidR="00EE521D">
        <w:tc>
          <w:tcPr>
            <w:tcW w:w="1020" w:type="dxa"/>
            <w:vMerge w:val="restart"/>
          </w:tcPr>
          <w:p w:rsidR="00EE521D" w:rsidRDefault="00EE521D">
            <w:pPr>
              <w:pStyle w:val="ConsPlusNormal"/>
              <w:jc w:val="center"/>
            </w:pPr>
            <w:r>
              <w:t>L02BB</w:t>
            </w:r>
          </w:p>
        </w:tc>
        <w:tc>
          <w:tcPr>
            <w:tcW w:w="2778" w:type="dxa"/>
            <w:vMerge w:val="restart"/>
          </w:tcPr>
          <w:p w:rsidR="00EE521D" w:rsidRDefault="00EE521D">
            <w:pPr>
              <w:pStyle w:val="ConsPlusNormal"/>
            </w:pPr>
            <w:r>
              <w:t>антиандрогены</w:t>
            </w:r>
          </w:p>
        </w:tc>
        <w:tc>
          <w:tcPr>
            <w:tcW w:w="2098" w:type="dxa"/>
          </w:tcPr>
          <w:p w:rsidR="00EE521D" w:rsidRDefault="00EE521D">
            <w:pPr>
              <w:pStyle w:val="ConsPlusNormal"/>
            </w:pPr>
            <w:r>
              <w:t>апалутамид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бикалутамид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флутамид</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энзалутамид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L02BG</w:t>
            </w:r>
          </w:p>
        </w:tc>
        <w:tc>
          <w:tcPr>
            <w:tcW w:w="2778" w:type="dxa"/>
          </w:tcPr>
          <w:p w:rsidR="00EE521D" w:rsidRDefault="00EE521D">
            <w:pPr>
              <w:pStyle w:val="ConsPlusNormal"/>
            </w:pPr>
            <w:r>
              <w:t>ингибиторы ароматазы</w:t>
            </w:r>
          </w:p>
        </w:tc>
        <w:tc>
          <w:tcPr>
            <w:tcW w:w="2098" w:type="dxa"/>
          </w:tcPr>
          <w:p w:rsidR="00EE521D" w:rsidRDefault="00EE521D">
            <w:pPr>
              <w:pStyle w:val="ConsPlusNormal"/>
            </w:pPr>
            <w:r>
              <w:t>анастрозол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L02BX</w:t>
            </w:r>
          </w:p>
        </w:tc>
        <w:tc>
          <w:tcPr>
            <w:tcW w:w="2778" w:type="dxa"/>
            <w:vMerge w:val="restart"/>
          </w:tcPr>
          <w:p w:rsidR="00EE521D" w:rsidRDefault="00EE521D">
            <w:pPr>
              <w:pStyle w:val="ConsPlusNormal"/>
            </w:pPr>
            <w:r>
              <w:t>другие антагонисты гормонов и родственные соединения</w:t>
            </w:r>
          </w:p>
        </w:tc>
        <w:tc>
          <w:tcPr>
            <w:tcW w:w="2098" w:type="dxa"/>
          </w:tcPr>
          <w:p w:rsidR="00EE521D" w:rsidRDefault="00EE521D">
            <w:pPr>
              <w:pStyle w:val="ConsPlusNormal"/>
            </w:pPr>
            <w:r>
              <w:t>абиратерон</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дегареликс</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tcPr>
          <w:p w:rsidR="00EE521D" w:rsidRDefault="00EE521D">
            <w:pPr>
              <w:pStyle w:val="ConsPlusNormal"/>
              <w:jc w:val="center"/>
            </w:pPr>
            <w:r>
              <w:t>L03</w:t>
            </w:r>
          </w:p>
        </w:tc>
        <w:tc>
          <w:tcPr>
            <w:tcW w:w="2778" w:type="dxa"/>
          </w:tcPr>
          <w:p w:rsidR="00EE521D" w:rsidRDefault="00EE521D">
            <w:pPr>
              <w:pStyle w:val="ConsPlusNormal"/>
            </w:pPr>
            <w:r>
              <w:t>иммуностимуляторы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L03A</w:t>
            </w:r>
          </w:p>
        </w:tc>
        <w:tc>
          <w:tcPr>
            <w:tcW w:w="2778" w:type="dxa"/>
          </w:tcPr>
          <w:p w:rsidR="00EE521D" w:rsidRDefault="00EE521D">
            <w:pPr>
              <w:pStyle w:val="ConsPlusNormal"/>
            </w:pPr>
            <w:r>
              <w:t>иммуностимуляторы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L03AA</w:t>
            </w:r>
          </w:p>
        </w:tc>
        <w:tc>
          <w:tcPr>
            <w:tcW w:w="2778" w:type="dxa"/>
            <w:vMerge w:val="restart"/>
          </w:tcPr>
          <w:p w:rsidR="00EE521D" w:rsidRDefault="00EE521D">
            <w:pPr>
              <w:pStyle w:val="ConsPlusNormal"/>
            </w:pPr>
            <w:r>
              <w:t>колониестимулирующие факторы</w:t>
            </w:r>
          </w:p>
        </w:tc>
        <w:tc>
          <w:tcPr>
            <w:tcW w:w="2098" w:type="dxa"/>
          </w:tcPr>
          <w:p w:rsidR="00EE521D" w:rsidRDefault="00EE521D">
            <w:pPr>
              <w:pStyle w:val="ConsPlusNormal"/>
            </w:pPr>
            <w:r>
              <w:t>филграстим</w:t>
            </w:r>
          </w:p>
        </w:tc>
        <w:tc>
          <w:tcPr>
            <w:tcW w:w="3175" w:type="dxa"/>
          </w:tcPr>
          <w:p w:rsidR="00EE521D" w:rsidRDefault="00EE521D">
            <w:pPr>
              <w:pStyle w:val="ConsPlusNormal"/>
            </w:pPr>
            <w:r>
              <w:t>раствор для внутривенного и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эмпэгфилграстим</w:t>
            </w:r>
          </w:p>
        </w:tc>
        <w:tc>
          <w:tcPr>
            <w:tcW w:w="3175" w:type="dxa"/>
          </w:tcPr>
          <w:p w:rsidR="00EE521D" w:rsidRDefault="00EE521D">
            <w:pPr>
              <w:pStyle w:val="ConsPlusNormal"/>
            </w:pPr>
            <w:r>
              <w:t>раствор для подкожного введения</w:t>
            </w:r>
          </w:p>
        </w:tc>
      </w:tr>
      <w:tr w:rsidR="00EE521D">
        <w:tc>
          <w:tcPr>
            <w:tcW w:w="1020" w:type="dxa"/>
          </w:tcPr>
          <w:p w:rsidR="00EE521D" w:rsidRDefault="00EE521D">
            <w:pPr>
              <w:pStyle w:val="ConsPlusNormal"/>
              <w:jc w:val="center"/>
            </w:pPr>
            <w:r>
              <w:t>L03AB</w:t>
            </w:r>
          </w:p>
        </w:tc>
        <w:tc>
          <w:tcPr>
            <w:tcW w:w="2778" w:type="dxa"/>
          </w:tcPr>
          <w:p w:rsidR="00EE521D" w:rsidRDefault="00EE521D">
            <w:pPr>
              <w:pStyle w:val="ConsPlusNormal"/>
            </w:pPr>
            <w:r>
              <w:t>интерфероны</w:t>
            </w:r>
          </w:p>
        </w:tc>
        <w:tc>
          <w:tcPr>
            <w:tcW w:w="2098" w:type="dxa"/>
          </w:tcPr>
          <w:p w:rsidR="00EE521D" w:rsidRDefault="00EE521D">
            <w:pPr>
              <w:pStyle w:val="ConsPlusNormal"/>
            </w:pPr>
            <w:r>
              <w:t>интерферон альфа</w:t>
            </w:r>
          </w:p>
        </w:tc>
        <w:tc>
          <w:tcPr>
            <w:tcW w:w="3175" w:type="dxa"/>
          </w:tcPr>
          <w:p w:rsidR="00EE521D" w:rsidRDefault="00EE521D">
            <w:pPr>
              <w:pStyle w:val="ConsPlusNormal"/>
            </w:pPr>
            <w:r>
              <w:t>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rsidR="00EE521D" w:rsidRDefault="00EE521D">
            <w:pPr>
              <w:pStyle w:val="ConsPlusNormal"/>
            </w:pPr>
            <w:r>
              <w:t>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rsidR="00EE521D">
        <w:tc>
          <w:tcPr>
            <w:tcW w:w="1020" w:type="dxa"/>
            <w:vMerge w:val="restart"/>
          </w:tcPr>
          <w:p w:rsidR="00EE521D" w:rsidRDefault="00EE521D">
            <w:pPr>
              <w:pStyle w:val="ConsPlusNormal"/>
            </w:pPr>
          </w:p>
        </w:tc>
        <w:tc>
          <w:tcPr>
            <w:tcW w:w="2778" w:type="dxa"/>
            <w:vMerge w:val="restart"/>
          </w:tcPr>
          <w:p w:rsidR="00EE521D" w:rsidRDefault="00EE521D">
            <w:pPr>
              <w:pStyle w:val="ConsPlusNormal"/>
            </w:pPr>
          </w:p>
        </w:tc>
        <w:tc>
          <w:tcPr>
            <w:tcW w:w="2098" w:type="dxa"/>
          </w:tcPr>
          <w:p w:rsidR="00EE521D" w:rsidRDefault="00EE521D">
            <w:pPr>
              <w:pStyle w:val="ConsPlusNormal"/>
            </w:pPr>
            <w:r>
              <w:t>интерферон</w:t>
            </w:r>
          </w:p>
          <w:p w:rsidR="00EE521D" w:rsidRDefault="00EE521D">
            <w:pPr>
              <w:pStyle w:val="ConsPlusNormal"/>
            </w:pPr>
            <w:r>
              <w:t>бета-1a</w:t>
            </w:r>
          </w:p>
        </w:tc>
        <w:tc>
          <w:tcPr>
            <w:tcW w:w="3175" w:type="dxa"/>
          </w:tcPr>
          <w:p w:rsidR="00EE521D" w:rsidRDefault="00EE521D">
            <w:pPr>
              <w:pStyle w:val="ConsPlusNormal"/>
            </w:pPr>
            <w:r>
              <w:t>лиофилизат для приготовления раствора для внутримышечного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интерферон</w:t>
            </w:r>
          </w:p>
          <w:p w:rsidR="00EE521D" w:rsidRDefault="00EE521D">
            <w:pPr>
              <w:pStyle w:val="ConsPlusNormal"/>
            </w:pPr>
            <w:r>
              <w:t>бета-1b</w:t>
            </w:r>
          </w:p>
        </w:tc>
        <w:tc>
          <w:tcPr>
            <w:tcW w:w="3175" w:type="dxa"/>
          </w:tcPr>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интерферон гамма</w:t>
            </w:r>
          </w:p>
        </w:tc>
        <w:tc>
          <w:tcPr>
            <w:tcW w:w="3175" w:type="dxa"/>
          </w:tcPr>
          <w:p w:rsidR="00EE521D" w:rsidRDefault="00EE521D">
            <w:pPr>
              <w:pStyle w:val="ConsPlusNormal"/>
            </w:pPr>
            <w:r>
              <w:t>лиофилизат для приготовления раствора для внутримышечного и подкожного введения;</w:t>
            </w:r>
          </w:p>
          <w:p w:rsidR="00EE521D" w:rsidRDefault="00EE521D">
            <w:pPr>
              <w:pStyle w:val="ConsPlusNormal"/>
            </w:pPr>
            <w:r>
              <w:t>лиофилизат для приготовления раствора для интраназального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альфа-2a</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альфа-2b</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пэгинтерферон бета-1a</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цепэгинтерферон альфа-2b</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L03AX</w:t>
            </w:r>
          </w:p>
        </w:tc>
        <w:tc>
          <w:tcPr>
            <w:tcW w:w="2778" w:type="dxa"/>
            <w:vMerge w:val="restart"/>
          </w:tcPr>
          <w:p w:rsidR="00EE521D" w:rsidRDefault="00EE521D">
            <w:pPr>
              <w:pStyle w:val="ConsPlusNormal"/>
            </w:pPr>
            <w:r>
              <w:t>другие иммуностимуляторы</w:t>
            </w:r>
          </w:p>
        </w:tc>
        <w:tc>
          <w:tcPr>
            <w:tcW w:w="2098" w:type="dxa"/>
          </w:tcPr>
          <w:p w:rsidR="00EE521D" w:rsidRDefault="00EE521D">
            <w:pPr>
              <w:pStyle w:val="ConsPlusNormal"/>
            </w:pPr>
            <w:r>
              <w:t>азоксимера бромид</w:t>
            </w:r>
          </w:p>
        </w:tc>
        <w:tc>
          <w:tcPr>
            <w:tcW w:w="3175" w:type="dxa"/>
          </w:tcPr>
          <w:p w:rsidR="00EE521D" w:rsidRDefault="00EE521D">
            <w:pPr>
              <w:pStyle w:val="ConsPlusNormal"/>
            </w:pPr>
            <w:r>
              <w:t>лиофилизат для приготовления раствора для инъекций и местного применения; суппозитории вагинальные и ректальные;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вакцина для лечения рака мочевого пузыря БЦЖ</w:t>
            </w:r>
          </w:p>
        </w:tc>
        <w:tc>
          <w:tcPr>
            <w:tcW w:w="3175" w:type="dxa"/>
          </w:tcPr>
          <w:p w:rsidR="00EE521D" w:rsidRDefault="00EE521D">
            <w:pPr>
              <w:pStyle w:val="ConsPlusNormal"/>
            </w:pPr>
            <w:r>
              <w:t>лиофилизат для приготовления суспензии для внутрипузырного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глатирамера ацетат</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глутамил-цистеинил-глицин динатрия</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меглюмина акридонацетат</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тилорон</w:t>
            </w:r>
          </w:p>
        </w:tc>
        <w:tc>
          <w:tcPr>
            <w:tcW w:w="3175" w:type="dxa"/>
          </w:tcPr>
          <w:p w:rsidR="00EE521D" w:rsidRDefault="00EE521D">
            <w:pPr>
              <w:pStyle w:val="ConsPlusNormal"/>
            </w:pPr>
            <w:r>
              <w:t>капсулы; 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L04</w:t>
            </w:r>
          </w:p>
        </w:tc>
        <w:tc>
          <w:tcPr>
            <w:tcW w:w="2778" w:type="dxa"/>
          </w:tcPr>
          <w:p w:rsidR="00EE521D" w:rsidRDefault="00EE521D">
            <w:pPr>
              <w:pStyle w:val="ConsPlusNormal"/>
            </w:pPr>
            <w:r>
              <w:t>иммунодепрессанты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L04A</w:t>
            </w:r>
          </w:p>
        </w:tc>
        <w:tc>
          <w:tcPr>
            <w:tcW w:w="2778" w:type="dxa"/>
          </w:tcPr>
          <w:p w:rsidR="00EE521D" w:rsidRDefault="00EE521D">
            <w:pPr>
              <w:pStyle w:val="ConsPlusNormal"/>
            </w:pPr>
            <w:r>
              <w:t>иммунодепрессанты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L04AA</w:t>
            </w:r>
          </w:p>
        </w:tc>
        <w:tc>
          <w:tcPr>
            <w:tcW w:w="2778" w:type="dxa"/>
            <w:vMerge w:val="restart"/>
          </w:tcPr>
          <w:p w:rsidR="00EE521D" w:rsidRDefault="00EE521D">
            <w:pPr>
              <w:pStyle w:val="ConsPlusNormal"/>
            </w:pPr>
            <w:r>
              <w:t>селективные иммунодепрессанты</w:t>
            </w:r>
          </w:p>
        </w:tc>
        <w:tc>
          <w:tcPr>
            <w:tcW w:w="2098" w:type="dxa"/>
          </w:tcPr>
          <w:p w:rsidR="00EE521D" w:rsidRDefault="00EE521D">
            <w:pPr>
              <w:pStyle w:val="ConsPlusNormal"/>
            </w:pPr>
            <w:r>
              <w:t>абатацепт</w:t>
            </w:r>
          </w:p>
        </w:tc>
        <w:tc>
          <w:tcPr>
            <w:tcW w:w="3175" w:type="dxa"/>
          </w:tcPr>
          <w:p w:rsidR="00EE521D" w:rsidRDefault="00EE521D">
            <w:pPr>
              <w:pStyle w:val="ConsPlusNormal"/>
            </w:pPr>
            <w:r>
              <w:t>лиофилизат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алемтузумаб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апремиласт</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барицитиниб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белимумаб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ведолизумаб</w:t>
            </w:r>
          </w:p>
        </w:tc>
        <w:tc>
          <w:tcPr>
            <w:tcW w:w="3175" w:type="dxa"/>
          </w:tcPr>
          <w:p w:rsidR="00EE521D" w:rsidRDefault="00EE521D">
            <w:pPr>
              <w:pStyle w:val="ConsPlusNormal"/>
            </w:pPr>
            <w:r>
              <w:t>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иммуноглобулин антитимоцитарный</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кладрибин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лефлуномид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микофенолата мофетил</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микофеноловая кислота</w:t>
            </w:r>
          </w:p>
        </w:tc>
        <w:tc>
          <w:tcPr>
            <w:tcW w:w="3175" w:type="dxa"/>
          </w:tcPr>
          <w:p w:rsidR="00EE521D" w:rsidRDefault="00EE521D">
            <w:pPr>
              <w:pStyle w:val="ConsPlusNormal"/>
            </w:pPr>
            <w:r>
              <w:t>таблетки кишечнорастворимые, покрытые оболочкой; таблетки, покрытые кишечно-растворимой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натализумаб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окрелизумаб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сипонимод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терифлуномид</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тофацитиниб</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упадацитиниб</w:t>
            </w:r>
          </w:p>
        </w:tc>
        <w:tc>
          <w:tcPr>
            <w:tcW w:w="3175" w:type="dxa"/>
          </w:tcPr>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финголимод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эверолимус</w:t>
            </w:r>
          </w:p>
        </w:tc>
        <w:tc>
          <w:tcPr>
            <w:tcW w:w="3175" w:type="dxa"/>
          </w:tcPr>
          <w:p w:rsidR="00EE521D" w:rsidRDefault="00EE521D">
            <w:pPr>
              <w:pStyle w:val="ConsPlusNormal"/>
            </w:pPr>
            <w:r>
              <w:t>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экулизумаб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vMerge w:val="restart"/>
          </w:tcPr>
          <w:p w:rsidR="00EE521D" w:rsidRDefault="00EE521D">
            <w:pPr>
              <w:pStyle w:val="ConsPlusNormal"/>
              <w:jc w:val="center"/>
            </w:pPr>
            <w:r>
              <w:t>L04AB</w:t>
            </w:r>
          </w:p>
        </w:tc>
        <w:tc>
          <w:tcPr>
            <w:tcW w:w="2778" w:type="dxa"/>
            <w:vMerge w:val="restart"/>
          </w:tcPr>
          <w:p w:rsidR="00EE521D" w:rsidRDefault="00EE521D">
            <w:pPr>
              <w:pStyle w:val="ConsPlusNormal"/>
            </w:pPr>
            <w:r>
              <w:t>ингибиторы фактора некроза опухоли альфа (ФНО-альфа)</w:t>
            </w:r>
          </w:p>
        </w:tc>
        <w:tc>
          <w:tcPr>
            <w:tcW w:w="2098" w:type="dxa"/>
          </w:tcPr>
          <w:p w:rsidR="00EE521D" w:rsidRDefault="00EE521D">
            <w:pPr>
              <w:pStyle w:val="ConsPlusNormal"/>
            </w:pPr>
            <w:r>
              <w:t>адалимумаб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голимумаб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инфликсимаб</w:t>
            </w:r>
          </w:p>
        </w:tc>
        <w:tc>
          <w:tcPr>
            <w:tcW w:w="3175" w:type="dxa"/>
          </w:tcPr>
          <w:p w:rsidR="00EE521D" w:rsidRDefault="00EE521D">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цертолизумаба пэгол</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этанерцепт</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L04AC</w:t>
            </w:r>
          </w:p>
        </w:tc>
        <w:tc>
          <w:tcPr>
            <w:tcW w:w="2778" w:type="dxa"/>
            <w:vMerge w:val="restart"/>
          </w:tcPr>
          <w:p w:rsidR="00EE521D" w:rsidRDefault="00EE521D">
            <w:pPr>
              <w:pStyle w:val="ConsPlusNormal"/>
            </w:pPr>
            <w:r>
              <w:t>ингибиторы интерлейкина</w:t>
            </w:r>
          </w:p>
        </w:tc>
        <w:tc>
          <w:tcPr>
            <w:tcW w:w="2098" w:type="dxa"/>
          </w:tcPr>
          <w:p w:rsidR="00EE521D" w:rsidRDefault="00EE521D">
            <w:pPr>
              <w:pStyle w:val="ConsPlusNormal"/>
            </w:pPr>
            <w:r>
              <w:t>анакинра</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базиликсимаб</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гуселькумаб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иксекизумаб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канакинумаб</w:t>
            </w:r>
          </w:p>
        </w:tc>
        <w:tc>
          <w:tcPr>
            <w:tcW w:w="3175" w:type="dxa"/>
          </w:tcPr>
          <w:p w:rsidR="00EE521D" w:rsidRDefault="00EE521D">
            <w:pPr>
              <w:pStyle w:val="ConsPlusNormal"/>
            </w:pPr>
            <w:r>
              <w:t>лиофилизат для приготовления раствора для подкожного введения;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левилимаб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нетакимаб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олокизумаб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рисанкизумаб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сарилумаб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секукинумаб</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тоцилизумаб</w:t>
            </w:r>
          </w:p>
        </w:tc>
        <w:tc>
          <w:tcPr>
            <w:tcW w:w="3175" w:type="dxa"/>
          </w:tcPr>
          <w:p w:rsidR="00EE521D" w:rsidRDefault="00EE521D">
            <w:pPr>
              <w:pStyle w:val="ConsPlusNormal"/>
            </w:pPr>
            <w:r>
              <w:t>концентрат для приготовления раствора для инфузий; 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устекинумаб</w:t>
            </w:r>
          </w:p>
        </w:tc>
        <w:tc>
          <w:tcPr>
            <w:tcW w:w="3175" w:type="dxa"/>
          </w:tcPr>
          <w:p w:rsidR="00EE521D" w:rsidRDefault="00EE521D">
            <w:pPr>
              <w:pStyle w:val="ConsPlusNormal"/>
            </w:pPr>
            <w:r>
              <w:t>раствор для подкожного введения</w:t>
            </w:r>
          </w:p>
        </w:tc>
      </w:tr>
      <w:tr w:rsidR="00EE521D">
        <w:tc>
          <w:tcPr>
            <w:tcW w:w="1020" w:type="dxa"/>
            <w:vMerge w:val="restart"/>
          </w:tcPr>
          <w:p w:rsidR="00EE521D" w:rsidRDefault="00EE521D">
            <w:pPr>
              <w:pStyle w:val="ConsPlusNormal"/>
              <w:jc w:val="center"/>
            </w:pPr>
            <w:r>
              <w:t>L04AD</w:t>
            </w:r>
          </w:p>
        </w:tc>
        <w:tc>
          <w:tcPr>
            <w:tcW w:w="2778" w:type="dxa"/>
            <w:vMerge w:val="restart"/>
          </w:tcPr>
          <w:p w:rsidR="00EE521D" w:rsidRDefault="00EE521D">
            <w:pPr>
              <w:pStyle w:val="ConsPlusNormal"/>
            </w:pPr>
            <w:r>
              <w:t>ингибиторы кальциневрина</w:t>
            </w:r>
          </w:p>
        </w:tc>
        <w:tc>
          <w:tcPr>
            <w:tcW w:w="2098" w:type="dxa"/>
          </w:tcPr>
          <w:p w:rsidR="00EE521D" w:rsidRDefault="00EE521D">
            <w:pPr>
              <w:pStyle w:val="ConsPlusNormal"/>
            </w:pPr>
            <w:r>
              <w:t>такролимус</w:t>
            </w:r>
          </w:p>
        </w:tc>
        <w:tc>
          <w:tcPr>
            <w:tcW w:w="3175" w:type="dxa"/>
          </w:tcPr>
          <w:p w:rsidR="00EE521D" w:rsidRDefault="00EE521D">
            <w:pPr>
              <w:pStyle w:val="ConsPlusNormal"/>
            </w:pPr>
            <w:r>
              <w:t>капсулы; капсулы пролонгированного действия; концентрат для приготовления раствора для внутривенного введения; мазь для наружного применения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циклоспорин</w:t>
            </w:r>
          </w:p>
        </w:tc>
        <w:tc>
          <w:tcPr>
            <w:tcW w:w="3175" w:type="dxa"/>
          </w:tcPr>
          <w:p w:rsidR="00EE521D" w:rsidRDefault="00EE521D">
            <w:pPr>
              <w:pStyle w:val="ConsPlusNormal"/>
            </w:pPr>
            <w:r>
              <w:t>капсулы; капсулы мягкие; концентрат для приготовления раствора для инфузий; раствор для приема внутрь</w:t>
            </w:r>
          </w:p>
        </w:tc>
      </w:tr>
      <w:tr w:rsidR="00EE521D">
        <w:tc>
          <w:tcPr>
            <w:tcW w:w="1020" w:type="dxa"/>
            <w:vMerge w:val="restart"/>
          </w:tcPr>
          <w:p w:rsidR="00EE521D" w:rsidRDefault="00EE521D">
            <w:pPr>
              <w:pStyle w:val="ConsPlusNormal"/>
              <w:jc w:val="center"/>
            </w:pPr>
            <w:r>
              <w:t>L04AX</w:t>
            </w:r>
          </w:p>
        </w:tc>
        <w:tc>
          <w:tcPr>
            <w:tcW w:w="2778" w:type="dxa"/>
            <w:vMerge w:val="restart"/>
          </w:tcPr>
          <w:p w:rsidR="00EE521D" w:rsidRDefault="00EE521D">
            <w:pPr>
              <w:pStyle w:val="ConsPlusNormal"/>
            </w:pPr>
            <w:r>
              <w:t>другие иммунодепрессанты</w:t>
            </w:r>
          </w:p>
        </w:tc>
        <w:tc>
          <w:tcPr>
            <w:tcW w:w="2098" w:type="dxa"/>
          </w:tcPr>
          <w:p w:rsidR="00EE521D" w:rsidRDefault="00EE521D">
            <w:pPr>
              <w:pStyle w:val="ConsPlusNormal"/>
            </w:pPr>
            <w:r>
              <w:t>азатиоприн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диметилфумарат</w:t>
            </w:r>
          </w:p>
        </w:tc>
        <w:tc>
          <w:tcPr>
            <w:tcW w:w="3175" w:type="dxa"/>
          </w:tcPr>
          <w:p w:rsidR="00EE521D" w:rsidRDefault="00EE521D">
            <w:pPr>
              <w:pStyle w:val="ConsPlusNormal"/>
            </w:pPr>
            <w:r>
              <w:t>капсулы кишечнорастворимые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леналидомид</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пирфенидон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помалидомид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M</w:t>
            </w:r>
          </w:p>
        </w:tc>
        <w:tc>
          <w:tcPr>
            <w:tcW w:w="2778" w:type="dxa"/>
          </w:tcPr>
          <w:p w:rsidR="00EE521D" w:rsidRDefault="00EE521D">
            <w:pPr>
              <w:pStyle w:val="ConsPlusNormal"/>
            </w:pPr>
            <w:r>
              <w:t>костно-мышечная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w:t>
            </w:r>
          </w:p>
        </w:tc>
        <w:tc>
          <w:tcPr>
            <w:tcW w:w="2778" w:type="dxa"/>
          </w:tcPr>
          <w:p w:rsidR="00EE521D" w:rsidRDefault="00EE521D">
            <w:pPr>
              <w:pStyle w:val="ConsPlusNormal"/>
            </w:pPr>
            <w:r>
              <w:t>противовоспалительные и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M01A</w:t>
            </w:r>
          </w:p>
        </w:tc>
        <w:tc>
          <w:tcPr>
            <w:tcW w:w="2778" w:type="dxa"/>
          </w:tcPr>
          <w:p w:rsidR="00EE521D" w:rsidRDefault="00EE521D">
            <w:pPr>
              <w:pStyle w:val="ConsPlusNormal"/>
            </w:pPr>
            <w:r>
              <w:t>нестероидные противовоспалительные и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M01AB</w:t>
            </w:r>
          </w:p>
        </w:tc>
        <w:tc>
          <w:tcPr>
            <w:tcW w:w="2778" w:type="dxa"/>
            <w:vMerge w:val="restart"/>
          </w:tcPr>
          <w:p w:rsidR="00EE521D" w:rsidRDefault="00EE521D">
            <w:pPr>
              <w:pStyle w:val="ConsPlusNormal"/>
            </w:pPr>
            <w:r>
              <w:t>производные уксусной кислоты и родственные соединения</w:t>
            </w:r>
          </w:p>
        </w:tc>
        <w:tc>
          <w:tcPr>
            <w:tcW w:w="2098" w:type="dxa"/>
          </w:tcPr>
          <w:p w:rsidR="00EE521D" w:rsidRDefault="00EE521D">
            <w:pPr>
              <w:pStyle w:val="ConsPlusNormal"/>
            </w:pPr>
            <w:r>
              <w:t>диклофенак</w:t>
            </w:r>
          </w:p>
        </w:tc>
        <w:tc>
          <w:tcPr>
            <w:tcW w:w="3175" w:type="dxa"/>
          </w:tcPr>
          <w:p w:rsidR="00EE521D" w:rsidRDefault="00EE521D">
            <w:pPr>
              <w:pStyle w:val="ConsPlusNormal"/>
            </w:pPr>
            <w:r>
              <w:t>капли глазные; 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 таблетки, покрытые пленочной оболочкой;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кишечнорастворимые, покрытые пленочной оболочкой; таблетки с пролонгированным высвобождением, покрытые пленочной оболочкой; таблетки кишечнорастворимые с пролонгированным высвобождением</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кеторолак</w:t>
            </w:r>
          </w:p>
        </w:tc>
        <w:tc>
          <w:tcPr>
            <w:tcW w:w="3175" w:type="dxa"/>
          </w:tcPr>
          <w:p w:rsidR="00EE521D" w:rsidRDefault="00EE521D">
            <w:pPr>
              <w:pStyle w:val="ConsPlusNormal"/>
            </w:pPr>
            <w: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M01AE</w:t>
            </w:r>
          </w:p>
        </w:tc>
        <w:tc>
          <w:tcPr>
            <w:tcW w:w="2778" w:type="dxa"/>
            <w:vMerge w:val="restart"/>
          </w:tcPr>
          <w:p w:rsidR="00EE521D" w:rsidRDefault="00EE521D">
            <w:pPr>
              <w:pStyle w:val="ConsPlusNormal"/>
            </w:pPr>
            <w:r>
              <w:t>производные пропионовой кислоты</w:t>
            </w:r>
          </w:p>
        </w:tc>
        <w:tc>
          <w:tcPr>
            <w:tcW w:w="2098" w:type="dxa"/>
          </w:tcPr>
          <w:p w:rsidR="00EE521D" w:rsidRDefault="00EE521D">
            <w:pPr>
              <w:pStyle w:val="ConsPlusNormal"/>
            </w:pPr>
            <w:r>
              <w:t>декскетопрофен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ибупрофен</w:t>
            </w:r>
          </w:p>
        </w:tc>
        <w:tc>
          <w:tcPr>
            <w:tcW w:w="3175" w:type="dxa"/>
          </w:tcPr>
          <w:p w:rsidR="00EE521D" w:rsidRDefault="00EE521D">
            <w:pPr>
              <w:pStyle w:val="ConsPlusNormal"/>
            </w:pPr>
            <w:r>
              <w:t>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w:t>
            </w:r>
          </w:p>
          <w:p w:rsidR="00EE521D" w:rsidRDefault="00EE521D">
            <w:pPr>
              <w:pStyle w:val="ConsPlusNormal"/>
            </w:pPr>
            <w:r>
              <w:t>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w:t>
            </w:r>
          </w:p>
          <w:p w:rsidR="00EE521D" w:rsidRDefault="00EE521D">
            <w:pPr>
              <w:pStyle w:val="ConsPlusNormal"/>
            </w:pPr>
            <w:r>
              <w:t>таблетки, покрытые пленочной оболочкой;</w:t>
            </w:r>
          </w:p>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кетопрофен</w:t>
            </w:r>
          </w:p>
        </w:tc>
        <w:tc>
          <w:tcPr>
            <w:tcW w:w="3175" w:type="dxa"/>
          </w:tcPr>
          <w:p w:rsidR="00EE521D" w:rsidRDefault="00EE521D">
            <w:pPr>
              <w:pStyle w:val="ConsPlusNormal"/>
            </w:pPr>
            <w:r>
              <w:t>капсулы; капсулы пролонгированного действия; капсулы с модифицированным высвобождением; раствор для внутривенного и внутримышечного введения; раствор для инфузий и внутримышечного введения;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EE521D">
        <w:tc>
          <w:tcPr>
            <w:tcW w:w="1020" w:type="dxa"/>
          </w:tcPr>
          <w:p w:rsidR="00EE521D" w:rsidRDefault="00EE521D">
            <w:pPr>
              <w:pStyle w:val="ConsPlusNormal"/>
              <w:jc w:val="center"/>
            </w:pPr>
            <w:r>
              <w:t>M01C</w:t>
            </w:r>
          </w:p>
        </w:tc>
        <w:tc>
          <w:tcPr>
            <w:tcW w:w="2778" w:type="dxa"/>
          </w:tcPr>
          <w:p w:rsidR="00EE521D" w:rsidRDefault="00EE521D">
            <w:pPr>
              <w:pStyle w:val="ConsPlusNormal"/>
            </w:pPr>
            <w:r>
              <w:t>базисные противоревматические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M01CC</w:t>
            </w:r>
          </w:p>
        </w:tc>
        <w:tc>
          <w:tcPr>
            <w:tcW w:w="2778" w:type="dxa"/>
          </w:tcPr>
          <w:p w:rsidR="00EE521D" w:rsidRDefault="00EE521D">
            <w:pPr>
              <w:pStyle w:val="ConsPlusNormal"/>
            </w:pPr>
            <w:r>
              <w:t>пеницилламин и подобные препараты</w:t>
            </w:r>
          </w:p>
        </w:tc>
        <w:tc>
          <w:tcPr>
            <w:tcW w:w="2098" w:type="dxa"/>
          </w:tcPr>
          <w:p w:rsidR="00EE521D" w:rsidRDefault="00EE521D">
            <w:pPr>
              <w:pStyle w:val="ConsPlusNormal"/>
            </w:pPr>
            <w:r>
              <w:t>пеницилламин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M03</w:t>
            </w:r>
          </w:p>
        </w:tc>
        <w:tc>
          <w:tcPr>
            <w:tcW w:w="2778" w:type="dxa"/>
          </w:tcPr>
          <w:p w:rsidR="00EE521D" w:rsidRDefault="00EE521D">
            <w:pPr>
              <w:pStyle w:val="ConsPlusNormal"/>
            </w:pPr>
            <w:r>
              <w:t>миорелаксанты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M03A</w:t>
            </w:r>
          </w:p>
        </w:tc>
        <w:tc>
          <w:tcPr>
            <w:tcW w:w="2778" w:type="dxa"/>
          </w:tcPr>
          <w:p w:rsidR="00EE521D" w:rsidRDefault="00EE521D">
            <w:pPr>
              <w:pStyle w:val="ConsPlusNormal"/>
            </w:pPr>
            <w:r>
              <w:t>миорелаксанты периферического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M03AB</w:t>
            </w:r>
          </w:p>
        </w:tc>
        <w:tc>
          <w:tcPr>
            <w:tcW w:w="2778" w:type="dxa"/>
          </w:tcPr>
          <w:p w:rsidR="00EE521D" w:rsidRDefault="00EE521D">
            <w:pPr>
              <w:pStyle w:val="ConsPlusNormal"/>
            </w:pPr>
            <w:r>
              <w:t>производные холина</w:t>
            </w:r>
          </w:p>
        </w:tc>
        <w:tc>
          <w:tcPr>
            <w:tcW w:w="2098" w:type="dxa"/>
          </w:tcPr>
          <w:p w:rsidR="00EE521D" w:rsidRDefault="00EE521D">
            <w:pPr>
              <w:pStyle w:val="ConsPlusNormal"/>
            </w:pPr>
            <w:r>
              <w:t>суксаметония йодид и хлорид</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val="restart"/>
          </w:tcPr>
          <w:p w:rsidR="00EE521D" w:rsidRDefault="00EE521D">
            <w:pPr>
              <w:pStyle w:val="ConsPlusNormal"/>
              <w:jc w:val="center"/>
            </w:pPr>
            <w:r>
              <w:t>M03AC</w:t>
            </w:r>
          </w:p>
        </w:tc>
        <w:tc>
          <w:tcPr>
            <w:tcW w:w="2778" w:type="dxa"/>
            <w:vMerge w:val="restart"/>
          </w:tcPr>
          <w:p w:rsidR="00EE521D" w:rsidRDefault="00EE521D">
            <w:pPr>
              <w:pStyle w:val="ConsPlusNormal"/>
            </w:pPr>
            <w:r>
              <w:t>другие четвертичные аммониевые соединения</w:t>
            </w:r>
          </w:p>
        </w:tc>
        <w:tc>
          <w:tcPr>
            <w:tcW w:w="2098" w:type="dxa"/>
          </w:tcPr>
          <w:p w:rsidR="00EE521D" w:rsidRDefault="00EE521D">
            <w:pPr>
              <w:pStyle w:val="ConsPlusNormal"/>
            </w:pPr>
            <w:r>
              <w:t>пипекурония бромид</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рокурония бромид</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M03AX</w:t>
            </w:r>
          </w:p>
        </w:tc>
        <w:tc>
          <w:tcPr>
            <w:tcW w:w="2778" w:type="dxa"/>
            <w:vMerge w:val="restart"/>
          </w:tcPr>
          <w:p w:rsidR="00EE521D" w:rsidRDefault="00EE521D">
            <w:pPr>
              <w:pStyle w:val="ConsPlusNormal"/>
            </w:pPr>
            <w:r>
              <w:t>другие миорелаксанты периферического действия</w:t>
            </w:r>
          </w:p>
        </w:tc>
        <w:tc>
          <w:tcPr>
            <w:tcW w:w="2098" w:type="dxa"/>
          </w:tcPr>
          <w:p w:rsidR="00EE521D" w:rsidRDefault="00EE521D">
            <w:pPr>
              <w:pStyle w:val="ConsPlusNormal"/>
            </w:pPr>
            <w:r>
              <w:t>ботулинический токсин типа A</w:t>
            </w:r>
          </w:p>
        </w:tc>
        <w:tc>
          <w:tcPr>
            <w:tcW w:w="3175" w:type="dxa"/>
          </w:tcPr>
          <w:p w:rsidR="00EE521D" w:rsidRDefault="00EE521D">
            <w:pPr>
              <w:pStyle w:val="ConsPlusNormal"/>
            </w:pPr>
            <w:r>
              <w:t>лиофилизат для приготовления раствора для внутримышечного введения; лиофилизат для приготовления раствора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ботулинический токсин типа A-гемагглютинин комплекс</w:t>
            </w:r>
          </w:p>
        </w:tc>
        <w:tc>
          <w:tcPr>
            <w:tcW w:w="3175" w:type="dxa"/>
          </w:tcPr>
          <w:p w:rsidR="00EE521D" w:rsidRDefault="00EE521D">
            <w:pPr>
              <w:pStyle w:val="ConsPlusNormal"/>
            </w:pPr>
            <w:r>
              <w:t>лиофилизат для приготовления раствора для внутримышечного введения; лиофилизат для приготовления раствора для инъекций; раствор для внутримышечного введения</w:t>
            </w:r>
          </w:p>
        </w:tc>
      </w:tr>
      <w:tr w:rsidR="00EE521D">
        <w:tc>
          <w:tcPr>
            <w:tcW w:w="1020" w:type="dxa"/>
          </w:tcPr>
          <w:p w:rsidR="00EE521D" w:rsidRDefault="00EE521D">
            <w:pPr>
              <w:pStyle w:val="ConsPlusNormal"/>
              <w:jc w:val="center"/>
            </w:pPr>
            <w:r>
              <w:t>M03B</w:t>
            </w:r>
          </w:p>
        </w:tc>
        <w:tc>
          <w:tcPr>
            <w:tcW w:w="2778" w:type="dxa"/>
          </w:tcPr>
          <w:p w:rsidR="00EE521D" w:rsidRDefault="00EE521D">
            <w:pPr>
              <w:pStyle w:val="ConsPlusNormal"/>
            </w:pPr>
            <w:r>
              <w:t>миорелаксанты центрального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M03BX</w:t>
            </w:r>
          </w:p>
        </w:tc>
        <w:tc>
          <w:tcPr>
            <w:tcW w:w="2778" w:type="dxa"/>
            <w:vMerge w:val="restart"/>
          </w:tcPr>
          <w:p w:rsidR="00EE521D" w:rsidRDefault="00EE521D">
            <w:pPr>
              <w:pStyle w:val="ConsPlusNormal"/>
            </w:pPr>
            <w:r>
              <w:t>другие миорелаксанты центрального действия</w:t>
            </w:r>
          </w:p>
        </w:tc>
        <w:tc>
          <w:tcPr>
            <w:tcW w:w="2098" w:type="dxa"/>
          </w:tcPr>
          <w:p w:rsidR="00EE521D" w:rsidRDefault="00EE521D">
            <w:pPr>
              <w:pStyle w:val="ConsPlusNormal"/>
            </w:pPr>
            <w:r>
              <w:t>баклофен</w:t>
            </w:r>
          </w:p>
        </w:tc>
        <w:tc>
          <w:tcPr>
            <w:tcW w:w="3175" w:type="dxa"/>
          </w:tcPr>
          <w:p w:rsidR="00EE521D" w:rsidRDefault="00EE521D">
            <w:pPr>
              <w:pStyle w:val="ConsPlusNormal"/>
            </w:pPr>
            <w:r>
              <w:t>раствор для интратекального введения;</w:t>
            </w:r>
          </w:p>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тизанидин</w:t>
            </w:r>
          </w:p>
        </w:tc>
        <w:tc>
          <w:tcPr>
            <w:tcW w:w="3175" w:type="dxa"/>
          </w:tcPr>
          <w:p w:rsidR="00EE521D" w:rsidRDefault="00EE521D">
            <w:pPr>
              <w:pStyle w:val="ConsPlusNormal"/>
            </w:pPr>
            <w:r>
              <w:t>капсулы с модифицированным высвобождением; таблетки</w:t>
            </w:r>
          </w:p>
        </w:tc>
      </w:tr>
      <w:tr w:rsidR="00EE521D">
        <w:tc>
          <w:tcPr>
            <w:tcW w:w="1020" w:type="dxa"/>
          </w:tcPr>
          <w:p w:rsidR="00EE521D" w:rsidRDefault="00EE521D">
            <w:pPr>
              <w:pStyle w:val="ConsPlusNormal"/>
              <w:jc w:val="center"/>
            </w:pPr>
            <w:r>
              <w:t>M04</w:t>
            </w:r>
          </w:p>
        </w:tc>
        <w:tc>
          <w:tcPr>
            <w:tcW w:w="2778" w:type="dxa"/>
          </w:tcPr>
          <w:p w:rsidR="00EE521D" w:rsidRDefault="00EE521D">
            <w:pPr>
              <w:pStyle w:val="ConsPlusNormal"/>
            </w:pPr>
            <w:r>
              <w:t>противоподагрические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M04A</w:t>
            </w:r>
          </w:p>
        </w:tc>
        <w:tc>
          <w:tcPr>
            <w:tcW w:w="2778" w:type="dxa"/>
          </w:tcPr>
          <w:p w:rsidR="00EE521D" w:rsidRDefault="00EE521D">
            <w:pPr>
              <w:pStyle w:val="ConsPlusNormal"/>
            </w:pPr>
            <w:r>
              <w:t>противоподагрические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M04AA</w:t>
            </w:r>
          </w:p>
        </w:tc>
        <w:tc>
          <w:tcPr>
            <w:tcW w:w="2778" w:type="dxa"/>
          </w:tcPr>
          <w:p w:rsidR="00EE521D" w:rsidRDefault="00EE521D">
            <w:pPr>
              <w:pStyle w:val="ConsPlusNormal"/>
            </w:pPr>
            <w:r>
              <w:t>ингибиторы образования мочевой кислоты</w:t>
            </w:r>
          </w:p>
        </w:tc>
        <w:tc>
          <w:tcPr>
            <w:tcW w:w="2098" w:type="dxa"/>
          </w:tcPr>
          <w:p w:rsidR="00EE521D" w:rsidRDefault="00EE521D">
            <w:pPr>
              <w:pStyle w:val="ConsPlusNormal"/>
            </w:pPr>
            <w:r>
              <w:t>аллопуринол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M05</w:t>
            </w:r>
          </w:p>
        </w:tc>
        <w:tc>
          <w:tcPr>
            <w:tcW w:w="2778" w:type="dxa"/>
          </w:tcPr>
          <w:p w:rsidR="00EE521D" w:rsidRDefault="00EE521D">
            <w:pPr>
              <w:pStyle w:val="ConsPlusNormal"/>
            </w:pPr>
            <w:r>
              <w:t>препараты для лечения заболеваний костей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M05B</w:t>
            </w:r>
          </w:p>
        </w:tc>
        <w:tc>
          <w:tcPr>
            <w:tcW w:w="2778" w:type="dxa"/>
          </w:tcPr>
          <w:p w:rsidR="00EE521D" w:rsidRDefault="00EE521D">
            <w:pPr>
              <w:pStyle w:val="ConsPlusNormal"/>
            </w:pPr>
            <w:r>
              <w:t>препараты, влияющие на структуру и минерализацию костей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M05BA</w:t>
            </w:r>
          </w:p>
        </w:tc>
        <w:tc>
          <w:tcPr>
            <w:tcW w:w="2778" w:type="dxa"/>
            <w:vMerge w:val="restart"/>
          </w:tcPr>
          <w:p w:rsidR="00EE521D" w:rsidRDefault="00EE521D">
            <w:pPr>
              <w:pStyle w:val="ConsPlusNormal"/>
            </w:pPr>
            <w:r>
              <w:t>бифосфонаты</w:t>
            </w:r>
          </w:p>
        </w:tc>
        <w:tc>
          <w:tcPr>
            <w:tcW w:w="2098" w:type="dxa"/>
          </w:tcPr>
          <w:p w:rsidR="00EE521D" w:rsidRDefault="00EE521D">
            <w:pPr>
              <w:pStyle w:val="ConsPlusNormal"/>
            </w:pPr>
            <w:r>
              <w:t>алендроновая кислота</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золедроновая кислота</w:t>
            </w:r>
          </w:p>
        </w:tc>
        <w:tc>
          <w:tcPr>
            <w:tcW w:w="3175" w:type="dxa"/>
          </w:tcPr>
          <w:p w:rsidR="00EE521D" w:rsidRDefault="00EE521D">
            <w:pPr>
              <w:pStyle w:val="ConsPlusNormal"/>
            </w:pPr>
            <w: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лиофилизат для приготовления концентрата для приготовления раствора для инфузий; раствор для инфузий</w:t>
            </w:r>
          </w:p>
        </w:tc>
      </w:tr>
      <w:tr w:rsidR="00EE521D">
        <w:tc>
          <w:tcPr>
            <w:tcW w:w="1020" w:type="dxa"/>
            <w:vMerge w:val="restart"/>
          </w:tcPr>
          <w:p w:rsidR="00EE521D" w:rsidRDefault="00EE521D">
            <w:pPr>
              <w:pStyle w:val="ConsPlusNormal"/>
              <w:jc w:val="center"/>
            </w:pPr>
            <w:r>
              <w:t>M05BX</w:t>
            </w:r>
          </w:p>
        </w:tc>
        <w:tc>
          <w:tcPr>
            <w:tcW w:w="2778" w:type="dxa"/>
            <w:vMerge w:val="restart"/>
          </w:tcPr>
          <w:p w:rsidR="00EE521D" w:rsidRDefault="00EE521D">
            <w:pPr>
              <w:pStyle w:val="ConsPlusNormal"/>
            </w:pPr>
            <w:r>
              <w:t>другие препараты, влияющие на структуру и минерализацию костей</w:t>
            </w:r>
          </w:p>
        </w:tc>
        <w:tc>
          <w:tcPr>
            <w:tcW w:w="2098" w:type="dxa"/>
          </w:tcPr>
          <w:p w:rsidR="00EE521D" w:rsidRDefault="00EE521D">
            <w:pPr>
              <w:pStyle w:val="ConsPlusNormal"/>
            </w:pPr>
            <w:r>
              <w:t>деносумаб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стронция ранелат</w:t>
            </w:r>
          </w:p>
        </w:tc>
        <w:tc>
          <w:tcPr>
            <w:tcW w:w="3175" w:type="dxa"/>
          </w:tcPr>
          <w:p w:rsidR="00EE521D" w:rsidRDefault="00EE521D">
            <w:pPr>
              <w:pStyle w:val="ConsPlusNormal"/>
            </w:pPr>
            <w:r>
              <w:t>порошок для приготовления суспензии для приема внутрь</w:t>
            </w:r>
          </w:p>
        </w:tc>
      </w:tr>
      <w:tr w:rsidR="00EE521D">
        <w:tc>
          <w:tcPr>
            <w:tcW w:w="1020" w:type="dxa"/>
            <w:vMerge w:val="restart"/>
          </w:tcPr>
          <w:p w:rsidR="00EE521D" w:rsidRDefault="00EE521D">
            <w:pPr>
              <w:pStyle w:val="ConsPlusNormal"/>
            </w:pPr>
            <w:r>
              <w:t>М09АХ</w:t>
            </w:r>
          </w:p>
        </w:tc>
        <w:tc>
          <w:tcPr>
            <w:tcW w:w="2778" w:type="dxa"/>
            <w:vMerge w:val="restart"/>
          </w:tcPr>
          <w:p w:rsidR="00EE521D" w:rsidRDefault="00EE521D">
            <w:pPr>
              <w:pStyle w:val="ConsPlusNormal"/>
            </w:pPr>
            <w:r>
              <w:t>прочие препараты для лечения заболеваний костно-мышечной системы</w:t>
            </w:r>
          </w:p>
        </w:tc>
        <w:tc>
          <w:tcPr>
            <w:tcW w:w="2098" w:type="dxa"/>
          </w:tcPr>
          <w:p w:rsidR="00EE521D" w:rsidRDefault="00EE521D">
            <w:pPr>
              <w:pStyle w:val="ConsPlusNormal"/>
            </w:pPr>
            <w:r>
              <w:t>нусинерсен</w:t>
            </w:r>
          </w:p>
        </w:tc>
        <w:tc>
          <w:tcPr>
            <w:tcW w:w="3175" w:type="dxa"/>
          </w:tcPr>
          <w:p w:rsidR="00EE521D" w:rsidRDefault="00EE521D">
            <w:pPr>
              <w:pStyle w:val="ConsPlusNormal"/>
            </w:pPr>
            <w:r>
              <w:t>раствор для интратекального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рисдиплам</w:t>
            </w:r>
          </w:p>
        </w:tc>
        <w:tc>
          <w:tcPr>
            <w:tcW w:w="3175" w:type="dxa"/>
          </w:tcPr>
          <w:p w:rsidR="00EE521D" w:rsidRDefault="00EE521D">
            <w:pPr>
              <w:pStyle w:val="ConsPlusNormal"/>
            </w:pPr>
            <w:r>
              <w:t>порошок для приготовления раствора для приема внутрь</w:t>
            </w:r>
          </w:p>
        </w:tc>
      </w:tr>
      <w:tr w:rsidR="00EE521D">
        <w:tc>
          <w:tcPr>
            <w:tcW w:w="1020" w:type="dxa"/>
          </w:tcPr>
          <w:p w:rsidR="00EE521D" w:rsidRDefault="00EE521D">
            <w:pPr>
              <w:pStyle w:val="ConsPlusNormal"/>
              <w:jc w:val="center"/>
            </w:pPr>
            <w:r>
              <w:t>N</w:t>
            </w:r>
          </w:p>
        </w:tc>
        <w:tc>
          <w:tcPr>
            <w:tcW w:w="2778" w:type="dxa"/>
          </w:tcPr>
          <w:p w:rsidR="00EE521D" w:rsidRDefault="00EE521D">
            <w:pPr>
              <w:pStyle w:val="ConsPlusNormal"/>
            </w:pPr>
            <w:r>
              <w:t>нервная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w:t>
            </w:r>
          </w:p>
        </w:tc>
        <w:tc>
          <w:tcPr>
            <w:tcW w:w="2778" w:type="dxa"/>
          </w:tcPr>
          <w:p w:rsidR="00EE521D" w:rsidRDefault="00EE521D">
            <w:pPr>
              <w:pStyle w:val="ConsPlusNormal"/>
            </w:pPr>
            <w:r>
              <w:t>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01A</w:t>
            </w:r>
          </w:p>
        </w:tc>
        <w:tc>
          <w:tcPr>
            <w:tcW w:w="2778" w:type="dxa"/>
          </w:tcPr>
          <w:p w:rsidR="00EE521D" w:rsidRDefault="00EE521D">
            <w:pPr>
              <w:pStyle w:val="ConsPlusNormal"/>
            </w:pPr>
            <w:r>
              <w:t>препараты для общей анестезии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01AB</w:t>
            </w:r>
          </w:p>
        </w:tc>
        <w:tc>
          <w:tcPr>
            <w:tcW w:w="2778" w:type="dxa"/>
            <w:vMerge w:val="restart"/>
          </w:tcPr>
          <w:p w:rsidR="00EE521D" w:rsidRDefault="00EE521D">
            <w:pPr>
              <w:pStyle w:val="ConsPlusNormal"/>
            </w:pPr>
            <w:r>
              <w:t>галогенированные углеводороды</w:t>
            </w:r>
          </w:p>
        </w:tc>
        <w:tc>
          <w:tcPr>
            <w:tcW w:w="2098" w:type="dxa"/>
          </w:tcPr>
          <w:p w:rsidR="00EE521D" w:rsidRDefault="00EE521D">
            <w:pPr>
              <w:pStyle w:val="ConsPlusNormal"/>
            </w:pPr>
            <w:r>
              <w:t>галотан</w:t>
            </w:r>
          </w:p>
        </w:tc>
        <w:tc>
          <w:tcPr>
            <w:tcW w:w="3175" w:type="dxa"/>
          </w:tcPr>
          <w:p w:rsidR="00EE521D" w:rsidRDefault="00EE521D">
            <w:pPr>
              <w:pStyle w:val="ConsPlusNormal"/>
            </w:pPr>
            <w:r>
              <w:t>жидкость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десфлуран</w:t>
            </w:r>
          </w:p>
        </w:tc>
        <w:tc>
          <w:tcPr>
            <w:tcW w:w="3175" w:type="dxa"/>
          </w:tcPr>
          <w:p w:rsidR="00EE521D" w:rsidRDefault="00EE521D">
            <w:pPr>
              <w:pStyle w:val="ConsPlusNormal"/>
            </w:pPr>
            <w:r>
              <w:t>жидкость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севофлуран</w:t>
            </w:r>
          </w:p>
        </w:tc>
        <w:tc>
          <w:tcPr>
            <w:tcW w:w="3175" w:type="dxa"/>
          </w:tcPr>
          <w:p w:rsidR="00EE521D" w:rsidRDefault="00EE521D">
            <w:pPr>
              <w:pStyle w:val="ConsPlusNormal"/>
            </w:pPr>
            <w:r>
              <w:t>жидкость для ингаляций</w:t>
            </w:r>
          </w:p>
        </w:tc>
      </w:tr>
      <w:tr w:rsidR="00EE521D">
        <w:tc>
          <w:tcPr>
            <w:tcW w:w="1020" w:type="dxa"/>
          </w:tcPr>
          <w:p w:rsidR="00EE521D" w:rsidRDefault="00EE521D">
            <w:pPr>
              <w:pStyle w:val="ConsPlusNormal"/>
              <w:jc w:val="center"/>
            </w:pPr>
            <w:r>
              <w:t>N 01AF</w:t>
            </w:r>
          </w:p>
        </w:tc>
        <w:tc>
          <w:tcPr>
            <w:tcW w:w="2778" w:type="dxa"/>
          </w:tcPr>
          <w:p w:rsidR="00EE521D" w:rsidRDefault="00EE521D">
            <w:pPr>
              <w:pStyle w:val="ConsPlusNormal"/>
            </w:pPr>
            <w:r>
              <w:t>барбитураты</w:t>
            </w:r>
          </w:p>
        </w:tc>
        <w:tc>
          <w:tcPr>
            <w:tcW w:w="2098" w:type="dxa"/>
          </w:tcPr>
          <w:p w:rsidR="00EE521D" w:rsidRDefault="00EE521D">
            <w:pPr>
              <w:pStyle w:val="ConsPlusNormal"/>
            </w:pPr>
            <w:r>
              <w:t>тиопентал натрия</w:t>
            </w:r>
          </w:p>
        </w:tc>
        <w:tc>
          <w:tcPr>
            <w:tcW w:w="3175" w:type="dxa"/>
          </w:tcPr>
          <w:p w:rsidR="00EE521D" w:rsidRDefault="00EE521D">
            <w:pPr>
              <w:pStyle w:val="ConsPlusNormal"/>
            </w:pPr>
            <w:r>
              <w:t>порошок для приготовления раствора для внутривенного введения</w:t>
            </w:r>
          </w:p>
        </w:tc>
      </w:tr>
      <w:tr w:rsidR="00EE521D">
        <w:tc>
          <w:tcPr>
            <w:tcW w:w="1020" w:type="dxa"/>
          </w:tcPr>
          <w:p w:rsidR="00EE521D" w:rsidRDefault="00EE521D">
            <w:pPr>
              <w:pStyle w:val="ConsPlusNormal"/>
              <w:jc w:val="center"/>
            </w:pPr>
            <w:r>
              <w:t>N 01AH</w:t>
            </w:r>
          </w:p>
        </w:tc>
        <w:tc>
          <w:tcPr>
            <w:tcW w:w="2778" w:type="dxa"/>
          </w:tcPr>
          <w:p w:rsidR="00EE521D" w:rsidRDefault="00EE521D">
            <w:pPr>
              <w:pStyle w:val="ConsPlusNormal"/>
            </w:pPr>
            <w:r>
              <w:t>опиоидные анальгетики</w:t>
            </w:r>
          </w:p>
        </w:tc>
        <w:tc>
          <w:tcPr>
            <w:tcW w:w="2098" w:type="dxa"/>
          </w:tcPr>
          <w:p w:rsidR="00EE521D" w:rsidRDefault="00EE521D">
            <w:pPr>
              <w:pStyle w:val="ConsPlusNormal"/>
            </w:pPr>
            <w:r>
              <w:t>тримеперидин</w:t>
            </w:r>
          </w:p>
        </w:tc>
        <w:tc>
          <w:tcPr>
            <w:tcW w:w="3175" w:type="dxa"/>
          </w:tcPr>
          <w:p w:rsidR="00EE521D" w:rsidRDefault="00EE521D">
            <w:pPr>
              <w:pStyle w:val="ConsPlusNormal"/>
            </w:pPr>
            <w:r>
              <w:t>раствор для инъекций; таблетки</w:t>
            </w:r>
          </w:p>
        </w:tc>
      </w:tr>
      <w:tr w:rsidR="00EE521D">
        <w:tc>
          <w:tcPr>
            <w:tcW w:w="1020" w:type="dxa"/>
            <w:vMerge w:val="restart"/>
          </w:tcPr>
          <w:p w:rsidR="00EE521D" w:rsidRDefault="00EE521D">
            <w:pPr>
              <w:pStyle w:val="ConsPlusNormal"/>
              <w:jc w:val="center"/>
            </w:pPr>
            <w:r>
              <w:t>N 01AX</w:t>
            </w:r>
          </w:p>
        </w:tc>
        <w:tc>
          <w:tcPr>
            <w:tcW w:w="2778" w:type="dxa"/>
            <w:vMerge w:val="restart"/>
          </w:tcPr>
          <w:p w:rsidR="00EE521D" w:rsidRDefault="00EE521D">
            <w:pPr>
              <w:pStyle w:val="ConsPlusNormal"/>
            </w:pPr>
            <w:r>
              <w:t>другие препараты для общей анестезии</w:t>
            </w:r>
          </w:p>
        </w:tc>
        <w:tc>
          <w:tcPr>
            <w:tcW w:w="2098" w:type="dxa"/>
          </w:tcPr>
          <w:p w:rsidR="00EE521D" w:rsidRDefault="00EE521D">
            <w:pPr>
              <w:pStyle w:val="ConsPlusNormal"/>
            </w:pPr>
            <w:r>
              <w:t>динитрогена оксид</w:t>
            </w:r>
          </w:p>
        </w:tc>
        <w:tc>
          <w:tcPr>
            <w:tcW w:w="3175" w:type="dxa"/>
          </w:tcPr>
          <w:p w:rsidR="00EE521D" w:rsidRDefault="00EE521D">
            <w:pPr>
              <w:pStyle w:val="ConsPlusNormal"/>
            </w:pPr>
            <w:r>
              <w:t>газ сжатый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кетамин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оксибутират</w:t>
            </w:r>
          </w:p>
        </w:tc>
        <w:tc>
          <w:tcPr>
            <w:tcW w:w="3175" w:type="dxa"/>
          </w:tcPr>
          <w:p w:rsidR="00EE521D" w:rsidRDefault="00EE521D">
            <w:pPr>
              <w:pStyle w:val="ConsPlusNormal"/>
            </w:pPr>
            <w:r>
              <w:t>раствор для внутривенного и внутри 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пропофол</w:t>
            </w:r>
          </w:p>
        </w:tc>
        <w:tc>
          <w:tcPr>
            <w:tcW w:w="3175" w:type="dxa"/>
          </w:tcPr>
          <w:p w:rsidR="00EE521D" w:rsidRDefault="00EE521D">
            <w:pPr>
              <w:pStyle w:val="ConsPlusNormal"/>
            </w:pPr>
            <w:r>
              <w:t>эмульсия для внутривенного введения;</w:t>
            </w:r>
          </w:p>
          <w:p w:rsidR="00EE521D" w:rsidRDefault="00EE521D">
            <w:pPr>
              <w:pStyle w:val="ConsPlusNormal"/>
            </w:pPr>
            <w:r>
              <w:t>эмульсия для инфузий</w:t>
            </w:r>
          </w:p>
        </w:tc>
      </w:tr>
      <w:tr w:rsidR="00EE521D">
        <w:tc>
          <w:tcPr>
            <w:tcW w:w="1020" w:type="dxa"/>
          </w:tcPr>
          <w:p w:rsidR="00EE521D" w:rsidRDefault="00EE521D">
            <w:pPr>
              <w:pStyle w:val="ConsPlusNormal"/>
              <w:jc w:val="center"/>
            </w:pPr>
            <w:r>
              <w:t>N 01B</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01BA</w:t>
            </w:r>
          </w:p>
        </w:tc>
        <w:tc>
          <w:tcPr>
            <w:tcW w:w="2778" w:type="dxa"/>
          </w:tcPr>
          <w:p w:rsidR="00EE521D" w:rsidRDefault="00EE521D">
            <w:pPr>
              <w:pStyle w:val="ConsPlusNormal"/>
            </w:pPr>
            <w:r>
              <w:t>эфиры аминобензойной кислоты</w:t>
            </w:r>
          </w:p>
        </w:tc>
        <w:tc>
          <w:tcPr>
            <w:tcW w:w="2098" w:type="dxa"/>
          </w:tcPr>
          <w:p w:rsidR="00EE521D" w:rsidRDefault="00EE521D">
            <w:pPr>
              <w:pStyle w:val="ConsPlusNormal"/>
            </w:pPr>
            <w:r>
              <w:t>прокаин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N 01BB</w:t>
            </w:r>
          </w:p>
        </w:tc>
        <w:tc>
          <w:tcPr>
            <w:tcW w:w="2778" w:type="dxa"/>
            <w:vMerge w:val="restart"/>
          </w:tcPr>
          <w:p w:rsidR="00EE521D" w:rsidRDefault="00EE521D">
            <w:pPr>
              <w:pStyle w:val="ConsPlusNormal"/>
            </w:pPr>
            <w:r>
              <w:t>амиды</w:t>
            </w:r>
          </w:p>
        </w:tc>
        <w:tc>
          <w:tcPr>
            <w:tcW w:w="2098" w:type="dxa"/>
          </w:tcPr>
          <w:p w:rsidR="00EE521D" w:rsidRDefault="00EE521D">
            <w:pPr>
              <w:pStyle w:val="ConsPlusNormal"/>
            </w:pPr>
            <w:r>
              <w:t>бупивакаин</w:t>
            </w:r>
          </w:p>
        </w:tc>
        <w:tc>
          <w:tcPr>
            <w:tcW w:w="3175" w:type="dxa"/>
          </w:tcPr>
          <w:p w:rsidR="00EE521D" w:rsidRDefault="00EE521D">
            <w:pPr>
              <w:pStyle w:val="ConsPlusNormal"/>
            </w:pPr>
            <w:r>
              <w:t>раствор для интратекального введения;</w:t>
            </w:r>
          </w:p>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левобупивакаин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ропивакаин</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N 02</w:t>
            </w:r>
          </w:p>
        </w:tc>
        <w:tc>
          <w:tcPr>
            <w:tcW w:w="2778" w:type="dxa"/>
          </w:tcPr>
          <w:p w:rsidR="00EE521D" w:rsidRDefault="00EE521D">
            <w:pPr>
              <w:pStyle w:val="ConsPlusNormal"/>
            </w:pPr>
            <w:r>
              <w:t>анальгетики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02A</w:t>
            </w:r>
          </w:p>
        </w:tc>
        <w:tc>
          <w:tcPr>
            <w:tcW w:w="2778" w:type="dxa"/>
          </w:tcPr>
          <w:p w:rsidR="00EE521D" w:rsidRDefault="00EE521D">
            <w:pPr>
              <w:pStyle w:val="ConsPlusNormal"/>
            </w:pPr>
            <w:r>
              <w:t>опиоиды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02AA</w:t>
            </w:r>
          </w:p>
        </w:tc>
        <w:tc>
          <w:tcPr>
            <w:tcW w:w="2778" w:type="dxa"/>
            <w:vMerge w:val="restart"/>
          </w:tcPr>
          <w:p w:rsidR="00EE521D" w:rsidRDefault="00EE521D">
            <w:pPr>
              <w:pStyle w:val="ConsPlusNormal"/>
            </w:pPr>
            <w:r>
              <w:t>природные алкалоиды опия</w:t>
            </w:r>
          </w:p>
        </w:tc>
        <w:tc>
          <w:tcPr>
            <w:tcW w:w="2098" w:type="dxa"/>
          </w:tcPr>
          <w:p w:rsidR="00EE521D" w:rsidRDefault="00EE521D">
            <w:pPr>
              <w:pStyle w:val="ConsPlusNormal"/>
            </w:pPr>
            <w:r>
              <w:t>морфин</w:t>
            </w:r>
          </w:p>
        </w:tc>
        <w:tc>
          <w:tcPr>
            <w:tcW w:w="3175" w:type="dxa"/>
          </w:tcPr>
          <w:p w:rsidR="00EE521D" w:rsidRDefault="00EE521D">
            <w:pPr>
              <w:pStyle w:val="ConsPlusNormal"/>
            </w:pPr>
            <w: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налоксон + оксикодон</w:t>
            </w:r>
          </w:p>
        </w:tc>
        <w:tc>
          <w:tcPr>
            <w:tcW w:w="3175" w:type="dxa"/>
          </w:tcPr>
          <w:p w:rsidR="00EE521D" w:rsidRDefault="00EE521D">
            <w:pPr>
              <w:pStyle w:val="ConsPlusNormal"/>
            </w:pPr>
            <w:r>
              <w:t>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N 02AB</w:t>
            </w:r>
          </w:p>
        </w:tc>
        <w:tc>
          <w:tcPr>
            <w:tcW w:w="2778" w:type="dxa"/>
          </w:tcPr>
          <w:p w:rsidR="00EE521D" w:rsidRDefault="00EE521D">
            <w:pPr>
              <w:pStyle w:val="ConsPlusNormal"/>
            </w:pPr>
            <w:r>
              <w:t>производные фенилпиперидина</w:t>
            </w:r>
          </w:p>
        </w:tc>
        <w:tc>
          <w:tcPr>
            <w:tcW w:w="2098" w:type="dxa"/>
          </w:tcPr>
          <w:p w:rsidR="00EE521D" w:rsidRDefault="00EE521D">
            <w:pPr>
              <w:pStyle w:val="ConsPlusNormal"/>
            </w:pPr>
            <w:r>
              <w:t>фентанил</w:t>
            </w:r>
          </w:p>
        </w:tc>
        <w:tc>
          <w:tcPr>
            <w:tcW w:w="3175" w:type="dxa"/>
          </w:tcPr>
          <w:p w:rsidR="00EE521D" w:rsidRDefault="00EE521D">
            <w:pPr>
              <w:pStyle w:val="ConsPlusNormal"/>
            </w:pPr>
            <w:r>
              <w:t>раствор для внутривенного и внутримышечного введения; трансдермальная терапевтическая система; пластырь трансдермальный</w:t>
            </w:r>
          </w:p>
        </w:tc>
      </w:tr>
      <w:tr w:rsidR="00EE521D">
        <w:tc>
          <w:tcPr>
            <w:tcW w:w="1020" w:type="dxa"/>
          </w:tcPr>
          <w:p w:rsidR="00EE521D" w:rsidRDefault="00EE521D">
            <w:pPr>
              <w:pStyle w:val="ConsPlusNormal"/>
              <w:jc w:val="center"/>
            </w:pPr>
            <w:r>
              <w:t>N 02AE</w:t>
            </w:r>
          </w:p>
        </w:tc>
        <w:tc>
          <w:tcPr>
            <w:tcW w:w="2778" w:type="dxa"/>
          </w:tcPr>
          <w:p w:rsidR="00EE521D" w:rsidRDefault="00EE521D">
            <w:pPr>
              <w:pStyle w:val="ConsPlusNormal"/>
            </w:pPr>
            <w:r>
              <w:t>производные орипавина</w:t>
            </w:r>
          </w:p>
        </w:tc>
        <w:tc>
          <w:tcPr>
            <w:tcW w:w="2098" w:type="dxa"/>
          </w:tcPr>
          <w:p w:rsidR="00EE521D" w:rsidRDefault="00EE521D">
            <w:pPr>
              <w:pStyle w:val="ConsPlusNormal"/>
            </w:pPr>
            <w:r>
              <w:t>бупренорфин</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N 02AX</w:t>
            </w:r>
          </w:p>
        </w:tc>
        <w:tc>
          <w:tcPr>
            <w:tcW w:w="2778" w:type="dxa"/>
            <w:vMerge w:val="restart"/>
          </w:tcPr>
          <w:p w:rsidR="00EE521D" w:rsidRDefault="00EE521D">
            <w:pPr>
              <w:pStyle w:val="ConsPlusNormal"/>
            </w:pPr>
            <w:r>
              <w:t>другие опиоиды</w:t>
            </w:r>
          </w:p>
        </w:tc>
        <w:tc>
          <w:tcPr>
            <w:tcW w:w="2098" w:type="dxa"/>
          </w:tcPr>
          <w:p w:rsidR="00EE521D" w:rsidRDefault="00EE521D">
            <w:pPr>
              <w:pStyle w:val="ConsPlusNormal"/>
            </w:pPr>
            <w:r>
              <w:t>пропионилфенил-этоксиэтилпиперидин</w:t>
            </w:r>
          </w:p>
        </w:tc>
        <w:tc>
          <w:tcPr>
            <w:tcW w:w="3175" w:type="dxa"/>
          </w:tcPr>
          <w:p w:rsidR="00EE521D" w:rsidRDefault="00EE521D">
            <w:pPr>
              <w:pStyle w:val="ConsPlusNormal"/>
            </w:pPr>
            <w:r>
              <w:t>таблетки защечные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тапентадол</w:t>
            </w:r>
          </w:p>
        </w:tc>
        <w:tc>
          <w:tcPr>
            <w:tcW w:w="3175" w:type="dxa"/>
          </w:tcPr>
          <w:p w:rsidR="00EE521D" w:rsidRDefault="00EE521D">
            <w:pPr>
              <w:pStyle w:val="ConsPlusNormal"/>
            </w:pPr>
            <w:r>
              <w:t>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трамадол</w:t>
            </w:r>
          </w:p>
        </w:tc>
        <w:tc>
          <w:tcPr>
            <w:tcW w:w="3175" w:type="dxa"/>
          </w:tcPr>
          <w:p w:rsidR="00EE521D" w:rsidRDefault="00EE521D">
            <w:pPr>
              <w:pStyle w:val="ConsPlusNormal"/>
            </w:pPr>
            <w:r>
              <w:t>капсулы; раствор для инъекций; суппозитории ректальные;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tcPr>
          <w:p w:rsidR="00EE521D" w:rsidRDefault="00EE521D">
            <w:pPr>
              <w:pStyle w:val="ConsPlusNormal"/>
              <w:jc w:val="center"/>
            </w:pPr>
            <w:r>
              <w:t>N 02B</w:t>
            </w:r>
          </w:p>
        </w:tc>
        <w:tc>
          <w:tcPr>
            <w:tcW w:w="2778" w:type="dxa"/>
          </w:tcPr>
          <w:p w:rsidR="00EE521D" w:rsidRDefault="00EE521D">
            <w:pPr>
              <w:pStyle w:val="ConsPlusNormal"/>
            </w:pPr>
            <w:r>
              <w:t>другие анальгетики и антипиретики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02BA</w:t>
            </w:r>
          </w:p>
        </w:tc>
        <w:tc>
          <w:tcPr>
            <w:tcW w:w="2778" w:type="dxa"/>
          </w:tcPr>
          <w:p w:rsidR="00EE521D" w:rsidRDefault="00EE521D">
            <w:pPr>
              <w:pStyle w:val="ConsPlusNormal"/>
            </w:pPr>
            <w:r>
              <w:t>салициловая кислота и ее производные</w:t>
            </w:r>
          </w:p>
        </w:tc>
        <w:tc>
          <w:tcPr>
            <w:tcW w:w="2098" w:type="dxa"/>
          </w:tcPr>
          <w:p w:rsidR="00EE521D" w:rsidRDefault="00EE521D">
            <w:pPr>
              <w:pStyle w:val="ConsPlusNormal"/>
            </w:pPr>
            <w:r>
              <w:t>ацетилсалициловая кислота</w:t>
            </w:r>
          </w:p>
        </w:tc>
        <w:tc>
          <w:tcPr>
            <w:tcW w:w="3175" w:type="dxa"/>
          </w:tcPr>
          <w:p w:rsidR="00EE521D" w:rsidRDefault="00EE521D">
            <w:pPr>
              <w:pStyle w:val="ConsPlusNormal"/>
            </w:pPr>
            <w:r>
              <w:t>таблетки; таблетки кишечнорастворимые, покрытые оболочкой; таблетки кишечнорастворимые, покрытые пленочной оболочкой; таблетки, покрытые кишечнорастворимой оболочкой; таблетки, покрытые кишечнорастворимой пленочной оболочкой; таблетки, покрытые пленочной оболочкой</w:t>
            </w:r>
          </w:p>
        </w:tc>
      </w:tr>
      <w:tr w:rsidR="00EE521D">
        <w:tc>
          <w:tcPr>
            <w:tcW w:w="1020" w:type="dxa"/>
          </w:tcPr>
          <w:p w:rsidR="00EE521D" w:rsidRDefault="00EE521D">
            <w:pPr>
              <w:pStyle w:val="ConsPlusNormal"/>
              <w:jc w:val="center"/>
            </w:pPr>
            <w:r>
              <w:t>N 02BE</w:t>
            </w:r>
          </w:p>
        </w:tc>
        <w:tc>
          <w:tcPr>
            <w:tcW w:w="2778" w:type="dxa"/>
          </w:tcPr>
          <w:p w:rsidR="00EE521D" w:rsidRDefault="00EE521D">
            <w:pPr>
              <w:pStyle w:val="ConsPlusNormal"/>
            </w:pPr>
            <w:r>
              <w:t>анилиды</w:t>
            </w:r>
          </w:p>
        </w:tc>
        <w:tc>
          <w:tcPr>
            <w:tcW w:w="2098" w:type="dxa"/>
          </w:tcPr>
          <w:p w:rsidR="00EE521D" w:rsidRDefault="00EE521D">
            <w:pPr>
              <w:pStyle w:val="ConsPlusNormal"/>
            </w:pPr>
            <w:r>
              <w:t>парацетамол</w:t>
            </w:r>
          </w:p>
        </w:tc>
        <w:tc>
          <w:tcPr>
            <w:tcW w:w="3175" w:type="dxa"/>
          </w:tcPr>
          <w:p w:rsidR="00EE521D" w:rsidRDefault="00EE521D">
            <w:pPr>
              <w:pStyle w:val="ConsPlusNormal"/>
            </w:pPr>
            <w:r>
              <w:t>раствор для инфузий;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EE521D">
        <w:tc>
          <w:tcPr>
            <w:tcW w:w="1020" w:type="dxa"/>
          </w:tcPr>
          <w:p w:rsidR="00EE521D" w:rsidRDefault="00EE521D">
            <w:pPr>
              <w:pStyle w:val="ConsPlusNormal"/>
              <w:jc w:val="center"/>
            </w:pPr>
            <w:r>
              <w:t>N 03</w:t>
            </w:r>
          </w:p>
        </w:tc>
        <w:tc>
          <w:tcPr>
            <w:tcW w:w="2778" w:type="dxa"/>
          </w:tcPr>
          <w:p w:rsidR="00EE521D" w:rsidRDefault="00EE521D">
            <w:pPr>
              <w:pStyle w:val="ConsPlusNormal"/>
            </w:pPr>
            <w:r>
              <w:t>противоэпилептические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03A</w:t>
            </w:r>
          </w:p>
        </w:tc>
        <w:tc>
          <w:tcPr>
            <w:tcW w:w="2778" w:type="dxa"/>
          </w:tcPr>
          <w:p w:rsidR="00EE521D" w:rsidRDefault="00EE521D">
            <w:pPr>
              <w:pStyle w:val="ConsPlusNormal"/>
            </w:pPr>
            <w:r>
              <w:t>противоэпилептические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03AA</w:t>
            </w:r>
          </w:p>
        </w:tc>
        <w:tc>
          <w:tcPr>
            <w:tcW w:w="2778" w:type="dxa"/>
            <w:vMerge w:val="restart"/>
          </w:tcPr>
          <w:p w:rsidR="00EE521D" w:rsidRDefault="00EE521D">
            <w:pPr>
              <w:pStyle w:val="ConsPlusNormal"/>
            </w:pPr>
            <w:r>
              <w:t>барбитураты и их производные</w:t>
            </w:r>
          </w:p>
        </w:tc>
        <w:tc>
          <w:tcPr>
            <w:tcW w:w="2098" w:type="dxa"/>
          </w:tcPr>
          <w:p w:rsidR="00EE521D" w:rsidRDefault="00EE521D">
            <w:pPr>
              <w:pStyle w:val="ConsPlusNormal"/>
            </w:pPr>
            <w:r>
              <w:t>бензобарбитал</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фенобарбитал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03AB</w:t>
            </w:r>
          </w:p>
        </w:tc>
        <w:tc>
          <w:tcPr>
            <w:tcW w:w="2778" w:type="dxa"/>
          </w:tcPr>
          <w:p w:rsidR="00EE521D" w:rsidRDefault="00EE521D">
            <w:pPr>
              <w:pStyle w:val="ConsPlusNormal"/>
            </w:pPr>
            <w:r>
              <w:t>производные гидантоина</w:t>
            </w:r>
          </w:p>
        </w:tc>
        <w:tc>
          <w:tcPr>
            <w:tcW w:w="2098" w:type="dxa"/>
          </w:tcPr>
          <w:p w:rsidR="00EE521D" w:rsidRDefault="00EE521D">
            <w:pPr>
              <w:pStyle w:val="ConsPlusNormal"/>
            </w:pPr>
            <w:r>
              <w:t>фенитоин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03AD</w:t>
            </w:r>
          </w:p>
        </w:tc>
        <w:tc>
          <w:tcPr>
            <w:tcW w:w="2778" w:type="dxa"/>
          </w:tcPr>
          <w:p w:rsidR="00EE521D" w:rsidRDefault="00EE521D">
            <w:pPr>
              <w:pStyle w:val="ConsPlusNormal"/>
            </w:pPr>
            <w:r>
              <w:t>производные сукцинимида</w:t>
            </w:r>
          </w:p>
        </w:tc>
        <w:tc>
          <w:tcPr>
            <w:tcW w:w="2098" w:type="dxa"/>
          </w:tcPr>
          <w:p w:rsidR="00EE521D" w:rsidRDefault="00EE521D">
            <w:pPr>
              <w:pStyle w:val="ConsPlusNormal"/>
            </w:pPr>
            <w:r>
              <w:t>этосуксимид</w:t>
            </w:r>
          </w:p>
        </w:tc>
        <w:tc>
          <w:tcPr>
            <w:tcW w:w="3175" w:type="dxa"/>
          </w:tcPr>
          <w:p w:rsidR="00EE521D" w:rsidRDefault="00EE521D">
            <w:pPr>
              <w:pStyle w:val="ConsPlusNormal"/>
            </w:pPr>
            <w:r>
              <w:t>капсулы</w:t>
            </w:r>
          </w:p>
        </w:tc>
      </w:tr>
      <w:tr w:rsidR="00EE521D">
        <w:tc>
          <w:tcPr>
            <w:tcW w:w="1020" w:type="dxa"/>
          </w:tcPr>
          <w:p w:rsidR="00EE521D" w:rsidRDefault="00EE521D">
            <w:pPr>
              <w:pStyle w:val="ConsPlusNormal"/>
              <w:jc w:val="center"/>
            </w:pPr>
            <w:r>
              <w:t>N 03AE</w:t>
            </w:r>
          </w:p>
        </w:tc>
        <w:tc>
          <w:tcPr>
            <w:tcW w:w="2778" w:type="dxa"/>
          </w:tcPr>
          <w:p w:rsidR="00EE521D" w:rsidRDefault="00EE521D">
            <w:pPr>
              <w:pStyle w:val="ConsPlusNormal"/>
            </w:pPr>
            <w:r>
              <w:t>производные бензодиазепина</w:t>
            </w:r>
          </w:p>
        </w:tc>
        <w:tc>
          <w:tcPr>
            <w:tcW w:w="2098" w:type="dxa"/>
          </w:tcPr>
          <w:p w:rsidR="00EE521D" w:rsidRDefault="00EE521D">
            <w:pPr>
              <w:pStyle w:val="ConsPlusNormal"/>
            </w:pPr>
            <w:r>
              <w:t>клоназепам</w:t>
            </w:r>
          </w:p>
        </w:tc>
        <w:tc>
          <w:tcPr>
            <w:tcW w:w="3175" w:type="dxa"/>
          </w:tcPr>
          <w:p w:rsidR="00EE521D" w:rsidRDefault="00EE521D">
            <w:pPr>
              <w:pStyle w:val="ConsPlusNormal"/>
            </w:pPr>
            <w:r>
              <w:t>таблетки</w:t>
            </w:r>
          </w:p>
        </w:tc>
      </w:tr>
      <w:tr w:rsidR="00EE521D">
        <w:tc>
          <w:tcPr>
            <w:tcW w:w="1020" w:type="dxa"/>
            <w:vMerge w:val="restart"/>
          </w:tcPr>
          <w:p w:rsidR="00EE521D" w:rsidRDefault="00EE521D">
            <w:pPr>
              <w:pStyle w:val="ConsPlusNormal"/>
              <w:jc w:val="center"/>
            </w:pPr>
            <w:r>
              <w:t>N 03AF</w:t>
            </w:r>
          </w:p>
        </w:tc>
        <w:tc>
          <w:tcPr>
            <w:tcW w:w="2778" w:type="dxa"/>
            <w:vMerge w:val="restart"/>
          </w:tcPr>
          <w:p w:rsidR="00EE521D" w:rsidRDefault="00EE521D">
            <w:pPr>
              <w:pStyle w:val="ConsPlusNormal"/>
            </w:pPr>
            <w:r>
              <w:t>производные карбоксамида</w:t>
            </w:r>
          </w:p>
        </w:tc>
        <w:tc>
          <w:tcPr>
            <w:tcW w:w="2098" w:type="dxa"/>
          </w:tcPr>
          <w:p w:rsidR="00EE521D" w:rsidRDefault="00EE521D">
            <w:pPr>
              <w:pStyle w:val="ConsPlusNormal"/>
            </w:pPr>
            <w:r>
              <w:t>карбамазепин</w:t>
            </w:r>
          </w:p>
        </w:tc>
        <w:tc>
          <w:tcPr>
            <w:tcW w:w="3175" w:type="dxa"/>
          </w:tcPr>
          <w:p w:rsidR="00EE521D" w:rsidRDefault="00EE521D">
            <w:pPr>
              <w:pStyle w:val="ConsPlusNormal"/>
            </w:pPr>
            <w: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окскарбазепин</w:t>
            </w:r>
          </w:p>
        </w:tc>
        <w:tc>
          <w:tcPr>
            <w:tcW w:w="3175" w:type="dxa"/>
          </w:tcPr>
          <w:p w:rsidR="00EE521D" w:rsidRDefault="00EE521D">
            <w:pPr>
              <w:pStyle w:val="ConsPlusNormal"/>
            </w:pPr>
            <w:r>
              <w:t>суспензия для приема внутрь; таблетки, покрытые пленочной оболочкой</w:t>
            </w:r>
          </w:p>
        </w:tc>
      </w:tr>
      <w:tr w:rsidR="00EE521D">
        <w:tc>
          <w:tcPr>
            <w:tcW w:w="1020" w:type="dxa"/>
          </w:tcPr>
          <w:p w:rsidR="00EE521D" w:rsidRDefault="00EE521D">
            <w:pPr>
              <w:pStyle w:val="ConsPlusNormal"/>
              <w:jc w:val="center"/>
            </w:pPr>
            <w:r>
              <w:t>N 03AG</w:t>
            </w:r>
          </w:p>
        </w:tc>
        <w:tc>
          <w:tcPr>
            <w:tcW w:w="2778" w:type="dxa"/>
          </w:tcPr>
          <w:p w:rsidR="00EE521D" w:rsidRDefault="00EE521D">
            <w:pPr>
              <w:pStyle w:val="ConsPlusNormal"/>
            </w:pPr>
            <w:r>
              <w:t>производные жирных кислот</w:t>
            </w:r>
          </w:p>
        </w:tc>
        <w:tc>
          <w:tcPr>
            <w:tcW w:w="2098" w:type="dxa"/>
          </w:tcPr>
          <w:p w:rsidR="00EE521D" w:rsidRDefault="00EE521D">
            <w:pPr>
              <w:pStyle w:val="ConsPlusNormal"/>
            </w:pPr>
            <w:r>
              <w:t>вальпроевая кислота</w:t>
            </w:r>
          </w:p>
        </w:tc>
        <w:tc>
          <w:tcPr>
            <w:tcW w:w="3175" w:type="dxa"/>
          </w:tcPr>
          <w:p w:rsidR="00EE521D" w:rsidRDefault="00EE521D">
            <w:pPr>
              <w:pStyle w:val="ConsPlusNormal"/>
            </w:pPr>
            <w:r>
              <w:t>гранулы с пролонгированным высвобождением; капли для приема внутрь; капсулы кишечнорастворимые; раствор для внутривенного введения; сироп; сироп (для детей);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val="restart"/>
          </w:tcPr>
          <w:p w:rsidR="00EE521D" w:rsidRDefault="00EE521D">
            <w:pPr>
              <w:pStyle w:val="ConsPlusNormal"/>
              <w:jc w:val="center"/>
            </w:pPr>
            <w:r>
              <w:t>N 03AX</w:t>
            </w:r>
          </w:p>
        </w:tc>
        <w:tc>
          <w:tcPr>
            <w:tcW w:w="2778" w:type="dxa"/>
            <w:vMerge w:val="restart"/>
          </w:tcPr>
          <w:p w:rsidR="00EE521D" w:rsidRDefault="00EE521D">
            <w:pPr>
              <w:pStyle w:val="ConsPlusNormal"/>
            </w:pPr>
            <w:r>
              <w:t>другие противоэпилептические препараты</w:t>
            </w:r>
          </w:p>
        </w:tc>
        <w:tc>
          <w:tcPr>
            <w:tcW w:w="2098" w:type="dxa"/>
          </w:tcPr>
          <w:p w:rsidR="00EE521D" w:rsidRDefault="00EE521D">
            <w:pPr>
              <w:pStyle w:val="ConsPlusNormal"/>
            </w:pPr>
            <w:r>
              <w:t>бриварацетам</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лакосамид</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леветирацетам</w:t>
            </w:r>
          </w:p>
        </w:tc>
        <w:tc>
          <w:tcPr>
            <w:tcW w:w="3175" w:type="dxa"/>
          </w:tcPr>
          <w:p w:rsidR="00EE521D" w:rsidRDefault="00EE521D">
            <w:pPr>
              <w:pStyle w:val="ConsPlusNormal"/>
            </w:pPr>
            <w:r>
              <w:t>концентрат для приготовления раствора для инфузий; раствор для приема внутрь;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перампанел</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прегабалин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топирамат</w:t>
            </w:r>
          </w:p>
        </w:tc>
        <w:tc>
          <w:tcPr>
            <w:tcW w:w="3175" w:type="dxa"/>
          </w:tcPr>
          <w:p w:rsidR="00EE521D" w:rsidRDefault="00EE521D">
            <w:pPr>
              <w:pStyle w:val="ConsPlusNormal"/>
            </w:pPr>
            <w:r>
              <w:t>капсулы; таблетки, покрытые пленочной оболочкой</w:t>
            </w:r>
          </w:p>
        </w:tc>
      </w:tr>
      <w:tr w:rsidR="00EE521D">
        <w:tc>
          <w:tcPr>
            <w:tcW w:w="1020" w:type="dxa"/>
          </w:tcPr>
          <w:p w:rsidR="00EE521D" w:rsidRDefault="00EE521D">
            <w:pPr>
              <w:pStyle w:val="ConsPlusNormal"/>
              <w:jc w:val="center"/>
            </w:pPr>
            <w:r>
              <w:t>N 04</w:t>
            </w:r>
          </w:p>
        </w:tc>
        <w:tc>
          <w:tcPr>
            <w:tcW w:w="2778" w:type="dxa"/>
          </w:tcPr>
          <w:p w:rsidR="00EE521D" w:rsidRDefault="00EE521D">
            <w:pPr>
              <w:pStyle w:val="ConsPlusNormal"/>
            </w:pPr>
            <w:r>
              <w:t>противопаркинсонические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04A</w:t>
            </w:r>
          </w:p>
        </w:tc>
        <w:tc>
          <w:tcPr>
            <w:tcW w:w="2778" w:type="dxa"/>
          </w:tcPr>
          <w:p w:rsidR="00EE521D" w:rsidRDefault="00EE521D">
            <w:pPr>
              <w:pStyle w:val="ConsPlusNormal"/>
            </w:pPr>
            <w:r>
              <w:t>антихолинергические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04AA</w:t>
            </w:r>
          </w:p>
        </w:tc>
        <w:tc>
          <w:tcPr>
            <w:tcW w:w="2778" w:type="dxa"/>
            <w:vMerge w:val="restart"/>
          </w:tcPr>
          <w:p w:rsidR="00EE521D" w:rsidRDefault="00EE521D">
            <w:pPr>
              <w:pStyle w:val="ConsPlusNormal"/>
            </w:pPr>
            <w:r>
              <w:t>третичные амины</w:t>
            </w:r>
          </w:p>
        </w:tc>
        <w:tc>
          <w:tcPr>
            <w:tcW w:w="2098" w:type="dxa"/>
          </w:tcPr>
          <w:p w:rsidR="00EE521D" w:rsidRDefault="00EE521D">
            <w:pPr>
              <w:pStyle w:val="ConsPlusNormal"/>
            </w:pPr>
            <w:r>
              <w:t>бипериден</w:t>
            </w:r>
          </w:p>
        </w:tc>
        <w:tc>
          <w:tcPr>
            <w:tcW w:w="3175" w:type="dxa"/>
          </w:tcPr>
          <w:p w:rsidR="00EE521D" w:rsidRDefault="00EE521D">
            <w:pPr>
              <w:pStyle w:val="ConsPlusNormal"/>
            </w:pPr>
            <w:r>
              <w:t>раствор для внутривенного и внутримышечного введения;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тригексифенидил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04B</w:t>
            </w:r>
          </w:p>
        </w:tc>
        <w:tc>
          <w:tcPr>
            <w:tcW w:w="2778" w:type="dxa"/>
          </w:tcPr>
          <w:p w:rsidR="00EE521D" w:rsidRDefault="00EE521D">
            <w:pPr>
              <w:pStyle w:val="ConsPlusNormal"/>
            </w:pPr>
            <w:r>
              <w:t>дофаминергические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04BA</w:t>
            </w:r>
          </w:p>
        </w:tc>
        <w:tc>
          <w:tcPr>
            <w:tcW w:w="2778" w:type="dxa"/>
            <w:vMerge w:val="restart"/>
          </w:tcPr>
          <w:p w:rsidR="00EE521D" w:rsidRDefault="00EE521D">
            <w:pPr>
              <w:pStyle w:val="ConsPlusNormal"/>
            </w:pPr>
            <w:r>
              <w:t>допа и ее производные</w:t>
            </w:r>
          </w:p>
        </w:tc>
        <w:tc>
          <w:tcPr>
            <w:tcW w:w="2098" w:type="dxa"/>
          </w:tcPr>
          <w:p w:rsidR="00EE521D" w:rsidRDefault="00EE521D">
            <w:pPr>
              <w:pStyle w:val="ConsPlusNormal"/>
            </w:pPr>
            <w:r>
              <w:t>леводопа + бенсеразид</w:t>
            </w:r>
          </w:p>
        </w:tc>
        <w:tc>
          <w:tcPr>
            <w:tcW w:w="3175" w:type="dxa"/>
          </w:tcPr>
          <w:p w:rsidR="00EE521D" w:rsidRDefault="00EE521D">
            <w:pPr>
              <w:pStyle w:val="ConsPlusNormal"/>
            </w:pPr>
            <w:r>
              <w:t>капсулы; капсулы с модифицированным высвобождением; 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леводопа + карбидопа</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04BB</w:t>
            </w:r>
          </w:p>
        </w:tc>
        <w:tc>
          <w:tcPr>
            <w:tcW w:w="2778" w:type="dxa"/>
          </w:tcPr>
          <w:p w:rsidR="00EE521D" w:rsidRDefault="00EE521D">
            <w:pPr>
              <w:pStyle w:val="ConsPlusNormal"/>
            </w:pPr>
            <w:r>
              <w:t>производные адамантана</w:t>
            </w:r>
          </w:p>
        </w:tc>
        <w:tc>
          <w:tcPr>
            <w:tcW w:w="2098" w:type="dxa"/>
          </w:tcPr>
          <w:p w:rsidR="00EE521D" w:rsidRDefault="00EE521D">
            <w:pPr>
              <w:pStyle w:val="ConsPlusNormal"/>
            </w:pPr>
            <w:r>
              <w:t>амантадин</w:t>
            </w:r>
          </w:p>
        </w:tc>
        <w:tc>
          <w:tcPr>
            <w:tcW w:w="3175" w:type="dxa"/>
          </w:tcPr>
          <w:p w:rsidR="00EE521D" w:rsidRDefault="00EE521D">
            <w:pPr>
              <w:pStyle w:val="ConsPlusNormal"/>
            </w:pPr>
            <w:r>
              <w:t>раствор для инфузий; таблетки, покрытые пленочной оболочкой</w:t>
            </w:r>
          </w:p>
        </w:tc>
      </w:tr>
      <w:tr w:rsidR="00EE521D">
        <w:tc>
          <w:tcPr>
            <w:tcW w:w="1020" w:type="dxa"/>
            <w:vMerge w:val="restart"/>
          </w:tcPr>
          <w:p w:rsidR="00EE521D" w:rsidRDefault="00EE521D">
            <w:pPr>
              <w:pStyle w:val="ConsPlusNormal"/>
              <w:jc w:val="center"/>
            </w:pPr>
            <w:r>
              <w:t>N 04BC</w:t>
            </w:r>
          </w:p>
        </w:tc>
        <w:tc>
          <w:tcPr>
            <w:tcW w:w="2778" w:type="dxa"/>
            <w:vMerge w:val="restart"/>
          </w:tcPr>
          <w:p w:rsidR="00EE521D" w:rsidRDefault="00EE521D">
            <w:pPr>
              <w:pStyle w:val="ConsPlusNormal"/>
            </w:pPr>
            <w:r>
              <w:t>агонисты дофаминовых рецепторов</w:t>
            </w:r>
          </w:p>
        </w:tc>
        <w:tc>
          <w:tcPr>
            <w:tcW w:w="2098" w:type="dxa"/>
          </w:tcPr>
          <w:p w:rsidR="00EE521D" w:rsidRDefault="00EE521D">
            <w:pPr>
              <w:pStyle w:val="ConsPlusNormal"/>
            </w:pPr>
            <w:r>
              <w:t>пирибедил</w:t>
            </w:r>
          </w:p>
        </w:tc>
        <w:tc>
          <w:tcPr>
            <w:tcW w:w="3175" w:type="dxa"/>
          </w:tcPr>
          <w:p w:rsidR="00EE521D" w:rsidRDefault="00EE521D">
            <w:pPr>
              <w:pStyle w:val="ConsPlusNormal"/>
            </w:pPr>
            <w:r>
              <w:t>таблетки с контролируемым высвобождением, покрытые оболочкой; таблетки с контролируемым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прамипексол</w:t>
            </w:r>
          </w:p>
        </w:tc>
        <w:tc>
          <w:tcPr>
            <w:tcW w:w="3175" w:type="dxa"/>
          </w:tcPr>
          <w:p w:rsidR="00EE521D" w:rsidRDefault="00EE521D">
            <w:pPr>
              <w:pStyle w:val="ConsPlusNormal"/>
            </w:pPr>
            <w:r>
              <w:t>таблетки; таблетки пролонгированного действия</w:t>
            </w:r>
          </w:p>
        </w:tc>
      </w:tr>
      <w:tr w:rsidR="00EE521D">
        <w:tc>
          <w:tcPr>
            <w:tcW w:w="1020" w:type="dxa"/>
          </w:tcPr>
          <w:p w:rsidR="00EE521D" w:rsidRDefault="00EE521D">
            <w:pPr>
              <w:pStyle w:val="ConsPlusNormal"/>
              <w:jc w:val="center"/>
            </w:pPr>
            <w:r>
              <w:t>N 05</w:t>
            </w:r>
          </w:p>
        </w:tc>
        <w:tc>
          <w:tcPr>
            <w:tcW w:w="2778" w:type="dxa"/>
          </w:tcPr>
          <w:p w:rsidR="00EE521D" w:rsidRDefault="00EE521D">
            <w:pPr>
              <w:pStyle w:val="ConsPlusNormal"/>
            </w:pPr>
            <w:r>
              <w:t>психолептики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05A</w:t>
            </w:r>
          </w:p>
        </w:tc>
        <w:tc>
          <w:tcPr>
            <w:tcW w:w="2778" w:type="dxa"/>
          </w:tcPr>
          <w:p w:rsidR="00EE521D" w:rsidRDefault="00EE521D">
            <w:pPr>
              <w:pStyle w:val="ConsPlusNormal"/>
            </w:pPr>
            <w:r>
              <w:t>антипсихотические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05AA</w:t>
            </w:r>
          </w:p>
        </w:tc>
        <w:tc>
          <w:tcPr>
            <w:tcW w:w="2778" w:type="dxa"/>
            <w:vMerge w:val="restart"/>
          </w:tcPr>
          <w:p w:rsidR="00EE521D" w:rsidRDefault="00EE521D">
            <w:pPr>
              <w:pStyle w:val="ConsPlusNormal"/>
            </w:pPr>
            <w:r>
              <w:t>алифатические производные фенотиазина</w:t>
            </w:r>
          </w:p>
        </w:tc>
        <w:tc>
          <w:tcPr>
            <w:tcW w:w="2098" w:type="dxa"/>
          </w:tcPr>
          <w:p w:rsidR="00EE521D" w:rsidRDefault="00EE521D">
            <w:pPr>
              <w:pStyle w:val="ConsPlusNormal"/>
            </w:pPr>
            <w:r>
              <w:t>левомепромазин</w:t>
            </w:r>
          </w:p>
        </w:tc>
        <w:tc>
          <w:tcPr>
            <w:tcW w:w="3175" w:type="dxa"/>
          </w:tcPr>
          <w:p w:rsidR="00EE521D" w:rsidRDefault="00EE521D">
            <w:pPr>
              <w:pStyle w:val="ConsPlusNormal"/>
            </w:pPr>
            <w:r>
              <w:t>раствор для инфузий и внутримышечного введения; 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хлорпромазин</w:t>
            </w:r>
          </w:p>
        </w:tc>
        <w:tc>
          <w:tcPr>
            <w:tcW w:w="3175" w:type="dxa"/>
          </w:tcPr>
          <w:p w:rsidR="00EE521D" w:rsidRDefault="00EE521D">
            <w:pPr>
              <w:pStyle w:val="ConsPlusNormal"/>
            </w:pPr>
            <w:r>
              <w:t>драже; раствор для внутривенного и внутримышечного введения; таблетки, покрытые пленочной оболочкой</w:t>
            </w:r>
          </w:p>
        </w:tc>
      </w:tr>
      <w:tr w:rsidR="00EE521D">
        <w:tc>
          <w:tcPr>
            <w:tcW w:w="1020" w:type="dxa"/>
            <w:vMerge w:val="restart"/>
          </w:tcPr>
          <w:p w:rsidR="00EE521D" w:rsidRDefault="00EE521D">
            <w:pPr>
              <w:pStyle w:val="ConsPlusNormal"/>
              <w:jc w:val="center"/>
            </w:pPr>
            <w:r>
              <w:t>N 05AB</w:t>
            </w:r>
          </w:p>
        </w:tc>
        <w:tc>
          <w:tcPr>
            <w:tcW w:w="2778" w:type="dxa"/>
            <w:vMerge w:val="restart"/>
          </w:tcPr>
          <w:p w:rsidR="00EE521D" w:rsidRDefault="00EE521D">
            <w:pPr>
              <w:pStyle w:val="ConsPlusNormal"/>
            </w:pPr>
            <w:r>
              <w:t>пиперазиновые производные фенотиазина</w:t>
            </w:r>
          </w:p>
        </w:tc>
        <w:tc>
          <w:tcPr>
            <w:tcW w:w="2098" w:type="dxa"/>
          </w:tcPr>
          <w:p w:rsidR="00EE521D" w:rsidRDefault="00EE521D">
            <w:pPr>
              <w:pStyle w:val="ConsPlusNormal"/>
            </w:pPr>
            <w:r>
              <w:t>перфеназин</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трифлуоперазин</w:t>
            </w:r>
          </w:p>
        </w:tc>
        <w:tc>
          <w:tcPr>
            <w:tcW w:w="3175" w:type="dxa"/>
          </w:tcPr>
          <w:p w:rsidR="00EE521D" w:rsidRDefault="00EE521D">
            <w:pPr>
              <w:pStyle w:val="ConsPlusNormal"/>
            </w:pPr>
            <w:r>
              <w:t>раствор для внутримышечного введения;</w:t>
            </w:r>
          </w:p>
          <w:p w:rsidR="00EE521D" w:rsidRDefault="00EE521D">
            <w:pPr>
              <w:pStyle w:val="ConsPlusNormal"/>
            </w:pPr>
            <w:r>
              <w:t>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флуфеназин</w:t>
            </w:r>
          </w:p>
        </w:tc>
        <w:tc>
          <w:tcPr>
            <w:tcW w:w="3175" w:type="dxa"/>
          </w:tcPr>
          <w:p w:rsidR="00EE521D" w:rsidRDefault="00EE521D">
            <w:pPr>
              <w:pStyle w:val="ConsPlusNormal"/>
            </w:pPr>
            <w:r>
              <w:t>раствор для внутримышечного введения (масляный)</w:t>
            </w:r>
          </w:p>
        </w:tc>
      </w:tr>
      <w:tr w:rsidR="00EE521D">
        <w:tc>
          <w:tcPr>
            <w:tcW w:w="1020" w:type="dxa"/>
            <w:vMerge w:val="restart"/>
          </w:tcPr>
          <w:p w:rsidR="00EE521D" w:rsidRDefault="00EE521D">
            <w:pPr>
              <w:pStyle w:val="ConsPlusNormal"/>
              <w:jc w:val="center"/>
            </w:pPr>
            <w:r>
              <w:t>N 05AC</w:t>
            </w:r>
          </w:p>
        </w:tc>
        <w:tc>
          <w:tcPr>
            <w:tcW w:w="2778" w:type="dxa"/>
            <w:vMerge w:val="restart"/>
          </w:tcPr>
          <w:p w:rsidR="00EE521D" w:rsidRDefault="00EE521D">
            <w:pPr>
              <w:pStyle w:val="ConsPlusNormal"/>
            </w:pPr>
            <w:r>
              <w:t>пиперидиновые производные фенотиазина</w:t>
            </w:r>
          </w:p>
        </w:tc>
        <w:tc>
          <w:tcPr>
            <w:tcW w:w="2098" w:type="dxa"/>
          </w:tcPr>
          <w:p w:rsidR="00EE521D" w:rsidRDefault="00EE521D">
            <w:pPr>
              <w:pStyle w:val="ConsPlusNormal"/>
            </w:pPr>
            <w:r>
              <w:t>перициазин</w:t>
            </w:r>
          </w:p>
        </w:tc>
        <w:tc>
          <w:tcPr>
            <w:tcW w:w="3175" w:type="dxa"/>
          </w:tcPr>
          <w:p w:rsidR="00EE521D" w:rsidRDefault="00EE521D">
            <w:pPr>
              <w:pStyle w:val="ConsPlusNormal"/>
            </w:pPr>
            <w:r>
              <w:t>капсулы; раствор для приема внутрь</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тиоридазин</w:t>
            </w:r>
          </w:p>
        </w:tc>
        <w:tc>
          <w:tcPr>
            <w:tcW w:w="3175" w:type="dxa"/>
          </w:tcPr>
          <w:p w:rsidR="00EE521D" w:rsidRDefault="00EE521D">
            <w:pPr>
              <w:pStyle w:val="ConsPlusNormal"/>
            </w:pPr>
            <w:r>
              <w:t>таблетки, покрытые оболочкой;</w:t>
            </w:r>
          </w:p>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N 05AD</w:t>
            </w:r>
          </w:p>
        </w:tc>
        <w:tc>
          <w:tcPr>
            <w:tcW w:w="2778" w:type="dxa"/>
            <w:vMerge w:val="restart"/>
          </w:tcPr>
          <w:p w:rsidR="00EE521D" w:rsidRDefault="00EE521D">
            <w:pPr>
              <w:pStyle w:val="ConsPlusNormal"/>
            </w:pPr>
            <w:r>
              <w:t>производные бутирофенона</w:t>
            </w:r>
          </w:p>
        </w:tc>
        <w:tc>
          <w:tcPr>
            <w:tcW w:w="2098" w:type="dxa"/>
          </w:tcPr>
          <w:p w:rsidR="00EE521D" w:rsidRDefault="00EE521D">
            <w:pPr>
              <w:pStyle w:val="ConsPlusNormal"/>
            </w:pPr>
            <w:r>
              <w:t>галоперидол</w:t>
            </w:r>
          </w:p>
        </w:tc>
        <w:tc>
          <w:tcPr>
            <w:tcW w:w="3175" w:type="dxa"/>
          </w:tcPr>
          <w:p w:rsidR="00EE521D" w:rsidRDefault="00EE521D">
            <w:pPr>
              <w:pStyle w:val="ConsPlusNormal"/>
            </w:pPr>
            <w: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дроперидол</w:t>
            </w:r>
          </w:p>
        </w:tc>
        <w:tc>
          <w:tcPr>
            <w:tcW w:w="3175" w:type="dxa"/>
          </w:tcPr>
          <w:p w:rsidR="00EE521D" w:rsidRDefault="00EE521D">
            <w:pPr>
              <w:pStyle w:val="ConsPlusNormal"/>
            </w:pPr>
            <w:r>
              <w:t>раствор для внутривенного и внутримышечного введения; раствор для инъекций</w:t>
            </w:r>
          </w:p>
        </w:tc>
      </w:tr>
      <w:tr w:rsidR="00EE521D">
        <w:tc>
          <w:tcPr>
            <w:tcW w:w="1020" w:type="dxa"/>
            <w:vMerge w:val="restart"/>
          </w:tcPr>
          <w:p w:rsidR="00EE521D" w:rsidRDefault="00EE521D">
            <w:pPr>
              <w:pStyle w:val="ConsPlusNormal"/>
              <w:jc w:val="center"/>
            </w:pPr>
            <w:r>
              <w:t>N 05AE</w:t>
            </w:r>
          </w:p>
        </w:tc>
        <w:tc>
          <w:tcPr>
            <w:tcW w:w="2778" w:type="dxa"/>
            <w:vMerge w:val="restart"/>
          </w:tcPr>
          <w:p w:rsidR="00EE521D" w:rsidRDefault="00EE521D">
            <w:pPr>
              <w:pStyle w:val="ConsPlusNormal"/>
            </w:pPr>
            <w:r>
              <w:t>производные индола</w:t>
            </w:r>
          </w:p>
        </w:tc>
        <w:tc>
          <w:tcPr>
            <w:tcW w:w="2098" w:type="dxa"/>
          </w:tcPr>
          <w:p w:rsidR="00EE521D" w:rsidRDefault="00EE521D">
            <w:pPr>
              <w:pStyle w:val="ConsPlusNormal"/>
            </w:pPr>
            <w:r>
              <w:t>луразидон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сертиндол</w:t>
            </w:r>
          </w:p>
        </w:tc>
        <w:tc>
          <w:tcPr>
            <w:tcW w:w="3175" w:type="dxa"/>
          </w:tcPr>
          <w:p w:rsidR="00EE521D" w:rsidRDefault="00EE521D">
            <w:pPr>
              <w:pStyle w:val="ConsPlusNormal"/>
            </w:pPr>
            <w:r>
              <w:t>таблетки, покрытые оболочкой</w:t>
            </w:r>
          </w:p>
        </w:tc>
      </w:tr>
      <w:tr w:rsidR="00EE521D">
        <w:tc>
          <w:tcPr>
            <w:tcW w:w="1020" w:type="dxa"/>
            <w:vMerge w:val="restart"/>
          </w:tcPr>
          <w:p w:rsidR="00EE521D" w:rsidRDefault="00EE521D">
            <w:pPr>
              <w:pStyle w:val="ConsPlusNormal"/>
              <w:jc w:val="center"/>
            </w:pPr>
            <w:r>
              <w:t>N 05AF</w:t>
            </w:r>
          </w:p>
        </w:tc>
        <w:tc>
          <w:tcPr>
            <w:tcW w:w="2778" w:type="dxa"/>
            <w:vMerge w:val="restart"/>
          </w:tcPr>
          <w:p w:rsidR="00EE521D" w:rsidRDefault="00EE521D">
            <w:pPr>
              <w:pStyle w:val="ConsPlusNormal"/>
            </w:pPr>
            <w:r>
              <w:t>производные тиоксантена</w:t>
            </w:r>
          </w:p>
        </w:tc>
        <w:tc>
          <w:tcPr>
            <w:tcW w:w="2098" w:type="dxa"/>
          </w:tcPr>
          <w:p w:rsidR="00EE521D" w:rsidRDefault="00EE521D">
            <w:pPr>
              <w:pStyle w:val="ConsPlusNormal"/>
            </w:pPr>
            <w:r>
              <w:t>зуклопентиксол</w:t>
            </w:r>
          </w:p>
        </w:tc>
        <w:tc>
          <w:tcPr>
            <w:tcW w:w="3175" w:type="dxa"/>
          </w:tcPr>
          <w:p w:rsidR="00EE521D" w:rsidRDefault="00EE521D">
            <w:pPr>
              <w:pStyle w:val="ConsPlusNormal"/>
            </w:pPr>
            <w:r>
              <w:t>раствор для внутримышечного введения (масляный);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флупентиксол</w:t>
            </w:r>
          </w:p>
        </w:tc>
        <w:tc>
          <w:tcPr>
            <w:tcW w:w="3175" w:type="dxa"/>
          </w:tcPr>
          <w:p w:rsidR="00EE521D" w:rsidRDefault="00EE521D">
            <w:pPr>
              <w:pStyle w:val="ConsPlusNormal"/>
            </w:pPr>
            <w:r>
              <w:t>раствор для внутримышечного введения (масляный); таблетки, покрытые оболочкой; таблетки, покрытые пленочной оболочкой</w:t>
            </w:r>
          </w:p>
        </w:tc>
      </w:tr>
      <w:tr w:rsidR="00EE521D">
        <w:tc>
          <w:tcPr>
            <w:tcW w:w="1020" w:type="dxa"/>
            <w:vMerge w:val="restart"/>
          </w:tcPr>
          <w:p w:rsidR="00EE521D" w:rsidRDefault="00EE521D">
            <w:pPr>
              <w:pStyle w:val="ConsPlusNormal"/>
              <w:jc w:val="center"/>
            </w:pPr>
            <w:r>
              <w:t>N 05AH</w:t>
            </w:r>
          </w:p>
        </w:tc>
        <w:tc>
          <w:tcPr>
            <w:tcW w:w="2778" w:type="dxa"/>
            <w:vMerge w:val="restart"/>
          </w:tcPr>
          <w:p w:rsidR="00EE521D" w:rsidRDefault="00EE521D">
            <w:pPr>
              <w:pStyle w:val="ConsPlusNormal"/>
            </w:pPr>
            <w:r>
              <w:t>диазепины, оксазепины, тиазепины и оксепины</w:t>
            </w:r>
          </w:p>
        </w:tc>
        <w:tc>
          <w:tcPr>
            <w:tcW w:w="2098" w:type="dxa"/>
          </w:tcPr>
          <w:p w:rsidR="00EE521D" w:rsidRDefault="00EE521D">
            <w:pPr>
              <w:pStyle w:val="ConsPlusNormal"/>
            </w:pPr>
            <w:r>
              <w:t>кветиапин</w:t>
            </w:r>
          </w:p>
        </w:tc>
        <w:tc>
          <w:tcPr>
            <w:tcW w:w="3175" w:type="dxa"/>
          </w:tcPr>
          <w:p w:rsidR="00EE521D" w:rsidRDefault="00EE521D">
            <w:pPr>
              <w:pStyle w:val="ConsPlusNormal"/>
            </w:pPr>
            <w:r>
              <w:t>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оланзапин</w:t>
            </w:r>
          </w:p>
        </w:tc>
        <w:tc>
          <w:tcPr>
            <w:tcW w:w="3175" w:type="dxa"/>
          </w:tcPr>
          <w:p w:rsidR="00EE521D" w:rsidRDefault="00EE521D">
            <w:pPr>
              <w:pStyle w:val="ConsPlusNormal"/>
            </w:pPr>
            <w:r>
              <w:t>таблетки; таблетки, диспергируемые в полости рта; таблетки, покрытые пленочной оболочкой</w:t>
            </w:r>
          </w:p>
        </w:tc>
      </w:tr>
      <w:tr w:rsidR="00EE521D">
        <w:tc>
          <w:tcPr>
            <w:tcW w:w="1020" w:type="dxa"/>
          </w:tcPr>
          <w:p w:rsidR="00EE521D" w:rsidRDefault="00EE521D">
            <w:pPr>
              <w:pStyle w:val="ConsPlusNormal"/>
              <w:jc w:val="center"/>
            </w:pPr>
            <w:r>
              <w:t>N 05AL</w:t>
            </w:r>
          </w:p>
        </w:tc>
        <w:tc>
          <w:tcPr>
            <w:tcW w:w="2778" w:type="dxa"/>
          </w:tcPr>
          <w:p w:rsidR="00EE521D" w:rsidRDefault="00EE521D">
            <w:pPr>
              <w:pStyle w:val="ConsPlusNormal"/>
            </w:pPr>
            <w:r>
              <w:t>бензамиды</w:t>
            </w:r>
          </w:p>
        </w:tc>
        <w:tc>
          <w:tcPr>
            <w:tcW w:w="2098" w:type="dxa"/>
          </w:tcPr>
          <w:p w:rsidR="00EE521D" w:rsidRDefault="00EE521D">
            <w:pPr>
              <w:pStyle w:val="ConsPlusNormal"/>
            </w:pPr>
            <w:r>
              <w:t>сульпирид</w:t>
            </w:r>
          </w:p>
        </w:tc>
        <w:tc>
          <w:tcPr>
            <w:tcW w:w="3175" w:type="dxa"/>
          </w:tcPr>
          <w:p w:rsidR="00EE521D" w:rsidRDefault="00EE521D">
            <w:pPr>
              <w:pStyle w:val="ConsPlusNormal"/>
            </w:pPr>
            <w:r>
              <w:t>капсулы; раствор для внутримышечного введения; таблетки; таблетки, покрытые пленочной оболочкой</w:t>
            </w:r>
          </w:p>
        </w:tc>
      </w:tr>
      <w:tr w:rsidR="00EE521D">
        <w:tc>
          <w:tcPr>
            <w:tcW w:w="1020" w:type="dxa"/>
            <w:vMerge w:val="restart"/>
          </w:tcPr>
          <w:p w:rsidR="00EE521D" w:rsidRDefault="00EE521D">
            <w:pPr>
              <w:pStyle w:val="ConsPlusNormal"/>
              <w:jc w:val="center"/>
            </w:pPr>
            <w:r>
              <w:t>N 05AX</w:t>
            </w:r>
          </w:p>
        </w:tc>
        <w:tc>
          <w:tcPr>
            <w:tcW w:w="2778" w:type="dxa"/>
            <w:vMerge w:val="restart"/>
          </w:tcPr>
          <w:p w:rsidR="00EE521D" w:rsidRDefault="00EE521D">
            <w:pPr>
              <w:pStyle w:val="ConsPlusNormal"/>
            </w:pPr>
            <w:r>
              <w:t>другие антипсихотические средства</w:t>
            </w:r>
          </w:p>
        </w:tc>
        <w:tc>
          <w:tcPr>
            <w:tcW w:w="2098" w:type="dxa"/>
          </w:tcPr>
          <w:p w:rsidR="00EE521D" w:rsidRDefault="00EE521D">
            <w:pPr>
              <w:pStyle w:val="ConsPlusNormal"/>
            </w:pPr>
            <w:r>
              <w:t>карипразин</w:t>
            </w:r>
          </w:p>
        </w:tc>
        <w:tc>
          <w:tcPr>
            <w:tcW w:w="3175" w:type="dxa"/>
          </w:tcPr>
          <w:p w:rsidR="00EE521D" w:rsidRDefault="00EE521D">
            <w:pPr>
              <w:pStyle w:val="ConsPlusNormal"/>
            </w:pPr>
            <w:r>
              <w:t>капсулы</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палиперидон</w:t>
            </w:r>
          </w:p>
        </w:tc>
        <w:tc>
          <w:tcPr>
            <w:tcW w:w="3175" w:type="dxa"/>
          </w:tcPr>
          <w:p w:rsidR="00EE521D" w:rsidRDefault="00EE521D">
            <w:pPr>
              <w:pStyle w:val="ConsPlusNormal"/>
            </w:pPr>
            <w:r>
              <w:t>суспензия для внутримышечного введения пролонгированного действия; таблетки пролонгированного действия,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рисперидон</w:t>
            </w:r>
          </w:p>
        </w:tc>
        <w:tc>
          <w:tcPr>
            <w:tcW w:w="3175" w:type="dxa"/>
          </w:tcPr>
          <w:p w:rsidR="00EE521D" w:rsidRDefault="00EE521D">
            <w:pPr>
              <w:pStyle w:val="ConsPlusNormal"/>
            </w:pPr>
            <w:r>
              <w:t>порошок для приготовления суспензии для внутримышечного введения пролонгированного действия; раствор для приема внутрь; таблетки, диспергируемые в полости рта; таблетки для рассасывания; таблетки, покрытые пленочной оболочкой</w:t>
            </w:r>
          </w:p>
        </w:tc>
      </w:tr>
      <w:tr w:rsidR="00EE521D">
        <w:tc>
          <w:tcPr>
            <w:tcW w:w="1020" w:type="dxa"/>
          </w:tcPr>
          <w:p w:rsidR="00EE521D" w:rsidRDefault="00EE521D">
            <w:pPr>
              <w:pStyle w:val="ConsPlusNormal"/>
              <w:jc w:val="center"/>
            </w:pPr>
            <w:r>
              <w:t>N 05B</w:t>
            </w:r>
          </w:p>
        </w:tc>
        <w:tc>
          <w:tcPr>
            <w:tcW w:w="2778" w:type="dxa"/>
          </w:tcPr>
          <w:p w:rsidR="00EE521D" w:rsidRDefault="00EE521D">
            <w:pPr>
              <w:pStyle w:val="ConsPlusNormal"/>
            </w:pPr>
            <w:r>
              <w:t>анксиолитики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05BA</w:t>
            </w:r>
          </w:p>
        </w:tc>
        <w:tc>
          <w:tcPr>
            <w:tcW w:w="2778" w:type="dxa"/>
            <w:vMerge w:val="restart"/>
          </w:tcPr>
          <w:p w:rsidR="00EE521D" w:rsidRDefault="00EE521D">
            <w:pPr>
              <w:pStyle w:val="ConsPlusNormal"/>
            </w:pPr>
            <w:r>
              <w:t>производные бензодиазепина</w:t>
            </w:r>
          </w:p>
        </w:tc>
        <w:tc>
          <w:tcPr>
            <w:tcW w:w="2098" w:type="dxa"/>
          </w:tcPr>
          <w:p w:rsidR="00EE521D" w:rsidRDefault="00EE521D">
            <w:pPr>
              <w:pStyle w:val="ConsPlusNormal"/>
            </w:pPr>
            <w:r>
              <w:t>бромдигидрохлорфенилбензодиазепин</w:t>
            </w:r>
          </w:p>
        </w:tc>
        <w:tc>
          <w:tcPr>
            <w:tcW w:w="3175" w:type="dxa"/>
          </w:tcPr>
          <w:p w:rsidR="00EE521D" w:rsidRDefault="00EE521D">
            <w:pPr>
              <w:pStyle w:val="ConsPlusNormal"/>
            </w:pPr>
            <w:r>
              <w:t>раствор для внутривенного и внутримышечного введения; таблетки; таблетки, диспергируемые в полости рта</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диазепам</w:t>
            </w:r>
          </w:p>
        </w:tc>
        <w:tc>
          <w:tcPr>
            <w:tcW w:w="3175" w:type="dxa"/>
          </w:tcPr>
          <w:p w:rsidR="00EE521D" w:rsidRDefault="00EE521D">
            <w:pPr>
              <w:pStyle w:val="ConsPlusNormal"/>
            </w:pPr>
            <w:r>
              <w:t>раствор для внутривенного и внутримышечного введения; таблетки;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лоразепам</w:t>
            </w:r>
          </w:p>
        </w:tc>
        <w:tc>
          <w:tcPr>
            <w:tcW w:w="3175" w:type="dxa"/>
          </w:tcPr>
          <w:p w:rsidR="00EE521D" w:rsidRDefault="00EE521D">
            <w:pPr>
              <w:pStyle w:val="ConsPlusNormal"/>
            </w:pPr>
            <w:r>
              <w:t>таблетки, покрытые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оксазепам</w:t>
            </w:r>
          </w:p>
        </w:tc>
        <w:tc>
          <w:tcPr>
            <w:tcW w:w="3175" w:type="dxa"/>
          </w:tcPr>
          <w:p w:rsidR="00EE521D" w:rsidRDefault="00EE521D">
            <w:pPr>
              <w:pStyle w:val="ConsPlusNormal"/>
            </w:pPr>
            <w:r>
              <w:t>таблетки; таблетки, покрытые пленочной оболочкой</w:t>
            </w:r>
          </w:p>
        </w:tc>
      </w:tr>
      <w:tr w:rsidR="00EE521D">
        <w:tc>
          <w:tcPr>
            <w:tcW w:w="1020" w:type="dxa"/>
          </w:tcPr>
          <w:p w:rsidR="00EE521D" w:rsidRDefault="00EE521D">
            <w:pPr>
              <w:pStyle w:val="ConsPlusNormal"/>
              <w:jc w:val="center"/>
            </w:pPr>
            <w:r>
              <w:t>N 05BB</w:t>
            </w:r>
          </w:p>
        </w:tc>
        <w:tc>
          <w:tcPr>
            <w:tcW w:w="2778" w:type="dxa"/>
          </w:tcPr>
          <w:p w:rsidR="00EE521D" w:rsidRDefault="00EE521D">
            <w:pPr>
              <w:pStyle w:val="ConsPlusNormal"/>
            </w:pPr>
            <w:r>
              <w:t>производные дифенилметана</w:t>
            </w:r>
          </w:p>
        </w:tc>
        <w:tc>
          <w:tcPr>
            <w:tcW w:w="2098" w:type="dxa"/>
          </w:tcPr>
          <w:p w:rsidR="00EE521D" w:rsidRDefault="00EE521D">
            <w:pPr>
              <w:pStyle w:val="ConsPlusNormal"/>
            </w:pPr>
            <w:r>
              <w:t>гидроксизин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05C</w:t>
            </w:r>
          </w:p>
        </w:tc>
        <w:tc>
          <w:tcPr>
            <w:tcW w:w="2778" w:type="dxa"/>
          </w:tcPr>
          <w:p w:rsidR="00EE521D" w:rsidRDefault="00EE521D">
            <w:pPr>
              <w:pStyle w:val="ConsPlusNormal"/>
            </w:pPr>
            <w:r>
              <w:t>снотворные и седативные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05CD</w:t>
            </w:r>
          </w:p>
        </w:tc>
        <w:tc>
          <w:tcPr>
            <w:tcW w:w="2778" w:type="dxa"/>
            <w:vMerge w:val="restart"/>
          </w:tcPr>
          <w:p w:rsidR="00EE521D" w:rsidRDefault="00EE521D">
            <w:pPr>
              <w:pStyle w:val="ConsPlusNormal"/>
            </w:pPr>
            <w:r>
              <w:t>производные бензодиазепина</w:t>
            </w:r>
          </w:p>
        </w:tc>
        <w:tc>
          <w:tcPr>
            <w:tcW w:w="2098" w:type="dxa"/>
          </w:tcPr>
          <w:p w:rsidR="00EE521D" w:rsidRDefault="00EE521D">
            <w:pPr>
              <w:pStyle w:val="ConsPlusNormal"/>
            </w:pPr>
            <w:r>
              <w:t>мидазолам</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нитразепам</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05CF</w:t>
            </w:r>
          </w:p>
        </w:tc>
        <w:tc>
          <w:tcPr>
            <w:tcW w:w="2778" w:type="dxa"/>
          </w:tcPr>
          <w:p w:rsidR="00EE521D" w:rsidRDefault="00EE521D">
            <w:pPr>
              <w:pStyle w:val="ConsPlusNormal"/>
            </w:pPr>
            <w:r>
              <w:t>бензодиазепиноподобные средства</w:t>
            </w:r>
          </w:p>
        </w:tc>
        <w:tc>
          <w:tcPr>
            <w:tcW w:w="2098" w:type="dxa"/>
          </w:tcPr>
          <w:p w:rsidR="00EE521D" w:rsidRDefault="00EE521D">
            <w:pPr>
              <w:pStyle w:val="ConsPlusNormal"/>
            </w:pPr>
            <w:r>
              <w:t>зопиклон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06</w:t>
            </w:r>
          </w:p>
        </w:tc>
        <w:tc>
          <w:tcPr>
            <w:tcW w:w="2778" w:type="dxa"/>
          </w:tcPr>
          <w:p w:rsidR="00EE521D" w:rsidRDefault="00EE521D">
            <w:pPr>
              <w:pStyle w:val="ConsPlusNormal"/>
            </w:pPr>
            <w:r>
              <w:t>психоаналептики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06A</w:t>
            </w:r>
          </w:p>
        </w:tc>
        <w:tc>
          <w:tcPr>
            <w:tcW w:w="2778" w:type="dxa"/>
          </w:tcPr>
          <w:p w:rsidR="00EE521D" w:rsidRDefault="00EE521D">
            <w:pPr>
              <w:pStyle w:val="ConsPlusNormal"/>
            </w:pPr>
            <w:r>
              <w:t>антидепрессанты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06AA</w:t>
            </w:r>
          </w:p>
        </w:tc>
        <w:tc>
          <w:tcPr>
            <w:tcW w:w="2778" w:type="dxa"/>
            <w:vMerge w:val="restart"/>
          </w:tcPr>
          <w:p w:rsidR="00EE521D" w:rsidRDefault="00EE521D">
            <w:pPr>
              <w:pStyle w:val="ConsPlusNormal"/>
            </w:pPr>
            <w:r>
              <w:t>неселективные ингибиторы обратного захвата моноаминов</w:t>
            </w:r>
          </w:p>
        </w:tc>
        <w:tc>
          <w:tcPr>
            <w:tcW w:w="2098" w:type="dxa"/>
          </w:tcPr>
          <w:p w:rsidR="00EE521D" w:rsidRDefault="00EE521D">
            <w:pPr>
              <w:pStyle w:val="ConsPlusNormal"/>
            </w:pPr>
            <w:r>
              <w:t>амитриптилин</w:t>
            </w:r>
          </w:p>
        </w:tc>
        <w:tc>
          <w:tcPr>
            <w:tcW w:w="3175" w:type="dxa"/>
          </w:tcPr>
          <w:p w:rsidR="00EE521D" w:rsidRDefault="00EE521D">
            <w:pPr>
              <w:pStyle w:val="ConsPlusNormal"/>
            </w:pPr>
            <w:r>
              <w:t>раствор для внутривенного и внутримышечного введения; таблетки;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имипрамин</w:t>
            </w:r>
          </w:p>
        </w:tc>
        <w:tc>
          <w:tcPr>
            <w:tcW w:w="3175" w:type="dxa"/>
          </w:tcPr>
          <w:p w:rsidR="00EE521D" w:rsidRDefault="00EE521D">
            <w:pPr>
              <w:pStyle w:val="ConsPlusNormal"/>
            </w:pPr>
            <w:r>
              <w:t>драже;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кломипрамин</w:t>
            </w:r>
          </w:p>
        </w:tc>
        <w:tc>
          <w:tcPr>
            <w:tcW w:w="3175" w:type="dxa"/>
          </w:tcPr>
          <w:p w:rsidR="00EE521D" w:rsidRDefault="00EE521D">
            <w:pPr>
              <w:pStyle w:val="ConsPlusNormal"/>
            </w:pPr>
            <w: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EE521D">
        <w:tc>
          <w:tcPr>
            <w:tcW w:w="1020" w:type="dxa"/>
            <w:vMerge w:val="restart"/>
          </w:tcPr>
          <w:p w:rsidR="00EE521D" w:rsidRDefault="00EE521D">
            <w:pPr>
              <w:pStyle w:val="ConsPlusNormal"/>
              <w:jc w:val="center"/>
            </w:pPr>
            <w:r>
              <w:t>N 06AB</w:t>
            </w:r>
          </w:p>
        </w:tc>
        <w:tc>
          <w:tcPr>
            <w:tcW w:w="2778" w:type="dxa"/>
            <w:vMerge w:val="restart"/>
          </w:tcPr>
          <w:p w:rsidR="00EE521D" w:rsidRDefault="00EE521D">
            <w:pPr>
              <w:pStyle w:val="ConsPlusNormal"/>
            </w:pPr>
            <w:r>
              <w:t>селективные ингибиторы обратного захвата серотонина</w:t>
            </w:r>
          </w:p>
        </w:tc>
        <w:tc>
          <w:tcPr>
            <w:tcW w:w="2098" w:type="dxa"/>
          </w:tcPr>
          <w:p w:rsidR="00EE521D" w:rsidRDefault="00EE521D">
            <w:pPr>
              <w:pStyle w:val="ConsPlusNormal"/>
            </w:pPr>
            <w:r>
              <w:t>пароксетин</w:t>
            </w:r>
          </w:p>
        </w:tc>
        <w:tc>
          <w:tcPr>
            <w:tcW w:w="3175" w:type="dxa"/>
          </w:tcPr>
          <w:p w:rsidR="00EE521D" w:rsidRDefault="00EE521D">
            <w:pPr>
              <w:pStyle w:val="ConsPlusNormal"/>
            </w:pPr>
            <w:r>
              <w:t>капли для приема внутрь;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сертралин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флуоксетин</w:t>
            </w:r>
          </w:p>
        </w:tc>
        <w:tc>
          <w:tcPr>
            <w:tcW w:w="3175" w:type="dxa"/>
          </w:tcPr>
          <w:p w:rsidR="00EE521D" w:rsidRDefault="00EE521D">
            <w:pPr>
              <w:pStyle w:val="ConsPlusNormal"/>
            </w:pPr>
            <w:r>
              <w:t>капсулы</w:t>
            </w:r>
          </w:p>
        </w:tc>
      </w:tr>
      <w:tr w:rsidR="00EE521D">
        <w:tc>
          <w:tcPr>
            <w:tcW w:w="1020" w:type="dxa"/>
            <w:vMerge w:val="restart"/>
          </w:tcPr>
          <w:p w:rsidR="00EE521D" w:rsidRDefault="00EE521D">
            <w:pPr>
              <w:pStyle w:val="ConsPlusNormal"/>
              <w:jc w:val="center"/>
            </w:pPr>
            <w:r>
              <w:t>N 06AX</w:t>
            </w:r>
          </w:p>
        </w:tc>
        <w:tc>
          <w:tcPr>
            <w:tcW w:w="2778" w:type="dxa"/>
            <w:vMerge w:val="restart"/>
          </w:tcPr>
          <w:p w:rsidR="00EE521D" w:rsidRDefault="00EE521D">
            <w:pPr>
              <w:pStyle w:val="ConsPlusNormal"/>
            </w:pPr>
            <w:r>
              <w:t>другие антидепрессанты</w:t>
            </w:r>
          </w:p>
        </w:tc>
        <w:tc>
          <w:tcPr>
            <w:tcW w:w="2098" w:type="dxa"/>
          </w:tcPr>
          <w:p w:rsidR="00EE521D" w:rsidRDefault="00EE521D">
            <w:pPr>
              <w:pStyle w:val="ConsPlusNormal"/>
            </w:pPr>
            <w:r>
              <w:t>агомелатин</w:t>
            </w:r>
          </w:p>
        </w:tc>
        <w:tc>
          <w:tcPr>
            <w:tcW w:w="3175" w:type="dxa"/>
          </w:tcPr>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пипофезин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06B</w:t>
            </w:r>
          </w:p>
        </w:tc>
        <w:tc>
          <w:tcPr>
            <w:tcW w:w="2778" w:type="dxa"/>
          </w:tcPr>
          <w:p w:rsidR="00EE521D" w:rsidRDefault="00EE521D">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06BC</w:t>
            </w:r>
          </w:p>
        </w:tc>
        <w:tc>
          <w:tcPr>
            <w:tcW w:w="2778" w:type="dxa"/>
          </w:tcPr>
          <w:p w:rsidR="00EE521D" w:rsidRDefault="00EE521D">
            <w:pPr>
              <w:pStyle w:val="ConsPlusNormal"/>
            </w:pPr>
            <w:r>
              <w:t>производные ксантина</w:t>
            </w:r>
          </w:p>
        </w:tc>
        <w:tc>
          <w:tcPr>
            <w:tcW w:w="2098" w:type="dxa"/>
          </w:tcPr>
          <w:p w:rsidR="00EE521D" w:rsidRDefault="00EE521D">
            <w:pPr>
              <w:pStyle w:val="ConsPlusNormal"/>
            </w:pPr>
            <w:r>
              <w:t>кофеин</w:t>
            </w:r>
          </w:p>
        </w:tc>
        <w:tc>
          <w:tcPr>
            <w:tcW w:w="3175" w:type="dxa"/>
          </w:tcPr>
          <w:p w:rsidR="00EE521D" w:rsidRDefault="00EE521D">
            <w:pPr>
              <w:pStyle w:val="ConsPlusNormal"/>
            </w:pPr>
            <w:r>
              <w:t>раствор для подкожного введения; раствор для подкожного и субконъюнктивального введения</w:t>
            </w:r>
          </w:p>
        </w:tc>
      </w:tr>
      <w:tr w:rsidR="00EE521D">
        <w:tc>
          <w:tcPr>
            <w:tcW w:w="1020" w:type="dxa"/>
            <w:vMerge w:val="restart"/>
          </w:tcPr>
          <w:p w:rsidR="00EE521D" w:rsidRDefault="00EE521D">
            <w:pPr>
              <w:pStyle w:val="ConsPlusNormal"/>
              <w:jc w:val="center"/>
            </w:pPr>
            <w:r>
              <w:t>N 06BX</w:t>
            </w:r>
          </w:p>
        </w:tc>
        <w:tc>
          <w:tcPr>
            <w:tcW w:w="2778" w:type="dxa"/>
            <w:vMerge w:val="restart"/>
          </w:tcPr>
          <w:p w:rsidR="00EE521D" w:rsidRDefault="00EE521D">
            <w:pPr>
              <w:pStyle w:val="ConsPlusNormal"/>
            </w:pPr>
            <w:r>
              <w:t>другие психостимуляторы и ноотропные препараты</w:t>
            </w:r>
          </w:p>
        </w:tc>
        <w:tc>
          <w:tcPr>
            <w:tcW w:w="2098" w:type="dxa"/>
          </w:tcPr>
          <w:p w:rsidR="00EE521D" w:rsidRDefault="00EE521D">
            <w:pPr>
              <w:pStyle w:val="ConsPlusNormal"/>
            </w:pPr>
            <w:r>
              <w:t>винпоцетин</w:t>
            </w:r>
          </w:p>
        </w:tc>
        <w:tc>
          <w:tcPr>
            <w:tcW w:w="3175" w:type="dxa"/>
          </w:tcPr>
          <w:p w:rsidR="00EE521D" w:rsidRDefault="00EE521D">
            <w:pPr>
              <w:pStyle w:val="ConsPlusNormal"/>
            </w:pPr>
            <w:r>
              <w:t>концентрат для приготовления раствора для инфузий; раствор для внутривенного введения; раствор для инъекций; таблетки;</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глицин</w:t>
            </w:r>
          </w:p>
        </w:tc>
        <w:tc>
          <w:tcPr>
            <w:tcW w:w="3175" w:type="dxa"/>
          </w:tcPr>
          <w:p w:rsidR="00EE521D" w:rsidRDefault="00EE521D">
            <w:pPr>
              <w:pStyle w:val="ConsPlusNormal"/>
            </w:pPr>
            <w:r>
              <w:t>таблетки защечные; таблетки подъязычные; таблетки защечные и подъязычные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метионил-глутамил-гистидил-фенилаланил-пролил-глицил-пролин</w:t>
            </w:r>
          </w:p>
        </w:tc>
        <w:tc>
          <w:tcPr>
            <w:tcW w:w="3175" w:type="dxa"/>
          </w:tcPr>
          <w:p w:rsidR="00EE521D" w:rsidRDefault="00EE521D">
            <w:pPr>
              <w:pStyle w:val="ConsPlusNormal"/>
            </w:pPr>
            <w:r>
              <w:t>капли назальные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пирацетам</w:t>
            </w:r>
          </w:p>
        </w:tc>
        <w:tc>
          <w:tcPr>
            <w:tcW w:w="3175" w:type="dxa"/>
          </w:tcPr>
          <w:p w:rsidR="00EE521D" w:rsidRDefault="00EE521D">
            <w:pPr>
              <w:pStyle w:val="ConsPlusNormal"/>
            </w:pPr>
            <w:r>
              <w:t>капсулы; раствор для внутривенного и внутримышечного введения; раствор для инфузий; раствор для внутривенного введения; раствор для приема внутрь; таблетки, покрытые оболочкой; 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полипептиды коры головного мозга скота</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фонтурацетам</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церебролизин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цитиколин</w:t>
            </w:r>
          </w:p>
        </w:tc>
        <w:tc>
          <w:tcPr>
            <w:tcW w:w="3175" w:type="dxa"/>
          </w:tcPr>
          <w:p w:rsidR="00EE521D" w:rsidRDefault="00EE521D">
            <w:pPr>
              <w:pStyle w:val="ConsPlusNormal"/>
            </w:pPr>
            <w:r>
              <w:t>раствор для внутривенного и внутримышечного введения</w:t>
            </w:r>
          </w:p>
        </w:tc>
      </w:tr>
      <w:tr w:rsidR="00EE521D">
        <w:tc>
          <w:tcPr>
            <w:tcW w:w="1020" w:type="dxa"/>
          </w:tcPr>
          <w:p w:rsidR="00EE521D" w:rsidRDefault="00EE521D">
            <w:pPr>
              <w:pStyle w:val="ConsPlusNormal"/>
              <w:jc w:val="center"/>
            </w:pPr>
            <w:r>
              <w:t>N 06D</w:t>
            </w:r>
          </w:p>
        </w:tc>
        <w:tc>
          <w:tcPr>
            <w:tcW w:w="2778" w:type="dxa"/>
          </w:tcPr>
          <w:p w:rsidR="00EE521D" w:rsidRDefault="00EE521D">
            <w:pPr>
              <w:pStyle w:val="ConsPlusNormal"/>
            </w:pPr>
            <w:r>
              <w:t>препараты для лечения деменции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06DA</w:t>
            </w:r>
          </w:p>
        </w:tc>
        <w:tc>
          <w:tcPr>
            <w:tcW w:w="2778" w:type="dxa"/>
            <w:vMerge w:val="restart"/>
          </w:tcPr>
          <w:p w:rsidR="00EE521D" w:rsidRDefault="00EE521D">
            <w:pPr>
              <w:pStyle w:val="ConsPlusNormal"/>
            </w:pPr>
            <w:r>
              <w:t>антихолинэстеразные средства</w:t>
            </w:r>
          </w:p>
        </w:tc>
        <w:tc>
          <w:tcPr>
            <w:tcW w:w="2098" w:type="dxa"/>
          </w:tcPr>
          <w:p w:rsidR="00EE521D" w:rsidRDefault="00EE521D">
            <w:pPr>
              <w:pStyle w:val="ConsPlusNormal"/>
            </w:pPr>
            <w:r>
              <w:t>галантамин</w:t>
            </w:r>
          </w:p>
        </w:tc>
        <w:tc>
          <w:tcPr>
            <w:tcW w:w="3175" w:type="dxa"/>
          </w:tcPr>
          <w:p w:rsidR="00EE521D" w:rsidRDefault="00EE521D">
            <w:pPr>
              <w:pStyle w:val="ConsPlusNormal"/>
            </w:pPr>
            <w:r>
              <w:t>капсулы пролонгированного действия;</w:t>
            </w:r>
          </w:p>
          <w:p w:rsidR="00EE521D" w:rsidRDefault="00EE521D">
            <w:pPr>
              <w:pStyle w:val="ConsPlusNormal"/>
            </w:pPr>
            <w:r>
              <w:t>таблетки, покрытые пленочной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ривастигмин</w:t>
            </w:r>
          </w:p>
        </w:tc>
        <w:tc>
          <w:tcPr>
            <w:tcW w:w="3175" w:type="dxa"/>
          </w:tcPr>
          <w:p w:rsidR="00EE521D" w:rsidRDefault="00EE521D">
            <w:pPr>
              <w:pStyle w:val="ConsPlusNormal"/>
            </w:pPr>
            <w:r>
              <w:t>капсулы; трансдермальная терапевтическая система; раствор для приема внутрь</w:t>
            </w:r>
          </w:p>
        </w:tc>
      </w:tr>
      <w:tr w:rsidR="00EE521D">
        <w:tc>
          <w:tcPr>
            <w:tcW w:w="1020" w:type="dxa"/>
          </w:tcPr>
          <w:p w:rsidR="00EE521D" w:rsidRDefault="00EE521D">
            <w:pPr>
              <w:pStyle w:val="ConsPlusNormal"/>
              <w:jc w:val="center"/>
            </w:pPr>
            <w:r>
              <w:t>N 06DX</w:t>
            </w:r>
          </w:p>
        </w:tc>
        <w:tc>
          <w:tcPr>
            <w:tcW w:w="2778" w:type="dxa"/>
          </w:tcPr>
          <w:p w:rsidR="00EE521D" w:rsidRDefault="00EE521D">
            <w:pPr>
              <w:pStyle w:val="ConsPlusNormal"/>
            </w:pPr>
            <w:r>
              <w:t>другие препараты для лечения деменции</w:t>
            </w:r>
          </w:p>
        </w:tc>
        <w:tc>
          <w:tcPr>
            <w:tcW w:w="2098" w:type="dxa"/>
          </w:tcPr>
          <w:p w:rsidR="00EE521D" w:rsidRDefault="00EE521D">
            <w:pPr>
              <w:pStyle w:val="ConsPlusNormal"/>
            </w:pPr>
            <w:r>
              <w:t>мемантин</w:t>
            </w:r>
          </w:p>
        </w:tc>
        <w:tc>
          <w:tcPr>
            <w:tcW w:w="3175" w:type="dxa"/>
          </w:tcPr>
          <w:p w:rsidR="00EE521D" w:rsidRDefault="00EE521D">
            <w:pPr>
              <w:pStyle w:val="ConsPlusNormal"/>
            </w:pPr>
            <w:r>
              <w:t>капли для приема внутрь;</w:t>
            </w:r>
          </w:p>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N 07</w:t>
            </w:r>
          </w:p>
        </w:tc>
        <w:tc>
          <w:tcPr>
            <w:tcW w:w="2778" w:type="dxa"/>
          </w:tcPr>
          <w:p w:rsidR="00EE521D" w:rsidRDefault="00EE521D">
            <w:pPr>
              <w:pStyle w:val="ConsPlusNormal"/>
            </w:pPr>
            <w:r>
              <w:t>другие препараты для лечения заболеваний нервной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07A</w:t>
            </w:r>
          </w:p>
        </w:tc>
        <w:tc>
          <w:tcPr>
            <w:tcW w:w="2778" w:type="dxa"/>
          </w:tcPr>
          <w:p w:rsidR="00EE521D" w:rsidRDefault="00EE521D">
            <w:pPr>
              <w:pStyle w:val="ConsPlusNormal"/>
            </w:pPr>
            <w:r>
              <w:t>парасимпатомиметики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07AA</w:t>
            </w:r>
          </w:p>
        </w:tc>
        <w:tc>
          <w:tcPr>
            <w:tcW w:w="2778" w:type="dxa"/>
            <w:vMerge w:val="restart"/>
          </w:tcPr>
          <w:p w:rsidR="00EE521D" w:rsidRDefault="00EE521D">
            <w:pPr>
              <w:pStyle w:val="ConsPlusNormal"/>
            </w:pPr>
            <w:r>
              <w:t>антихолинэстеразные средства</w:t>
            </w:r>
          </w:p>
        </w:tc>
        <w:tc>
          <w:tcPr>
            <w:tcW w:w="2098" w:type="dxa"/>
          </w:tcPr>
          <w:p w:rsidR="00EE521D" w:rsidRDefault="00EE521D">
            <w:pPr>
              <w:pStyle w:val="ConsPlusNormal"/>
            </w:pPr>
            <w:r>
              <w:t>неостигмина метилсульфат</w:t>
            </w:r>
          </w:p>
        </w:tc>
        <w:tc>
          <w:tcPr>
            <w:tcW w:w="3175" w:type="dxa"/>
          </w:tcPr>
          <w:p w:rsidR="00EE521D" w:rsidRDefault="00EE521D">
            <w:pPr>
              <w:pStyle w:val="ConsPlusNormal"/>
            </w:pPr>
            <w:r>
              <w:t>раствор для внутривенного и подкожного введения; раствор для инъекций; 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пиридостигмина бромид</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N 07AX</w:t>
            </w:r>
          </w:p>
        </w:tc>
        <w:tc>
          <w:tcPr>
            <w:tcW w:w="2778" w:type="dxa"/>
          </w:tcPr>
          <w:p w:rsidR="00EE521D" w:rsidRDefault="00EE521D">
            <w:pPr>
              <w:pStyle w:val="ConsPlusNormal"/>
            </w:pPr>
            <w:r>
              <w:t>прочие парасимпатомиметики</w:t>
            </w:r>
          </w:p>
        </w:tc>
        <w:tc>
          <w:tcPr>
            <w:tcW w:w="2098" w:type="dxa"/>
          </w:tcPr>
          <w:p w:rsidR="00EE521D" w:rsidRDefault="00EE521D">
            <w:pPr>
              <w:pStyle w:val="ConsPlusNormal"/>
            </w:pPr>
            <w:r>
              <w:t>холина альфосцерат</w:t>
            </w:r>
          </w:p>
        </w:tc>
        <w:tc>
          <w:tcPr>
            <w:tcW w:w="3175" w:type="dxa"/>
          </w:tcPr>
          <w:p w:rsidR="00EE521D" w:rsidRDefault="00EE521D">
            <w:pPr>
              <w:pStyle w:val="ConsPlusNormal"/>
            </w:pPr>
            <w:r>
              <w:t>капсулы; раствор для внутривенного и внутримышечного введения; раствор для инфузий и внутримышечного введения; раствор для приема внутрь</w:t>
            </w:r>
          </w:p>
        </w:tc>
      </w:tr>
      <w:tr w:rsidR="00EE521D">
        <w:tc>
          <w:tcPr>
            <w:tcW w:w="1020" w:type="dxa"/>
          </w:tcPr>
          <w:p w:rsidR="00EE521D" w:rsidRDefault="00EE521D">
            <w:pPr>
              <w:pStyle w:val="ConsPlusNormal"/>
              <w:jc w:val="center"/>
            </w:pPr>
            <w:r>
              <w:t>N 07B</w:t>
            </w:r>
          </w:p>
        </w:tc>
        <w:tc>
          <w:tcPr>
            <w:tcW w:w="2778" w:type="dxa"/>
          </w:tcPr>
          <w:p w:rsidR="00EE521D" w:rsidRDefault="00EE521D">
            <w:pPr>
              <w:pStyle w:val="ConsPlusNormal"/>
            </w:pPr>
            <w:r>
              <w:t>препараты, применяемые при зависимостях</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07BB</w:t>
            </w:r>
          </w:p>
        </w:tc>
        <w:tc>
          <w:tcPr>
            <w:tcW w:w="2778" w:type="dxa"/>
          </w:tcPr>
          <w:p w:rsidR="00EE521D" w:rsidRDefault="00EE521D">
            <w:pPr>
              <w:pStyle w:val="ConsPlusNormal"/>
            </w:pPr>
            <w:r>
              <w:t>препараты, применяемые при алкогольной зависимости</w:t>
            </w:r>
          </w:p>
        </w:tc>
        <w:tc>
          <w:tcPr>
            <w:tcW w:w="2098" w:type="dxa"/>
          </w:tcPr>
          <w:p w:rsidR="00EE521D" w:rsidRDefault="00EE521D">
            <w:pPr>
              <w:pStyle w:val="ConsPlusNormal"/>
            </w:pPr>
            <w:r>
              <w:t>налтрексон</w:t>
            </w:r>
          </w:p>
        </w:tc>
        <w:tc>
          <w:tcPr>
            <w:tcW w:w="3175" w:type="dxa"/>
          </w:tcPr>
          <w:p w:rsidR="00EE521D" w:rsidRDefault="00EE521D">
            <w:pPr>
              <w:pStyle w:val="ConsPlusNormal"/>
            </w:pPr>
            <w:r>
              <w:t>капсулы; порошок для приготовления суспензии для внутримышечного введения пролонгированного действия; таблетки;</w:t>
            </w:r>
          </w:p>
          <w:p w:rsidR="00EE521D" w:rsidRDefault="00EE521D">
            <w:pPr>
              <w:pStyle w:val="ConsPlusNormal"/>
            </w:pPr>
            <w:r>
              <w:t>таблетки, покрытые оболочкой</w:t>
            </w:r>
          </w:p>
        </w:tc>
      </w:tr>
      <w:tr w:rsidR="00EE521D">
        <w:tc>
          <w:tcPr>
            <w:tcW w:w="1020" w:type="dxa"/>
          </w:tcPr>
          <w:p w:rsidR="00EE521D" w:rsidRDefault="00EE521D">
            <w:pPr>
              <w:pStyle w:val="ConsPlusNormal"/>
              <w:jc w:val="center"/>
            </w:pPr>
            <w:r>
              <w:t>N 07C</w:t>
            </w:r>
          </w:p>
        </w:tc>
        <w:tc>
          <w:tcPr>
            <w:tcW w:w="2778" w:type="dxa"/>
          </w:tcPr>
          <w:p w:rsidR="00EE521D" w:rsidRDefault="00EE521D">
            <w:pPr>
              <w:pStyle w:val="ConsPlusNormal"/>
            </w:pPr>
            <w:r>
              <w:t>препараты для устранения головокружения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N 07CA</w:t>
            </w:r>
          </w:p>
        </w:tc>
        <w:tc>
          <w:tcPr>
            <w:tcW w:w="2778" w:type="dxa"/>
          </w:tcPr>
          <w:p w:rsidR="00EE521D" w:rsidRDefault="00EE521D">
            <w:pPr>
              <w:pStyle w:val="ConsPlusNormal"/>
            </w:pPr>
            <w:r>
              <w:t>препараты для устранения головокружения</w:t>
            </w:r>
          </w:p>
        </w:tc>
        <w:tc>
          <w:tcPr>
            <w:tcW w:w="2098" w:type="dxa"/>
          </w:tcPr>
          <w:p w:rsidR="00EE521D" w:rsidRDefault="00EE521D">
            <w:pPr>
              <w:pStyle w:val="ConsPlusNormal"/>
            </w:pPr>
            <w:r>
              <w:t>бетагистин</w:t>
            </w:r>
          </w:p>
        </w:tc>
        <w:tc>
          <w:tcPr>
            <w:tcW w:w="3175" w:type="dxa"/>
          </w:tcPr>
          <w:p w:rsidR="00EE521D" w:rsidRDefault="00EE521D">
            <w:pPr>
              <w:pStyle w:val="ConsPlusNormal"/>
            </w:pPr>
            <w:r>
              <w:t>капли для приема внутрь;</w:t>
            </w:r>
          </w:p>
          <w:p w:rsidR="00EE521D" w:rsidRDefault="00EE521D">
            <w:pPr>
              <w:pStyle w:val="ConsPlusNormal"/>
            </w:pPr>
            <w:r>
              <w:t>капсулы; таблетки</w:t>
            </w:r>
          </w:p>
        </w:tc>
      </w:tr>
      <w:tr w:rsidR="00EE521D">
        <w:tc>
          <w:tcPr>
            <w:tcW w:w="1020" w:type="dxa"/>
          </w:tcPr>
          <w:p w:rsidR="00EE521D" w:rsidRDefault="00EE521D">
            <w:pPr>
              <w:pStyle w:val="ConsPlusNormal"/>
              <w:jc w:val="center"/>
            </w:pPr>
            <w:r>
              <w:t>N 07X</w:t>
            </w:r>
          </w:p>
        </w:tc>
        <w:tc>
          <w:tcPr>
            <w:tcW w:w="2778" w:type="dxa"/>
          </w:tcPr>
          <w:p w:rsidR="00EE521D" w:rsidRDefault="00EE521D">
            <w:pPr>
              <w:pStyle w:val="ConsPlusNormal"/>
            </w:pPr>
            <w:r>
              <w:t>другие препараты для лечения заболеваний нервной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N 07XX</w:t>
            </w:r>
          </w:p>
        </w:tc>
        <w:tc>
          <w:tcPr>
            <w:tcW w:w="2778" w:type="dxa"/>
            <w:vMerge w:val="restart"/>
          </w:tcPr>
          <w:p w:rsidR="00EE521D" w:rsidRDefault="00EE521D">
            <w:pPr>
              <w:pStyle w:val="ConsPlusNormal"/>
            </w:pPr>
            <w:r>
              <w:t>прочие препараты для лечения заболеваний нервной системы</w:t>
            </w:r>
          </w:p>
        </w:tc>
        <w:tc>
          <w:tcPr>
            <w:tcW w:w="2098" w:type="dxa"/>
          </w:tcPr>
          <w:p w:rsidR="00EE521D" w:rsidRDefault="00EE521D">
            <w:pPr>
              <w:pStyle w:val="ConsPlusNormal"/>
            </w:pPr>
            <w:r>
              <w:t>инозин + никотинамид + рибофлавин + янтарная кислота</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таблетки, покрытые кишечнорастворимой оболочкой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тетрабеназин</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этилметилгидроксипиридина сукцинат</w:t>
            </w:r>
          </w:p>
        </w:tc>
        <w:tc>
          <w:tcPr>
            <w:tcW w:w="3175" w:type="dxa"/>
          </w:tcPr>
          <w:p w:rsidR="00EE521D" w:rsidRDefault="00EE521D">
            <w:pPr>
              <w:pStyle w:val="ConsPlusNormal"/>
            </w:pPr>
            <w:r>
              <w:t>капсулы; раствор для внутривенного и внутримышечного введения; таблетки, покрытые пленочной оболочкой</w:t>
            </w:r>
          </w:p>
        </w:tc>
      </w:tr>
      <w:tr w:rsidR="00EE521D">
        <w:tc>
          <w:tcPr>
            <w:tcW w:w="1020" w:type="dxa"/>
          </w:tcPr>
          <w:p w:rsidR="00EE521D" w:rsidRDefault="00EE521D">
            <w:pPr>
              <w:pStyle w:val="ConsPlusNormal"/>
              <w:jc w:val="center"/>
            </w:pPr>
            <w:r>
              <w:t>P</w:t>
            </w:r>
          </w:p>
        </w:tc>
        <w:tc>
          <w:tcPr>
            <w:tcW w:w="2778" w:type="dxa"/>
          </w:tcPr>
          <w:p w:rsidR="00EE521D" w:rsidRDefault="00EE521D">
            <w:pPr>
              <w:pStyle w:val="ConsPlusNormal"/>
            </w:pPr>
            <w:r>
              <w:t>противопаразитарные препараты, инсектициды и репелленты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w:t>
            </w:r>
          </w:p>
        </w:tc>
        <w:tc>
          <w:tcPr>
            <w:tcW w:w="2778" w:type="dxa"/>
          </w:tcPr>
          <w:p w:rsidR="00EE521D" w:rsidRDefault="00EE521D">
            <w:pPr>
              <w:pStyle w:val="ConsPlusNormal"/>
            </w:pPr>
            <w:r>
              <w:t>противопротозойные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P01B</w:t>
            </w:r>
          </w:p>
        </w:tc>
        <w:tc>
          <w:tcPr>
            <w:tcW w:w="2778" w:type="dxa"/>
          </w:tcPr>
          <w:p w:rsidR="00EE521D" w:rsidRDefault="00EE521D">
            <w:pPr>
              <w:pStyle w:val="ConsPlusNormal"/>
            </w:pPr>
            <w:r>
              <w:t>противомалярийные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P01BA</w:t>
            </w:r>
          </w:p>
        </w:tc>
        <w:tc>
          <w:tcPr>
            <w:tcW w:w="2778" w:type="dxa"/>
          </w:tcPr>
          <w:p w:rsidR="00EE521D" w:rsidRDefault="00EE521D">
            <w:pPr>
              <w:pStyle w:val="ConsPlusNormal"/>
            </w:pPr>
            <w:r>
              <w:t>аминохинолины</w:t>
            </w:r>
          </w:p>
        </w:tc>
        <w:tc>
          <w:tcPr>
            <w:tcW w:w="2098" w:type="dxa"/>
          </w:tcPr>
          <w:p w:rsidR="00EE521D" w:rsidRDefault="00EE521D">
            <w:pPr>
              <w:pStyle w:val="ConsPlusNormal"/>
            </w:pPr>
            <w:r>
              <w:t>гидроксихлорохин</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P01BC</w:t>
            </w:r>
          </w:p>
        </w:tc>
        <w:tc>
          <w:tcPr>
            <w:tcW w:w="2778" w:type="dxa"/>
          </w:tcPr>
          <w:p w:rsidR="00EE521D" w:rsidRDefault="00EE521D">
            <w:pPr>
              <w:pStyle w:val="ConsPlusNormal"/>
            </w:pPr>
            <w:r>
              <w:t>метанолхинолины</w:t>
            </w:r>
          </w:p>
        </w:tc>
        <w:tc>
          <w:tcPr>
            <w:tcW w:w="2098" w:type="dxa"/>
          </w:tcPr>
          <w:p w:rsidR="00EE521D" w:rsidRDefault="00EE521D">
            <w:pPr>
              <w:pStyle w:val="ConsPlusNormal"/>
            </w:pPr>
            <w:r>
              <w:t>мефлохин</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P02</w:t>
            </w:r>
          </w:p>
        </w:tc>
        <w:tc>
          <w:tcPr>
            <w:tcW w:w="2778" w:type="dxa"/>
          </w:tcPr>
          <w:p w:rsidR="00EE521D" w:rsidRDefault="00EE521D">
            <w:pPr>
              <w:pStyle w:val="ConsPlusNormal"/>
            </w:pPr>
            <w:r>
              <w:t>противогельминтные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P02B</w:t>
            </w:r>
          </w:p>
        </w:tc>
        <w:tc>
          <w:tcPr>
            <w:tcW w:w="2778" w:type="dxa"/>
          </w:tcPr>
          <w:p w:rsidR="00EE521D" w:rsidRDefault="00EE521D">
            <w:pPr>
              <w:pStyle w:val="ConsPlusNormal"/>
            </w:pPr>
            <w:r>
              <w:t>препараты для лечения трематодоза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P02BA</w:t>
            </w:r>
          </w:p>
        </w:tc>
        <w:tc>
          <w:tcPr>
            <w:tcW w:w="2778" w:type="dxa"/>
          </w:tcPr>
          <w:p w:rsidR="00EE521D" w:rsidRDefault="00EE521D">
            <w:pPr>
              <w:pStyle w:val="ConsPlusNormal"/>
            </w:pPr>
            <w:r>
              <w:t>производные хинолина и родственные соединения</w:t>
            </w:r>
          </w:p>
        </w:tc>
        <w:tc>
          <w:tcPr>
            <w:tcW w:w="2098" w:type="dxa"/>
          </w:tcPr>
          <w:p w:rsidR="00EE521D" w:rsidRDefault="00EE521D">
            <w:pPr>
              <w:pStyle w:val="ConsPlusNormal"/>
            </w:pPr>
            <w:r>
              <w:t>празиквантел</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P02C</w:t>
            </w:r>
          </w:p>
        </w:tc>
        <w:tc>
          <w:tcPr>
            <w:tcW w:w="2778" w:type="dxa"/>
          </w:tcPr>
          <w:p w:rsidR="00EE521D" w:rsidRDefault="00EE521D">
            <w:pPr>
              <w:pStyle w:val="ConsPlusNormal"/>
            </w:pPr>
            <w:r>
              <w:t>препараты для лечения нематодоза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P02CA</w:t>
            </w:r>
          </w:p>
        </w:tc>
        <w:tc>
          <w:tcPr>
            <w:tcW w:w="2778" w:type="dxa"/>
          </w:tcPr>
          <w:p w:rsidR="00EE521D" w:rsidRDefault="00EE521D">
            <w:pPr>
              <w:pStyle w:val="ConsPlusNormal"/>
            </w:pPr>
            <w:r>
              <w:t>производные бензимидазола</w:t>
            </w:r>
          </w:p>
        </w:tc>
        <w:tc>
          <w:tcPr>
            <w:tcW w:w="2098" w:type="dxa"/>
          </w:tcPr>
          <w:p w:rsidR="00EE521D" w:rsidRDefault="00EE521D">
            <w:pPr>
              <w:pStyle w:val="ConsPlusNormal"/>
            </w:pPr>
            <w:r>
              <w:t>мебендазол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P02CC</w:t>
            </w:r>
          </w:p>
        </w:tc>
        <w:tc>
          <w:tcPr>
            <w:tcW w:w="2778" w:type="dxa"/>
          </w:tcPr>
          <w:p w:rsidR="00EE521D" w:rsidRDefault="00EE521D">
            <w:pPr>
              <w:pStyle w:val="ConsPlusNormal"/>
            </w:pPr>
            <w:r>
              <w:t>производные тетрагидропиримидина</w:t>
            </w:r>
          </w:p>
        </w:tc>
        <w:tc>
          <w:tcPr>
            <w:tcW w:w="2098" w:type="dxa"/>
          </w:tcPr>
          <w:p w:rsidR="00EE521D" w:rsidRDefault="00EE521D">
            <w:pPr>
              <w:pStyle w:val="ConsPlusNormal"/>
            </w:pPr>
            <w:r>
              <w:t>пирантел</w:t>
            </w:r>
          </w:p>
        </w:tc>
        <w:tc>
          <w:tcPr>
            <w:tcW w:w="3175" w:type="dxa"/>
          </w:tcPr>
          <w:p w:rsidR="00EE521D" w:rsidRDefault="00EE521D">
            <w:pPr>
              <w:pStyle w:val="ConsPlusNormal"/>
            </w:pPr>
            <w:r>
              <w:t>суспензия для приема внутрь; таблетки; таблетки, покрытые пленочной оболочкой</w:t>
            </w:r>
          </w:p>
        </w:tc>
      </w:tr>
      <w:tr w:rsidR="00EE521D">
        <w:tc>
          <w:tcPr>
            <w:tcW w:w="1020" w:type="dxa"/>
          </w:tcPr>
          <w:p w:rsidR="00EE521D" w:rsidRDefault="00EE521D">
            <w:pPr>
              <w:pStyle w:val="ConsPlusNormal"/>
              <w:jc w:val="center"/>
            </w:pPr>
            <w:r>
              <w:t>P02CE</w:t>
            </w:r>
          </w:p>
        </w:tc>
        <w:tc>
          <w:tcPr>
            <w:tcW w:w="2778" w:type="dxa"/>
          </w:tcPr>
          <w:p w:rsidR="00EE521D" w:rsidRDefault="00EE521D">
            <w:pPr>
              <w:pStyle w:val="ConsPlusNormal"/>
            </w:pPr>
            <w:r>
              <w:t>производные имидазотиазола</w:t>
            </w:r>
          </w:p>
        </w:tc>
        <w:tc>
          <w:tcPr>
            <w:tcW w:w="2098" w:type="dxa"/>
          </w:tcPr>
          <w:p w:rsidR="00EE521D" w:rsidRDefault="00EE521D">
            <w:pPr>
              <w:pStyle w:val="ConsPlusNormal"/>
            </w:pPr>
            <w:r>
              <w:t>левамизол</w:t>
            </w:r>
          </w:p>
        </w:tc>
        <w:tc>
          <w:tcPr>
            <w:tcW w:w="3175" w:type="dxa"/>
          </w:tcPr>
          <w:p w:rsidR="00EE521D" w:rsidRDefault="00EE521D">
            <w:pPr>
              <w:pStyle w:val="ConsPlusNormal"/>
            </w:pPr>
            <w:r>
              <w:t>таблетки</w:t>
            </w:r>
          </w:p>
        </w:tc>
      </w:tr>
      <w:tr w:rsidR="00EE521D">
        <w:tc>
          <w:tcPr>
            <w:tcW w:w="1020" w:type="dxa"/>
          </w:tcPr>
          <w:p w:rsidR="00EE521D" w:rsidRDefault="00EE521D">
            <w:pPr>
              <w:pStyle w:val="ConsPlusNormal"/>
              <w:jc w:val="center"/>
            </w:pPr>
            <w:r>
              <w:t>P03</w:t>
            </w:r>
          </w:p>
        </w:tc>
        <w:tc>
          <w:tcPr>
            <w:tcW w:w="2778" w:type="dxa"/>
          </w:tcPr>
          <w:p w:rsidR="00EE521D" w:rsidRDefault="00EE521D">
            <w:pPr>
              <w:pStyle w:val="ConsPlusNormal"/>
            </w:pPr>
            <w:r>
              <w:t>препараты для уничтожения эктопаразитов (в т.ч. чесоточного клеща), инсектициды и репелленты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P03A</w:t>
            </w:r>
          </w:p>
        </w:tc>
        <w:tc>
          <w:tcPr>
            <w:tcW w:w="2778" w:type="dxa"/>
          </w:tcPr>
          <w:p w:rsidR="00EE521D" w:rsidRDefault="00EE521D">
            <w:pPr>
              <w:pStyle w:val="ConsPlusNormal"/>
            </w:pPr>
            <w:r>
              <w:t>препараты для уничтожения эктопаразитов (в т.ч. чесоточного клеща)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P03AX</w:t>
            </w:r>
          </w:p>
        </w:tc>
        <w:tc>
          <w:tcPr>
            <w:tcW w:w="2778" w:type="dxa"/>
          </w:tcPr>
          <w:p w:rsidR="00EE521D" w:rsidRDefault="00EE521D">
            <w:pPr>
              <w:pStyle w:val="ConsPlusNormal"/>
            </w:pPr>
            <w:r>
              <w:t>прочие препараты для уничтожения эктопаразитов (в т.ч. чесоточного клеща)</w:t>
            </w:r>
          </w:p>
        </w:tc>
        <w:tc>
          <w:tcPr>
            <w:tcW w:w="2098" w:type="dxa"/>
          </w:tcPr>
          <w:p w:rsidR="00EE521D" w:rsidRDefault="00EE521D">
            <w:pPr>
              <w:pStyle w:val="ConsPlusNormal"/>
            </w:pPr>
            <w:r>
              <w:t>бензилбензоат</w:t>
            </w:r>
          </w:p>
        </w:tc>
        <w:tc>
          <w:tcPr>
            <w:tcW w:w="3175" w:type="dxa"/>
          </w:tcPr>
          <w:p w:rsidR="00EE521D" w:rsidRDefault="00EE521D">
            <w:pPr>
              <w:pStyle w:val="ConsPlusNormal"/>
            </w:pPr>
            <w:r>
              <w:t>мазь для наружного применения;</w:t>
            </w:r>
          </w:p>
          <w:p w:rsidR="00EE521D" w:rsidRDefault="00EE521D">
            <w:pPr>
              <w:pStyle w:val="ConsPlusNormal"/>
            </w:pPr>
            <w:r>
              <w:t>эмульсия для наружного применения</w:t>
            </w:r>
          </w:p>
        </w:tc>
      </w:tr>
      <w:tr w:rsidR="00EE521D">
        <w:tc>
          <w:tcPr>
            <w:tcW w:w="1020" w:type="dxa"/>
          </w:tcPr>
          <w:p w:rsidR="00EE521D" w:rsidRDefault="00EE521D">
            <w:pPr>
              <w:pStyle w:val="ConsPlusNormal"/>
              <w:jc w:val="center"/>
            </w:pPr>
            <w:r>
              <w:t>R</w:t>
            </w:r>
          </w:p>
        </w:tc>
        <w:tc>
          <w:tcPr>
            <w:tcW w:w="2778" w:type="dxa"/>
          </w:tcPr>
          <w:p w:rsidR="00EE521D" w:rsidRDefault="00EE521D">
            <w:pPr>
              <w:pStyle w:val="ConsPlusNormal"/>
            </w:pPr>
            <w:r>
              <w:t>дыхательная система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w:t>
            </w:r>
          </w:p>
        </w:tc>
        <w:tc>
          <w:tcPr>
            <w:tcW w:w="2778" w:type="dxa"/>
          </w:tcPr>
          <w:p w:rsidR="00EE521D" w:rsidRDefault="00EE521D">
            <w:pPr>
              <w:pStyle w:val="ConsPlusNormal"/>
            </w:pPr>
            <w:r>
              <w:t>назальные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R01A</w:t>
            </w:r>
          </w:p>
        </w:tc>
        <w:tc>
          <w:tcPr>
            <w:tcW w:w="2778" w:type="dxa"/>
          </w:tcPr>
          <w:p w:rsidR="00EE521D" w:rsidRDefault="00EE521D">
            <w:pPr>
              <w:pStyle w:val="ConsPlusNormal"/>
            </w:pPr>
            <w:r>
              <w:t>деконгестанты и другие препараты для местного применения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R01AA</w:t>
            </w:r>
          </w:p>
        </w:tc>
        <w:tc>
          <w:tcPr>
            <w:tcW w:w="2778" w:type="dxa"/>
          </w:tcPr>
          <w:p w:rsidR="00EE521D" w:rsidRDefault="00EE521D">
            <w:pPr>
              <w:pStyle w:val="ConsPlusNormal"/>
            </w:pPr>
            <w:r>
              <w:t>адреномиметики</w:t>
            </w:r>
          </w:p>
        </w:tc>
        <w:tc>
          <w:tcPr>
            <w:tcW w:w="2098" w:type="dxa"/>
          </w:tcPr>
          <w:p w:rsidR="00EE521D" w:rsidRDefault="00EE521D">
            <w:pPr>
              <w:pStyle w:val="ConsPlusNormal"/>
            </w:pPr>
            <w:r>
              <w:t>ксилометазолин</w:t>
            </w:r>
          </w:p>
        </w:tc>
        <w:tc>
          <w:tcPr>
            <w:tcW w:w="3175" w:type="dxa"/>
          </w:tcPr>
          <w:p w:rsidR="00EE521D" w:rsidRDefault="00EE521D">
            <w:pPr>
              <w:pStyle w:val="ConsPlusNormal"/>
            </w:pPr>
            <w:r>
              <w:t>гель назальный; капли назальные; капли назальные (для детей); спрей назальный; спрей назальный дозированный; спрей назальный дозированный (для детей)</w:t>
            </w:r>
          </w:p>
        </w:tc>
      </w:tr>
      <w:tr w:rsidR="00EE521D">
        <w:tc>
          <w:tcPr>
            <w:tcW w:w="1020" w:type="dxa"/>
          </w:tcPr>
          <w:p w:rsidR="00EE521D" w:rsidRDefault="00EE521D">
            <w:pPr>
              <w:pStyle w:val="ConsPlusNormal"/>
              <w:jc w:val="center"/>
            </w:pPr>
            <w:r>
              <w:t>R02</w:t>
            </w:r>
          </w:p>
        </w:tc>
        <w:tc>
          <w:tcPr>
            <w:tcW w:w="2778" w:type="dxa"/>
          </w:tcPr>
          <w:p w:rsidR="00EE521D" w:rsidRDefault="00EE521D">
            <w:pPr>
              <w:pStyle w:val="ConsPlusNormal"/>
            </w:pPr>
            <w:r>
              <w:t>препараты для лечения заболеваний горла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R02A</w:t>
            </w:r>
          </w:p>
        </w:tc>
        <w:tc>
          <w:tcPr>
            <w:tcW w:w="2778" w:type="dxa"/>
          </w:tcPr>
          <w:p w:rsidR="00EE521D" w:rsidRDefault="00EE521D">
            <w:pPr>
              <w:pStyle w:val="ConsPlusNormal"/>
            </w:pPr>
            <w:r>
              <w:t>препараты для лечения заболеваний горла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R02AA</w:t>
            </w:r>
          </w:p>
        </w:tc>
        <w:tc>
          <w:tcPr>
            <w:tcW w:w="2778" w:type="dxa"/>
          </w:tcPr>
          <w:p w:rsidR="00EE521D" w:rsidRDefault="00EE521D">
            <w:pPr>
              <w:pStyle w:val="ConsPlusNormal"/>
            </w:pPr>
            <w:r>
              <w:t>антисептические препараты</w:t>
            </w:r>
          </w:p>
        </w:tc>
        <w:tc>
          <w:tcPr>
            <w:tcW w:w="2098" w:type="dxa"/>
          </w:tcPr>
          <w:p w:rsidR="00EE521D" w:rsidRDefault="00EE521D">
            <w:pPr>
              <w:pStyle w:val="ConsPlusNormal"/>
            </w:pPr>
            <w:r>
              <w:t>йод + калия йодид + глицерол</w:t>
            </w:r>
          </w:p>
        </w:tc>
        <w:tc>
          <w:tcPr>
            <w:tcW w:w="3175" w:type="dxa"/>
          </w:tcPr>
          <w:p w:rsidR="00EE521D" w:rsidRDefault="00EE521D">
            <w:pPr>
              <w:pStyle w:val="ConsPlusNormal"/>
            </w:pPr>
            <w:r>
              <w:t>раствор для местного применения;</w:t>
            </w:r>
          </w:p>
          <w:p w:rsidR="00EE521D" w:rsidRDefault="00EE521D">
            <w:pPr>
              <w:pStyle w:val="ConsPlusNormal"/>
            </w:pPr>
            <w:r>
              <w:t>спрей для местного применения</w:t>
            </w:r>
          </w:p>
        </w:tc>
      </w:tr>
      <w:tr w:rsidR="00EE521D">
        <w:tc>
          <w:tcPr>
            <w:tcW w:w="1020" w:type="dxa"/>
          </w:tcPr>
          <w:p w:rsidR="00EE521D" w:rsidRDefault="00EE521D">
            <w:pPr>
              <w:pStyle w:val="ConsPlusNormal"/>
              <w:jc w:val="center"/>
            </w:pPr>
            <w:r>
              <w:t>R03</w:t>
            </w:r>
          </w:p>
        </w:tc>
        <w:tc>
          <w:tcPr>
            <w:tcW w:w="2778" w:type="dxa"/>
          </w:tcPr>
          <w:p w:rsidR="00EE521D" w:rsidRDefault="00EE521D">
            <w:pPr>
              <w:pStyle w:val="ConsPlusNormal"/>
            </w:pPr>
            <w:r>
              <w:t>препараты для лечения обструктивных заболеваний дыхательных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R03A</w:t>
            </w:r>
          </w:p>
        </w:tc>
        <w:tc>
          <w:tcPr>
            <w:tcW w:w="2778" w:type="dxa"/>
          </w:tcPr>
          <w:p w:rsidR="00EE521D" w:rsidRDefault="00EE521D">
            <w:pPr>
              <w:pStyle w:val="ConsPlusNormal"/>
            </w:pPr>
            <w:r>
              <w:t>адренергические средства для ингаляционного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R03AC</w:t>
            </w:r>
          </w:p>
        </w:tc>
        <w:tc>
          <w:tcPr>
            <w:tcW w:w="2778" w:type="dxa"/>
            <w:vMerge w:val="restart"/>
          </w:tcPr>
          <w:p w:rsidR="00EE521D" w:rsidRDefault="00EE521D">
            <w:pPr>
              <w:pStyle w:val="ConsPlusNormal"/>
            </w:pPr>
            <w:r>
              <w:t>селективные бета 2-адреномиметики</w:t>
            </w:r>
          </w:p>
        </w:tc>
        <w:tc>
          <w:tcPr>
            <w:tcW w:w="2098" w:type="dxa"/>
          </w:tcPr>
          <w:p w:rsidR="00EE521D" w:rsidRDefault="00EE521D">
            <w:pPr>
              <w:pStyle w:val="ConsPlusNormal"/>
            </w:pPr>
            <w:r>
              <w:t>индакатерол</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сальбутамол</w:t>
            </w:r>
          </w:p>
        </w:tc>
        <w:tc>
          <w:tcPr>
            <w:tcW w:w="3175" w:type="dxa"/>
          </w:tcPr>
          <w:p w:rsidR="00EE521D" w:rsidRDefault="00EE521D">
            <w:pPr>
              <w:pStyle w:val="ConsPlusNormal"/>
            </w:pPr>
            <w:r>
              <w:t>аэрозоль для ингаляций дозированный; аэрозоль для ингаляций дозированный, активируемый вдохом; порошок для ингаляций дозированный; 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формотерол</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капсулы с порошком для ингаляций;</w:t>
            </w:r>
          </w:p>
          <w:p w:rsidR="00EE521D" w:rsidRDefault="00EE521D">
            <w:pPr>
              <w:pStyle w:val="ConsPlusNormal"/>
            </w:pPr>
            <w:r>
              <w:t>порошок для ингаляций дозированный</w:t>
            </w:r>
          </w:p>
        </w:tc>
      </w:tr>
      <w:tr w:rsidR="00EE521D">
        <w:tc>
          <w:tcPr>
            <w:tcW w:w="1020" w:type="dxa"/>
            <w:vMerge w:val="restart"/>
          </w:tcPr>
          <w:p w:rsidR="00EE521D" w:rsidRDefault="00EE521D">
            <w:pPr>
              <w:pStyle w:val="ConsPlusNormal"/>
              <w:jc w:val="center"/>
            </w:pPr>
            <w:r>
              <w:t>R03AK</w:t>
            </w:r>
          </w:p>
        </w:tc>
        <w:tc>
          <w:tcPr>
            <w:tcW w:w="2778" w:type="dxa"/>
            <w:vMerge w:val="restart"/>
          </w:tcPr>
          <w:p w:rsidR="00EE521D" w:rsidRDefault="00EE521D">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098" w:type="dxa"/>
          </w:tcPr>
          <w:p w:rsidR="00EE521D" w:rsidRDefault="00EE521D">
            <w:pPr>
              <w:pStyle w:val="ConsPlusNormal"/>
            </w:pPr>
            <w:r>
              <w:t>беклометазон + формотерол</w:t>
            </w:r>
          </w:p>
        </w:tc>
        <w:tc>
          <w:tcPr>
            <w:tcW w:w="3175" w:type="dxa"/>
          </w:tcPr>
          <w:p w:rsidR="00EE521D" w:rsidRDefault="00EE521D">
            <w:pPr>
              <w:pStyle w:val="ConsPlusNormal"/>
            </w:pPr>
            <w:r>
              <w:t>аэрозоль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будесонид + формотерол</w:t>
            </w:r>
          </w:p>
        </w:tc>
        <w:tc>
          <w:tcPr>
            <w:tcW w:w="3175" w:type="dxa"/>
          </w:tcPr>
          <w:p w:rsidR="00EE521D" w:rsidRDefault="00EE521D">
            <w:pPr>
              <w:pStyle w:val="ConsPlusNormal"/>
            </w:pPr>
            <w:r>
              <w:t>капсул с порошком для ингаляций набор; порошок для ингаляций дозированный;</w:t>
            </w:r>
          </w:p>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флутиказона фуроат</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салметерол + флутиказон</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капсулы с порошком для ингаляций;</w:t>
            </w:r>
          </w:p>
          <w:p w:rsidR="00EE521D" w:rsidRDefault="00EE521D">
            <w:pPr>
              <w:pStyle w:val="ConsPlusNormal"/>
            </w:pPr>
            <w:r>
              <w:t>порошок для ингаляций дозированный</w:t>
            </w:r>
          </w:p>
        </w:tc>
      </w:tr>
      <w:tr w:rsidR="00EE521D">
        <w:tc>
          <w:tcPr>
            <w:tcW w:w="1020" w:type="dxa"/>
            <w:vMerge w:val="restart"/>
          </w:tcPr>
          <w:p w:rsidR="00EE521D" w:rsidRDefault="00EE521D">
            <w:pPr>
              <w:pStyle w:val="ConsPlusNormal"/>
              <w:jc w:val="center"/>
            </w:pPr>
            <w:r>
              <w:t>R03AL</w:t>
            </w:r>
          </w:p>
        </w:tc>
        <w:tc>
          <w:tcPr>
            <w:tcW w:w="2778" w:type="dxa"/>
            <w:vMerge w:val="restart"/>
          </w:tcPr>
          <w:p w:rsidR="00EE521D" w:rsidRDefault="00EE521D">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098" w:type="dxa"/>
          </w:tcPr>
          <w:p w:rsidR="00EE521D" w:rsidRDefault="00EE521D">
            <w:pPr>
              <w:pStyle w:val="ConsPlusNormal"/>
            </w:pPr>
            <w:r>
              <w:t>аклидиния бромид + формотерол</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умеклидиния бромид</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вилантерол + умеклидиния бромид + флутиказона фуроат</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гликопиррония бромид + индакатерол</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ипратропия бромид + фенотерол</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олодатерол + тиотропия бромид</w:t>
            </w:r>
          </w:p>
        </w:tc>
        <w:tc>
          <w:tcPr>
            <w:tcW w:w="3175" w:type="dxa"/>
          </w:tcPr>
          <w:p w:rsidR="00EE521D" w:rsidRDefault="00EE521D">
            <w:pPr>
              <w:pStyle w:val="ConsPlusNormal"/>
            </w:pPr>
            <w:r>
              <w:t>раствор для ингаляций дозированный</w:t>
            </w:r>
          </w:p>
        </w:tc>
      </w:tr>
      <w:tr w:rsidR="00EE521D">
        <w:tc>
          <w:tcPr>
            <w:tcW w:w="1020" w:type="dxa"/>
          </w:tcPr>
          <w:p w:rsidR="00EE521D" w:rsidRDefault="00EE521D">
            <w:pPr>
              <w:pStyle w:val="ConsPlusNormal"/>
              <w:jc w:val="center"/>
            </w:pPr>
            <w:r>
              <w:t>R03B</w:t>
            </w:r>
          </w:p>
        </w:tc>
        <w:tc>
          <w:tcPr>
            <w:tcW w:w="2778" w:type="dxa"/>
          </w:tcPr>
          <w:p w:rsidR="00EE521D" w:rsidRDefault="00EE521D">
            <w:pPr>
              <w:pStyle w:val="ConsPlusNormal"/>
            </w:pPr>
            <w:r>
              <w:t>другие средства для лечения обструктивных заболеваний дыхательных путей для ингаляционного введения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R03BA</w:t>
            </w:r>
          </w:p>
        </w:tc>
        <w:tc>
          <w:tcPr>
            <w:tcW w:w="2778" w:type="dxa"/>
            <w:vMerge w:val="restart"/>
          </w:tcPr>
          <w:p w:rsidR="00EE521D" w:rsidRDefault="00EE521D">
            <w:pPr>
              <w:pStyle w:val="ConsPlusNormal"/>
            </w:pPr>
            <w:r>
              <w:t>глюкокортикоиды</w:t>
            </w:r>
          </w:p>
        </w:tc>
        <w:tc>
          <w:tcPr>
            <w:tcW w:w="2098" w:type="dxa"/>
          </w:tcPr>
          <w:p w:rsidR="00EE521D" w:rsidRDefault="00EE521D">
            <w:pPr>
              <w:pStyle w:val="ConsPlusNormal"/>
            </w:pPr>
            <w:r>
              <w:t>беклометазон</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аэрозоль для ингаляций дозированный, активируемый вдохом; спрей назальный дозированный; суспензия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будесонид</w:t>
            </w:r>
          </w:p>
        </w:tc>
        <w:tc>
          <w:tcPr>
            <w:tcW w:w="3175" w:type="dxa"/>
          </w:tcPr>
          <w:p w:rsidR="00EE521D" w:rsidRDefault="00EE521D">
            <w:pPr>
              <w:pStyle w:val="ConsPlusNormal"/>
            </w:pPr>
            <w:r>
              <w:t>капсулы кишечнорастворимые; порошок для ингаляций дозированный; раствор для ингаляций; спрей назальный дозированный;</w:t>
            </w:r>
          </w:p>
          <w:p w:rsidR="00EE521D" w:rsidRDefault="00EE521D">
            <w:pPr>
              <w:pStyle w:val="ConsPlusNormal"/>
            </w:pPr>
            <w:r>
              <w:t>суспензия для ингаляций дозированная</w:t>
            </w:r>
          </w:p>
        </w:tc>
      </w:tr>
      <w:tr w:rsidR="00EE521D">
        <w:tc>
          <w:tcPr>
            <w:tcW w:w="1020" w:type="dxa"/>
            <w:vMerge w:val="restart"/>
          </w:tcPr>
          <w:p w:rsidR="00EE521D" w:rsidRDefault="00EE521D">
            <w:pPr>
              <w:pStyle w:val="ConsPlusNormal"/>
              <w:jc w:val="center"/>
            </w:pPr>
            <w:r>
              <w:t>R03BB</w:t>
            </w:r>
          </w:p>
        </w:tc>
        <w:tc>
          <w:tcPr>
            <w:tcW w:w="2778" w:type="dxa"/>
            <w:vMerge w:val="restart"/>
          </w:tcPr>
          <w:p w:rsidR="00EE521D" w:rsidRDefault="00EE521D">
            <w:pPr>
              <w:pStyle w:val="ConsPlusNormal"/>
            </w:pPr>
            <w:r>
              <w:t>антихолинергические средства</w:t>
            </w:r>
          </w:p>
        </w:tc>
        <w:tc>
          <w:tcPr>
            <w:tcW w:w="2098" w:type="dxa"/>
          </w:tcPr>
          <w:p w:rsidR="00EE521D" w:rsidRDefault="00EE521D">
            <w:pPr>
              <w:pStyle w:val="ConsPlusNormal"/>
            </w:pPr>
            <w:r>
              <w:t>аклидиния бромид</w:t>
            </w:r>
          </w:p>
        </w:tc>
        <w:tc>
          <w:tcPr>
            <w:tcW w:w="3175" w:type="dxa"/>
          </w:tcPr>
          <w:p w:rsidR="00EE521D" w:rsidRDefault="00EE521D">
            <w:pPr>
              <w:pStyle w:val="ConsPlusNormal"/>
            </w:pPr>
            <w:r>
              <w:t>порошок для ингаляций дозированный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гликопиррония бромид</w:t>
            </w:r>
          </w:p>
        </w:tc>
        <w:tc>
          <w:tcPr>
            <w:tcW w:w="3175" w:type="dxa"/>
          </w:tcPr>
          <w:p w:rsidR="00EE521D" w:rsidRDefault="00EE521D">
            <w:pPr>
              <w:pStyle w:val="ConsPlusNormal"/>
            </w:pPr>
            <w:r>
              <w:t>капсулы с порошком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ипратропия бромид</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раствор для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тиотропия бромид</w:t>
            </w:r>
          </w:p>
        </w:tc>
        <w:tc>
          <w:tcPr>
            <w:tcW w:w="3175" w:type="dxa"/>
          </w:tcPr>
          <w:p w:rsidR="00EE521D" w:rsidRDefault="00EE521D">
            <w:pPr>
              <w:pStyle w:val="ConsPlusNormal"/>
            </w:pPr>
            <w:r>
              <w:t>капсулы с порошком для ингаляций;</w:t>
            </w:r>
          </w:p>
          <w:p w:rsidR="00EE521D" w:rsidRDefault="00EE521D">
            <w:pPr>
              <w:pStyle w:val="ConsPlusNormal"/>
            </w:pPr>
            <w:r>
              <w:t>раствор для ингаляций</w:t>
            </w:r>
          </w:p>
        </w:tc>
      </w:tr>
      <w:tr w:rsidR="00EE521D">
        <w:tc>
          <w:tcPr>
            <w:tcW w:w="1020" w:type="dxa"/>
          </w:tcPr>
          <w:p w:rsidR="00EE521D" w:rsidRDefault="00EE521D">
            <w:pPr>
              <w:pStyle w:val="ConsPlusNormal"/>
              <w:jc w:val="center"/>
            </w:pPr>
            <w:r>
              <w:t>R03BC</w:t>
            </w:r>
          </w:p>
        </w:tc>
        <w:tc>
          <w:tcPr>
            <w:tcW w:w="2778" w:type="dxa"/>
          </w:tcPr>
          <w:p w:rsidR="00EE521D" w:rsidRDefault="00EE521D">
            <w:pPr>
              <w:pStyle w:val="ConsPlusNormal"/>
            </w:pPr>
            <w:r>
              <w:t>противоаллергические средства, кроме глюкокортикоидов</w:t>
            </w:r>
          </w:p>
        </w:tc>
        <w:tc>
          <w:tcPr>
            <w:tcW w:w="2098" w:type="dxa"/>
          </w:tcPr>
          <w:p w:rsidR="00EE521D" w:rsidRDefault="00EE521D">
            <w:pPr>
              <w:pStyle w:val="ConsPlusNormal"/>
            </w:pPr>
            <w:r>
              <w:t>кромоглициевая кислота</w:t>
            </w:r>
          </w:p>
        </w:tc>
        <w:tc>
          <w:tcPr>
            <w:tcW w:w="3175" w:type="dxa"/>
          </w:tcPr>
          <w:p w:rsidR="00EE521D" w:rsidRDefault="00EE521D">
            <w:pPr>
              <w:pStyle w:val="ConsPlusNormal"/>
            </w:pPr>
            <w:r>
              <w:t>аэрозоль для ингаляций дозированный;</w:t>
            </w:r>
          </w:p>
          <w:p w:rsidR="00EE521D" w:rsidRDefault="00EE521D">
            <w:pPr>
              <w:pStyle w:val="ConsPlusNormal"/>
            </w:pPr>
            <w:r>
              <w:t>капли глазные; капсулы; спрей назальный дозированный</w:t>
            </w:r>
          </w:p>
        </w:tc>
      </w:tr>
      <w:tr w:rsidR="00EE521D">
        <w:tc>
          <w:tcPr>
            <w:tcW w:w="1020" w:type="dxa"/>
          </w:tcPr>
          <w:p w:rsidR="00EE521D" w:rsidRDefault="00EE521D">
            <w:pPr>
              <w:pStyle w:val="ConsPlusNormal"/>
              <w:jc w:val="center"/>
            </w:pPr>
            <w:r>
              <w:t>R03D</w:t>
            </w:r>
          </w:p>
        </w:tc>
        <w:tc>
          <w:tcPr>
            <w:tcW w:w="2778" w:type="dxa"/>
          </w:tcPr>
          <w:p w:rsidR="00EE521D" w:rsidRDefault="00EE521D">
            <w:pPr>
              <w:pStyle w:val="ConsPlusNormal"/>
            </w:pPr>
            <w:r>
              <w:t>другие средства системного действия для лечения обструктивных заболеваний дыхательных путей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R03DA</w:t>
            </w:r>
          </w:p>
        </w:tc>
        <w:tc>
          <w:tcPr>
            <w:tcW w:w="2778" w:type="dxa"/>
          </w:tcPr>
          <w:p w:rsidR="00EE521D" w:rsidRDefault="00EE521D">
            <w:pPr>
              <w:pStyle w:val="ConsPlusNormal"/>
            </w:pPr>
            <w:r>
              <w:t>ксантины</w:t>
            </w:r>
          </w:p>
        </w:tc>
        <w:tc>
          <w:tcPr>
            <w:tcW w:w="2098" w:type="dxa"/>
          </w:tcPr>
          <w:p w:rsidR="00EE521D" w:rsidRDefault="00EE521D">
            <w:pPr>
              <w:pStyle w:val="ConsPlusNormal"/>
            </w:pPr>
            <w:r>
              <w:t>аминофиллин</w:t>
            </w:r>
          </w:p>
        </w:tc>
        <w:tc>
          <w:tcPr>
            <w:tcW w:w="3175" w:type="dxa"/>
          </w:tcPr>
          <w:p w:rsidR="00EE521D" w:rsidRDefault="00EE521D">
            <w:pPr>
              <w:pStyle w:val="ConsPlusNormal"/>
            </w:pPr>
            <w:r>
              <w:t>раствор для внутривенного введения; раствор для внутримышечного введения; таблетки</w:t>
            </w:r>
          </w:p>
        </w:tc>
      </w:tr>
      <w:tr w:rsidR="00EE521D">
        <w:tc>
          <w:tcPr>
            <w:tcW w:w="1020" w:type="dxa"/>
            <w:vMerge w:val="restart"/>
          </w:tcPr>
          <w:p w:rsidR="00EE521D" w:rsidRDefault="00EE521D">
            <w:pPr>
              <w:pStyle w:val="ConsPlusNormal"/>
              <w:jc w:val="center"/>
            </w:pPr>
            <w:r>
              <w:t>R03DX</w:t>
            </w:r>
          </w:p>
        </w:tc>
        <w:tc>
          <w:tcPr>
            <w:tcW w:w="2778" w:type="dxa"/>
            <w:vMerge w:val="restart"/>
          </w:tcPr>
          <w:p w:rsidR="00EE521D" w:rsidRDefault="00EE521D">
            <w:pPr>
              <w:pStyle w:val="ConsPlusNormal"/>
            </w:pPr>
            <w:r>
              <w:t>прочие средства системного действия для лечения обструктивных заболеваний дыхательных путей</w:t>
            </w:r>
          </w:p>
        </w:tc>
        <w:tc>
          <w:tcPr>
            <w:tcW w:w="2098" w:type="dxa"/>
          </w:tcPr>
          <w:p w:rsidR="00EE521D" w:rsidRDefault="00EE521D">
            <w:pPr>
              <w:pStyle w:val="ConsPlusNormal"/>
            </w:pPr>
            <w:r>
              <w:t>бенрализумаб</w:t>
            </w:r>
          </w:p>
        </w:tc>
        <w:tc>
          <w:tcPr>
            <w:tcW w:w="3175" w:type="dxa"/>
          </w:tcPr>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меполизумаб</w:t>
            </w:r>
          </w:p>
        </w:tc>
        <w:tc>
          <w:tcPr>
            <w:tcW w:w="3175" w:type="dxa"/>
          </w:tcPr>
          <w:p w:rsidR="00EE521D" w:rsidRDefault="00EE521D">
            <w:pPr>
              <w:pStyle w:val="ConsPlusNormal"/>
            </w:pPr>
            <w:r>
              <w:t>лиофилизат для приготовления раствора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омализумаб</w:t>
            </w:r>
          </w:p>
        </w:tc>
        <w:tc>
          <w:tcPr>
            <w:tcW w:w="3175" w:type="dxa"/>
          </w:tcPr>
          <w:p w:rsidR="00EE521D" w:rsidRDefault="00EE521D">
            <w:pPr>
              <w:pStyle w:val="ConsPlusNormal"/>
            </w:pPr>
            <w:r>
              <w:t>лиофилизат для приготовления раствора для подкожного введения;</w:t>
            </w:r>
          </w:p>
          <w:p w:rsidR="00EE521D" w:rsidRDefault="00EE521D">
            <w:pPr>
              <w:pStyle w:val="ConsPlusNormal"/>
            </w:pPr>
            <w:r>
              <w:t>раствор для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реслизумаб</w:t>
            </w:r>
          </w:p>
        </w:tc>
        <w:tc>
          <w:tcPr>
            <w:tcW w:w="3175" w:type="dxa"/>
          </w:tcPr>
          <w:p w:rsidR="00EE521D" w:rsidRDefault="00EE521D">
            <w:pPr>
              <w:pStyle w:val="ConsPlusNormal"/>
            </w:pPr>
            <w:r>
              <w:t>концентрат для приготовления раствора для инфузий</w:t>
            </w:r>
          </w:p>
        </w:tc>
      </w:tr>
      <w:tr w:rsidR="00EE521D">
        <w:tc>
          <w:tcPr>
            <w:tcW w:w="1020" w:type="dxa"/>
          </w:tcPr>
          <w:p w:rsidR="00EE521D" w:rsidRDefault="00EE521D">
            <w:pPr>
              <w:pStyle w:val="ConsPlusNormal"/>
              <w:jc w:val="center"/>
            </w:pPr>
            <w:r>
              <w:t>R05</w:t>
            </w:r>
          </w:p>
        </w:tc>
        <w:tc>
          <w:tcPr>
            <w:tcW w:w="2778" w:type="dxa"/>
          </w:tcPr>
          <w:p w:rsidR="00EE521D" w:rsidRDefault="00EE521D">
            <w:pPr>
              <w:pStyle w:val="ConsPlusNormal"/>
            </w:pPr>
            <w:r>
              <w:t>противокашлевые препараты и средства для лечения простудных заболеваний</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R05C</w:t>
            </w:r>
          </w:p>
        </w:tc>
        <w:tc>
          <w:tcPr>
            <w:tcW w:w="2778" w:type="dxa"/>
          </w:tcPr>
          <w:p w:rsidR="00EE521D" w:rsidRDefault="00EE521D">
            <w:pPr>
              <w:pStyle w:val="ConsPlusNormal"/>
            </w:pPr>
            <w:r>
              <w:t>отхаркивающие препараты, кроме комбинаций с противокашлевыми средствами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R05CB</w:t>
            </w:r>
          </w:p>
        </w:tc>
        <w:tc>
          <w:tcPr>
            <w:tcW w:w="2778" w:type="dxa"/>
            <w:vMerge w:val="restart"/>
          </w:tcPr>
          <w:p w:rsidR="00EE521D" w:rsidRDefault="00EE521D">
            <w:pPr>
              <w:pStyle w:val="ConsPlusNormal"/>
            </w:pPr>
            <w:r>
              <w:t>муколитические препараты</w:t>
            </w:r>
          </w:p>
        </w:tc>
        <w:tc>
          <w:tcPr>
            <w:tcW w:w="2098" w:type="dxa"/>
          </w:tcPr>
          <w:p w:rsidR="00EE521D" w:rsidRDefault="00EE521D">
            <w:pPr>
              <w:pStyle w:val="ConsPlusNormal"/>
            </w:pPr>
            <w:r>
              <w:t>амброксол</w:t>
            </w:r>
          </w:p>
        </w:tc>
        <w:tc>
          <w:tcPr>
            <w:tcW w:w="3175" w:type="dxa"/>
          </w:tcPr>
          <w:p w:rsidR="00EE521D" w:rsidRDefault="00EE521D">
            <w:pPr>
              <w:pStyle w:val="ConsPlusNormal"/>
            </w:pPr>
            <w:r>
              <w:t>капсулы пролонгированного действия; пастилки; раствор для внутривенного введения; раствор для приема внутрь; раствор для приема внутрь и ингаляций; сироп; таблетки; таблетки диспергируемые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ацетилцистеин</w:t>
            </w:r>
          </w:p>
        </w:tc>
        <w:tc>
          <w:tcPr>
            <w:tcW w:w="3175" w:type="dxa"/>
          </w:tcPr>
          <w:p w:rsidR="00EE521D" w:rsidRDefault="00EE521D">
            <w:pPr>
              <w:pStyle w:val="ConsPlusNormal"/>
            </w:pPr>
            <w:r>
              <w:t>гранулы для приготовления раствора для приема внутрь; гранулы для приготовления сиропа; порошок для приготовления раствора для приема внутрь; порошок для приема внутрь; раствор для внутривенного введения и ингаляций; раствор для приема внутрь;</w:t>
            </w:r>
          </w:p>
          <w:p w:rsidR="00EE521D" w:rsidRDefault="00EE521D">
            <w:pPr>
              <w:pStyle w:val="ConsPlusNormal"/>
            </w:pPr>
            <w:r>
              <w:t>сироп; таблетки шипучие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дорназа альфа</w:t>
            </w:r>
          </w:p>
        </w:tc>
        <w:tc>
          <w:tcPr>
            <w:tcW w:w="3175" w:type="dxa"/>
          </w:tcPr>
          <w:p w:rsidR="00EE521D" w:rsidRDefault="00EE521D">
            <w:pPr>
              <w:pStyle w:val="ConsPlusNormal"/>
            </w:pPr>
            <w:r>
              <w:t>раствор для ингаляций</w:t>
            </w:r>
          </w:p>
        </w:tc>
      </w:tr>
      <w:tr w:rsidR="00EE521D">
        <w:tc>
          <w:tcPr>
            <w:tcW w:w="1020" w:type="dxa"/>
          </w:tcPr>
          <w:p w:rsidR="00EE521D" w:rsidRDefault="00EE521D">
            <w:pPr>
              <w:pStyle w:val="ConsPlusNormal"/>
              <w:jc w:val="center"/>
            </w:pPr>
            <w:r>
              <w:t>R06</w:t>
            </w:r>
          </w:p>
        </w:tc>
        <w:tc>
          <w:tcPr>
            <w:tcW w:w="2778" w:type="dxa"/>
          </w:tcPr>
          <w:p w:rsidR="00EE521D" w:rsidRDefault="00EE521D">
            <w:pPr>
              <w:pStyle w:val="ConsPlusNormal"/>
            </w:pPr>
            <w:r>
              <w:t>антигистаминные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R06A</w:t>
            </w:r>
          </w:p>
        </w:tc>
        <w:tc>
          <w:tcPr>
            <w:tcW w:w="2778" w:type="dxa"/>
          </w:tcPr>
          <w:p w:rsidR="00EE521D" w:rsidRDefault="00EE521D">
            <w:pPr>
              <w:pStyle w:val="ConsPlusNormal"/>
            </w:pPr>
            <w:r>
              <w:t>антигистаминные средства системного действия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R06AA</w:t>
            </w:r>
          </w:p>
        </w:tc>
        <w:tc>
          <w:tcPr>
            <w:tcW w:w="2778" w:type="dxa"/>
          </w:tcPr>
          <w:p w:rsidR="00EE521D" w:rsidRDefault="00EE521D">
            <w:pPr>
              <w:pStyle w:val="ConsPlusNormal"/>
            </w:pPr>
            <w:r>
              <w:t>эфиры алкиламинов</w:t>
            </w:r>
          </w:p>
        </w:tc>
        <w:tc>
          <w:tcPr>
            <w:tcW w:w="2098" w:type="dxa"/>
          </w:tcPr>
          <w:p w:rsidR="00EE521D" w:rsidRDefault="00EE521D">
            <w:pPr>
              <w:pStyle w:val="ConsPlusNormal"/>
            </w:pPr>
            <w:r>
              <w:t>дифенгидрамин</w:t>
            </w:r>
          </w:p>
        </w:tc>
        <w:tc>
          <w:tcPr>
            <w:tcW w:w="3175" w:type="dxa"/>
          </w:tcPr>
          <w:p w:rsidR="00EE521D" w:rsidRDefault="00EE521D">
            <w:pPr>
              <w:pStyle w:val="ConsPlusNormal"/>
            </w:pPr>
            <w:r>
              <w:t>раствор для внутривенного и внутримышечного введения; раствор для внутримышечного введения; таблетки</w:t>
            </w:r>
          </w:p>
        </w:tc>
      </w:tr>
      <w:tr w:rsidR="00EE521D">
        <w:tc>
          <w:tcPr>
            <w:tcW w:w="1020" w:type="dxa"/>
          </w:tcPr>
          <w:p w:rsidR="00EE521D" w:rsidRDefault="00EE521D">
            <w:pPr>
              <w:pStyle w:val="ConsPlusNormal"/>
              <w:jc w:val="center"/>
            </w:pPr>
            <w:r>
              <w:t>R06AC</w:t>
            </w:r>
          </w:p>
        </w:tc>
        <w:tc>
          <w:tcPr>
            <w:tcW w:w="2778" w:type="dxa"/>
          </w:tcPr>
          <w:p w:rsidR="00EE521D" w:rsidRDefault="00EE521D">
            <w:pPr>
              <w:pStyle w:val="ConsPlusNormal"/>
            </w:pPr>
            <w:r>
              <w:t>замещенные этилендиамины</w:t>
            </w:r>
          </w:p>
        </w:tc>
        <w:tc>
          <w:tcPr>
            <w:tcW w:w="2098" w:type="dxa"/>
          </w:tcPr>
          <w:p w:rsidR="00EE521D" w:rsidRDefault="00EE521D">
            <w:pPr>
              <w:pStyle w:val="ConsPlusNormal"/>
            </w:pPr>
            <w:r>
              <w:t>хлоропирамин</w:t>
            </w:r>
          </w:p>
        </w:tc>
        <w:tc>
          <w:tcPr>
            <w:tcW w:w="3175" w:type="dxa"/>
          </w:tcPr>
          <w:p w:rsidR="00EE521D" w:rsidRDefault="00EE521D">
            <w:pPr>
              <w:pStyle w:val="ConsPlusNormal"/>
            </w:pPr>
            <w:r>
              <w:t>раствор для внутривенного и внутримышечного введения; таблетки</w:t>
            </w:r>
          </w:p>
        </w:tc>
      </w:tr>
      <w:tr w:rsidR="00EE521D">
        <w:tc>
          <w:tcPr>
            <w:tcW w:w="1020" w:type="dxa"/>
          </w:tcPr>
          <w:p w:rsidR="00EE521D" w:rsidRDefault="00EE521D">
            <w:pPr>
              <w:pStyle w:val="ConsPlusNormal"/>
              <w:jc w:val="center"/>
            </w:pPr>
            <w:r>
              <w:t>R06AE</w:t>
            </w:r>
          </w:p>
        </w:tc>
        <w:tc>
          <w:tcPr>
            <w:tcW w:w="2778" w:type="dxa"/>
          </w:tcPr>
          <w:p w:rsidR="00EE521D" w:rsidRDefault="00EE521D">
            <w:pPr>
              <w:pStyle w:val="ConsPlusNormal"/>
            </w:pPr>
            <w:r>
              <w:t>производные пиперазина</w:t>
            </w:r>
          </w:p>
        </w:tc>
        <w:tc>
          <w:tcPr>
            <w:tcW w:w="2098" w:type="dxa"/>
          </w:tcPr>
          <w:p w:rsidR="00EE521D" w:rsidRDefault="00EE521D">
            <w:pPr>
              <w:pStyle w:val="ConsPlusNormal"/>
            </w:pPr>
            <w:r>
              <w:t>цетиризин</w:t>
            </w:r>
          </w:p>
        </w:tc>
        <w:tc>
          <w:tcPr>
            <w:tcW w:w="3175" w:type="dxa"/>
          </w:tcPr>
          <w:p w:rsidR="00EE521D" w:rsidRDefault="00EE521D">
            <w:pPr>
              <w:pStyle w:val="ConsPlusNormal"/>
            </w:pPr>
            <w:r>
              <w:t>капли для приема внутрь; сироп; таблетки, покрытые пленочной оболочкой</w:t>
            </w:r>
          </w:p>
        </w:tc>
      </w:tr>
      <w:tr w:rsidR="00EE521D">
        <w:tc>
          <w:tcPr>
            <w:tcW w:w="1020" w:type="dxa"/>
          </w:tcPr>
          <w:p w:rsidR="00EE521D" w:rsidRDefault="00EE521D">
            <w:pPr>
              <w:pStyle w:val="ConsPlusNormal"/>
              <w:jc w:val="center"/>
            </w:pPr>
            <w:r>
              <w:t>R06AX</w:t>
            </w:r>
          </w:p>
        </w:tc>
        <w:tc>
          <w:tcPr>
            <w:tcW w:w="2778" w:type="dxa"/>
          </w:tcPr>
          <w:p w:rsidR="00EE521D" w:rsidRDefault="00EE521D">
            <w:pPr>
              <w:pStyle w:val="ConsPlusNormal"/>
            </w:pPr>
            <w:r>
              <w:t>другие антигистаминные средства системного действия</w:t>
            </w:r>
          </w:p>
        </w:tc>
        <w:tc>
          <w:tcPr>
            <w:tcW w:w="2098" w:type="dxa"/>
          </w:tcPr>
          <w:p w:rsidR="00EE521D" w:rsidRDefault="00EE521D">
            <w:pPr>
              <w:pStyle w:val="ConsPlusNormal"/>
            </w:pPr>
            <w:r>
              <w:t>лоратадин</w:t>
            </w:r>
          </w:p>
        </w:tc>
        <w:tc>
          <w:tcPr>
            <w:tcW w:w="3175" w:type="dxa"/>
          </w:tcPr>
          <w:p w:rsidR="00EE521D" w:rsidRDefault="00EE521D">
            <w:pPr>
              <w:pStyle w:val="ConsPlusNormal"/>
            </w:pPr>
            <w:r>
              <w:t>сироп; суспензия для приема внутрь;</w:t>
            </w:r>
          </w:p>
          <w:p w:rsidR="00EE521D" w:rsidRDefault="00EE521D">
            <w:pPr>
              <w:pStyle w:val="ConsPlusNormal"/>
            </w:pPr>
            <w:r>
              <w:t>таблетки</w:t>
            </w:r>
          </w:p>
        </w:tc>
      </w:tr>
      <w:tr w:rsidR="00EE521D">
        <w:tc>
          <w:tcPr>
            <w:tcW w:w="1020" w:type="dxa"/>
          </w:tcPr>
          <w:p w:rsidR="00EE521D" w:rsidRDefault="00EE521D">
            <w:pPr>
              <w:pStyle w:val="ConsPlusNormal"/>
              <w:jc w:val="center"/>
            </w:pPr>
            <w:r>
              <w:t>R07</w:t>
            </w:r>
          </w:p>
        </w:tc>
        <w:tc>
          <w:tcPr>
            <w:tcW w:w="2778" w:type="dxa"/>
          </w:tcPr>
          <w:p w:rsidR="00EE521D" w:rsidRDefault="00EE521D">
            <w:pPr>
              <w:pStyle w:val="ConsPlusNormal"/>
            </w:pPr>
            <w:r>
              <w:t>другие препараты для лечения заболеваний дыхательной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R07A</w:t>
            </w:r>
          </w:p>
        </w:tc>
        <w:tc>
          <w:tcPr>
            <w:tcW w:w="2778" w:type="dxa"/>
          </w:tcPr>
          <w:p w:rsidR="00EE521D" w:rsidRDefault="00EE521D">
            <w:pPr>
              <w:pStyle w:val="ConsPlusNormal"/>
            </w:pPr>
            <w:r>
              <w:t>другие препараты для лечения заболеваний дыхательной системы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R07AA</w:t>
            </w:r>
          </w:p>
        </w:tc>
        <w:tc>
          <w:tcPr>
            <w:tcW w:w="2778" w:type="dxa"/>
            <w:vMerge w:val="restart"/>
          </w:tcPr>
          <w:p w:rsidR="00EE521D" w:rsidRDefault="00EE521D">
            <w:pPr>
              <w:pStyle w:val="ConsPlusNormal"/>
            </w:pPr>
            <w:r>
              <w:t>легочные сурфактанты</w:t>
            </w:r>
          </w:p>
        </w:tc>
        <w:tc>
          <w:tcPr>
            <w:tcW w:w="2098" w:type="dxa"/>
          </w:tcPr>
          <w:p w:rsidR="00EE521D" w:rsidRDefault="00EE521D">
            <w:pPr>
              <w:pStyle w:val="ConsPlusNormal"/>
            </w:pPr>
            <w:r>
              <w:t>берактант</w:t>
            </w:r>
          </w:p>
        </w:tc>
        <w:tc>
          <w:tcPr>
            <w:tcW w:w="3175" w:type="dxa"/>
          </w:tcPr>
          <w:p w:rsidR="00EE521D" w:rsidRDefault="00EE521D">
            <w:pPr>
              <w:pStyle w:val="ConsPlusNormal"/>
            </w:pPr>
            <w:r>
              <w:t>суспензия для эндотрахеального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порактант альфа</w:t>
            </w:r>
          </w:p>
        </w:tc>
        <w:tc>
          <w:tcPr>
            <w:tcW w:w="3175" w:type="dxa"/>
          </w:tcPr>
          <w:p w:rsidR="00EE521D" w:rsidRDefault="00EE521D">
            <w:pPr>
              <w:pStyle w:val="ConsPlusNormal"/>
            </w:pPr>
            <w:r>
              <w:t>суспензия для эндотрахеального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сурфактант-БЛ</w:t>
            </w:r>
          </w:p>
        </w:tc>
        <w:tc>
          <w:tcPr>
            <w:tcW w:w="3175" w:type="dxa"/>
          </w:tcPr>
          <w:p w:rsidR="00EE521D" w:rsidRDefault="00EE521D">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EE521D">
        <w:tc>
          <w:tcPr>
            <w:tcW w:w="1020" w:type="dxa"/>
          </w:tcPr>
          <w:p w:rsidR="00EE521D" w:rsidRDefault="00EE521D">
            <w:pPr>
              <w:pStyle w:val="ConsPlusNormal"/>
              <w:jc w:val="center"/>
            </w:pPr>
            <w:r>
              <w:t>R07AX</w:t>
            </w:r>
          </w:p>
        </w:tc>
        <w:tc>
          <w:tcPr>
            <w:tcW w:w="2778" w:type="dxa"/>
          </w:tcPr>
          <w:p w:rsidR="00EE521D" w:rsidRDefault="00EE521D">
            <w:pPr>
              <w:pStyle w:val="ConsPlusNormal"/>
            </w:pPr>
            <w:r>
              <w:t>прочие препараты для лечения заболеваний органов дыхания</w:t>
            </w:r>
          </w:p>
        </w:tc>
        <w:tc>
          <w:tcPr>
            <w:tcW w:w="2098" w:type="dxa"/>
          </w:tcPr>
          <w:p w:rsidR="00EE521D" w:rsidRDefault="00EE521D">
            <w:pPr>
              <w:pStyle w:val="ConsPlusNormal"/>
            </w:pPr>
            <w:r>
              <w:t>ивакафтор + лумакафтор</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S</w:t>
            </w:r>
          </w:p>
        </w:tc>
        <w:tc>
          <w:tcPr>
            <w:tcW w:w="2778" w:type="dxa"/>
          </w:tcPr>
          <w:p w:rsidR="00EE521D" w:rsidRDefault="00EE521D">
            <w:pPr>
              <w:pStyle w:val="ConsPlusNormal"/>
            </w:pPr>
            <w:r>
              <w:t>органы чувств</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w:t>
            </w:r>
          </w:p>
        </w:tc>
        <w:tc>
          <w:tcPr>
            <w:tcW w:w="2778" w:type="dxa"/>
          </w:tcPr>
          <w:p w:rsidR="00EE521D" w:rsidRDefault="00EE521D">
            <w:pPr>
              <w:pStyle w:val="ConsPlusNormal"/>
            </w:pPr>
            <w:r>
              <w:t>офтальмологические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S01AA</w:t>
            </w:r>
          </w:p>
        </w:tc>
        <w:tc>
          <w:tcPr>
            <w:tcW w:w="2778" w:type="dxa"/>
          </w:tcPr>
          <w:p w:rsidR="00EE521D" w:rsidRDefault="00EE521D">
            <w:pPr>
              <w:pStyle w:val="ConsPlusNormal"/>
            </w:pPr>
            <w:r>
              <w:t>антибиотики</w:t>
            </w:r>
          </w:p>
        </w:tc>
        <w:tc>
          <w:tcPr>
            <w:tcW w:w="2098" w:type="dxa"/>
          </w:tcPr>
          <w:p w:rsidR="00EE521D" w:rsidRDefault="00EE521D">
            <w:pPr>
              <w:pStyle w:val="ConsPlusNormal"/>
            </w:pPr>
            <w:r>
              <w:t>тетрациклин</w:t>
            </w:r>
          </w:p>
        </w:tc>
        <w:tc>
          <w:tcPr>
            <w:tcW w:w="3175" w:type="dxa"/>
          </w:tcPr>
          <w:p w:rsidR="00EE521D" w:rsidRDefault="00EE521D">
            <w:pPr>
              <w:pStyle w:val="ConsPlusNormal"/>
            </w:pPr>
            <w:r>
              <w:t>мазь глазная</w:t>
            </w:r>
          </w:p>
        </w:tc>
      </w:tr>
      <w:tr w:rsidR="00EE521D">
        <w:tc>
          <w:tcPr>
            <w:tcW w:w="1020" w:type="dxa"/>
          </w:tcPr>
          <w:p w:rsidR="00EE521D" w:rsidRDefault="00EE521D">
            <w:pPr>
              <w:pStyle w:val="ConsPlusNormal"/>
              <w:jc w:val="center"/>
            </w:pPr>
            <w:r>
              <w:t>S01E</w:t>
            </w:r>
          </w:p>
        </w:tc>
        <w:tc>
          <w:tcPr>
            <w:tcW w:w="2778" w:type="dxa"/>
          </w:tcPr>
          <w:p w:rsidR="00EE521D" w:rsidRDefault="00EE521D">
            <w:pPr>
              <w:pStyle w:val="ConsPlusNormal"/>
            </w:pPr>
            <w:r>
              <w:t>противоглаукомные препараты и биотические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S01EB</w:t>
            </w:r>
          </w:p>
        </w:tc>
        <w:tc>
          <w:tcPr>
            <w:tcW w:w="2778" w:type="dxa"/>
          </w:tcPr>
          <w:p w:rsidR="00EE521D" w:rsidRDefault="00EE521D">
            <w:pPr>
              <w:pStyle w:val="ConsPlusNormal"/>
            </w:pPr>
            <w:r>
              <w:t>парасимпатомиметики</w:t>
            </w:r>
          </w:p>
        </w:tc>
        <w:tc>
          <w:tcPr>
            <w:tcW w:w="2098" w:type="dxa"/>
          </w:tcPr>
          <w:p w:rsidR="00EE521D" w:rsidRDefault="00EE521D">
            <w:pPr>
              <w:pStyle w:val="ConsPlusNormal"/>
            </w:pPr>
            <w:r>
              <w:t>пилокарпин</w:t>
            </w:r>
          </w:p>
        </w:tc>
        <w:tc>
          <w:tcPr>
            <w:tcW w:w="3175" w:type="dxa"/>
          </w:tcPr>
          <w:p w:rsidR="00EE521D" w:rsidRDefault="00EE521D">
            <w:pPr>
              <w:pStyle w:val="ConsPlusNormal"/>
            </w:pPr>
            <w:r>
              <w:t>капли глазные</w:t>
            </w:r>
          </w:p>
        </w:tc>
      </w:tr>
      <w:tr w:rsidR="00EE521D">
        <w:tc>
          <w:tcPr>
            <w:tcW w:w="1020" w:type="dxa"/>
            <w:vMerge w:val="restart"/>
          </w:tcPr>
          <w:p w:rsidR="00EE521D" w:rsidRDefault="00EE521D">
            <w:pPr>
              <w:pStyle w:val="ConsPlusNormal"/>
              <w:jc w:val="center"/>
            </w:pPr>
            <w:r>
              <w:t>S01EC</w:t>
            </w:r>
          </w:p>
        </w:tc>
        <w:tc>
          <w:tcPr>
            <w:tcW w:w="2778" w:type="dxa"/>
            <w:vMerge w:val="restart"/>
          </w:tcPr>
          <w:p w:rsidR="00EE521D" w:rsidRDefault="00EE521D">
            <w:pPr>
              <w:pStyle w:val="ConsPlusNormal"/>
            </w:pPr>
            <w:r>
              <w:t>ингибиторы карбоангидразы</w:t>
            </w:r>
          </w:p>
        </w:tc>
        <w:tc>
          <w:tcPr>
            <w:tcW w:w="2098" w:type="dxa"/>
          </w:tcPr>
          <w:p w:rsidR="00EE521D" w:rsidRDefault="00EE521D">
            <w:pPr>
              <w:pStyle w:val="ConsPlusNormal"/>
            </w:pPr>
            <w:r>
              <w:t>ацетазоламид</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дорзоламид</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S01ED</w:t>
            </w:r>
          </w:p>
        </w:tc>
        <w:tc>
          <w:tcPr>
            <w:tcW w:w="2778" w:type="dxa"/>
          </w:tcPr>
          <w:p w:rsidR="00EE521D" w:rsidRDefault="00EE521D">
            <w:pPr>
              <w:pStyle w:val="ConsPlusNormal"/>
            </w:pPr>
            <w:r>
              <w:t>бета-адреноблокаторы</w:t>
            </w:r>
          </w:p>
        </w:tc>
        <w:tc>
          <w:tcPr>
            <w:tcW w:w="2098" w:type="dxa"/>
          </w:tcPr>
          <w:p w:rsidR="00EE521D" w:rsidRDefault="00EE521D">
            <w:pPr>
              <w:pStyle w:val="ConsPlusNormal"/>
            </w:pPr>
            <w:r>
              <w:t>тимолол</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S01EE</w:t>
            </w:r>
          </w:p>
        </w:tc>
        <w:tc>
          <w:tcPr>
            <w:tcW w:w="2778" w:type="dxa"/>
          </w:tcPr>
          <w:p w:rsidR="00EE521D" w:rsidRDefault="00EE521D">
            <w:pPr>
              <w:pStyle w:val="ConsPlusNormal"/>
            </w:pPr>
            <w:r>
              <w:t>аналоги простагландинов</w:t>
            </w:r>
          </w:p>
        </w:tc>
        <w:tc>
          <w:tcPr>
            <w:tcW w:w="2098" w:type="dxa"/>
          </w:tcPr>
          <w:p w:rsidR="00EE521D" w:rsidRDefault="00EE521D">
            <w:pPr>
              <w:pStyle w:val="ConsPlusNormal"/>
            </w:pPr>
            <w:r>
              <w:t>тафлупрост</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S01EX</w:t>
            </w:r>
          </w:p>
        </w:tc>
        <w:tc>
          <w:tcPr>
            <w:tcW w:w="2778" w:type="dxa"/>
          </w:tcPr>
          <w:p w:rsidR="00EE521D" w:rsidRDefault="00EE521D">
            <w:pPr>
              <w:pStyle w:val="ConsPlusNormal"/>
            </w:pPr>
            <w:r>
              <w:t>другие противоглаукомные препараты</w:t>
            </w:r>
          </w:p>
        </w:tc>
        <w:tc>
          <w:tcPr>
            <w:tcW w:w="2098" w:type="dxa"/>
          </w:tcPr>
          <w:p w:rsidR="00EE521D" w:rsidRDefault="00EE521D">
            <w:pPr>
              <w:pStyle w:val="ConsPlusNormal"/>
            </w:pPr>
            <w:r>
              <w:t>бутиламино-гидрокси-пропокси-феноксиметил-метилоксадиазол</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S01F</w:t>
            </w:r>
          </w:p>
        </w:tc>
        <w:tc>
          <w:tcPr>
            <w:tcW w:w="2778" w:type="dxa"/>
          </w:tcPr>
          <w:p w:rsidR="00EE521D" w:rsidRDefault="00EE521D">
            <w:pPr>
              <w:pStyle w:val="ConsPlusNormal"/>
            </w:pPr>
            <w:r>
              <w:t>мидриатические и циклоплегические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S01FA</w:t>
            </w:r>
          </w:p>
        </w:tc>
        <w:tc>
          <w:tcPr>
            <w:tcW w:w="2778" w:type="dxa"/>
          </w:tcPr>
          <w:p w:rsidR="00EE521D" w:rsidRDefault="00EE521D">
            <w:pPr>
              <w:pStyle w:val="ConsPlusNormal"/>
            </w:pPr>
            <w:r>
              <w:t>антихолинэргические средства</w:t>
            </w:r>
          </w:p>
        </w:tc>
        <w:tc>
          <w:tcPr>
            <w:tcW w:w="2098" w:type="dxa"/>
          </w:tcPr>
          <w:p w:rsidR="00EE521D" w:rsidRDefault="00EE521D">
            <w:pPr>
              <w:pStyle w:val="ConsPlusNormal"/>
            </w:pPr>
            <w:r>
              <w:t>тропикамид</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S01H</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S01HA</w:t>
            </w:r>
          </w:p>
        </w:tc>
        <w:tc>
          <w:tcPr>
            <w:tcW w:w="2778" w:type="dxa"/>
          </w:tcPr>
          <w:p w:rsidR="00EE521D" w:rsidRDefault="00EE521D">
            <w:pPr>
              <w:pStyle w:val="ConsPlusNormal"/>
            </w:pPr>
            <w:r>
              <w:t>местные анестетики</w:t>
            </w:r>
          </w:p>
        </w:tc>
        <w:tc>
          <w:tcPr>
            <w:tcW w:w="2098" w:type="dxa"/>
          </w:tcPr>
          <w:p w:rsidR="00EE521D" w:rsidRDefault="00EE521D">
            <w:pPr>
              <w:pStyle w:val="ConsPlusNormal"/>
            </w:pPr>
            <w:r>
              <w:t>оксибупрокаин</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S01J</w:t>
            </w:r>
          </w:p>
        </w:tc>
        <w:tc>
          <w:tcPr>
            <w:tcW w:w="2778" w:type="dxa"/>
          </w:tcPr>
          <w:p w:rsidR="00EE521D" w:rsidRDefault="00EE521D">
            <w:pPr>
              <w:pStyle w:val="ConsPlusNormal"/>
            </w:pPr>
            <w:r>
              <w:t>диагностические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S01JA</w:t>
            </w:r>
          </w:p>
        </w:tc>
        <w:tc>
          <w:tcPr>
            <w:tcW w:w="2778" w:type="dxa"/>
          </w:tcPr>
          <w:p w:rsidR="00EE521D" w:rsidRDefault="00EE521D">
            <w:pPr>
              <w:pStyle w:val="ConsPlusNormal"/>
            </w:pPr>
            <w:r>
              <w:t>красящие средства</w:t>
            </w:r>
          </w:p>
        </w:tc>
        <w:tc>
          <w:tcPr>
            <w:tcW w:w="2098" w:type="dxa"/>
          </w:tcPr>
          <w:p w:rsidR="00EE521D" w:rsidRDefault="00EE521D">
            <w:pPr>
              <w:pStyle w:val="ConsPlusNormal"/>
            </w:pPr>
            <w:r>
              <w:t>флуоресцеин натрия</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S01K</w:t>
            </w:r>
          </w:p>
        </w:tc>
        <w:tc>
          <w:tcPr>
            <w:tcW w:w="2778" w:type="dxa"/>
          </w:tcPr>
          <w:p w:rsidR="00EE521D" w:rsidRDefault="00EE521D">
            <w:pPr>
              <w:pStyle w:val="ConsPlusNormal"/>
            </w:pPr>
            <w:r>
              <w:t>препараты, используемые при хирургических вмешательствах в офтальмологии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S01KA</w:t>
            </w:r>
          </w:p>
        </w:tc>
        <w:tc>
          <w:tcPr>
            <w:tcW w:w="2778" w:type="dxa"/>
          </w:tcPr>
          <w:p w:rsidR="00EE521D" w:rsidRDefault="00EE521D">
            <w:pPr>
              <w:pStyle w:val="ConsPlusNormal"/>
            </w:pPr>
            <w:r>
              <w:t>вязкоэластичные соединения</w:t>
            </w:r>
          </w:p>
        </w:tc>
        <w:tc>
          <w:tcPr>
            <w:tcW w:w="2098" w:type="dxa"/>
          </w:tcPr>
          <w:p w:rsidR="00EE521D" w:rsidRDefault="00EE521D">
            <w:pPr>
              <w:pStyle w:val="ConsPlusNormal"/>
            </w:pPr>
            <w:r>
              <w:t>гипромеллоза</w:t>
            </w:r>
          </w:p>
        </w:tc>
        <w:tc>
          <w:tcPr>
            <w:tcW w:w="3175" w:type="dxa"/>
          </w:tcPr>
          <w:p w:rsidR="00EE521D" w:rsidRDefault="00EE521D">
            <w:pPr>
              <w:pStyle w:val="ConsPlusNormal"/>
            </w:pPr>
            <w:r>
              <w:t>капли глазные</w:t>
            </w:r>
          </w:p>
        </w:tc>
      </w:tr>
      <w:tr w:rsidR="00EE521D">
        <w:tc>
          <w:tcPr>
            <w:tcW w:w="1020" w:type="dxa"/>
          </w:tcPr>
          <w:p w:rsidR="00EE521D" w:rsidRDefault="00EE521D">
            <w:pPr>
              <w:pStyle w:val="ConsPlusNormal"/>
              <w:jc w:val="center"/>
            </w:pPr>
            <w:r>
              <w:t>S01L</w:t>
            </w:r>
          </w:p>
        </w:tc>
        <w:tc>
          <w:tcPr>
            <w:tcW w:w="2778" w:type="dxa"/>
          </w:tcPr>
          <w:p w:rsidR="00EE521D" w:rsidRDefault="00EE521D">
            <w:pPr>
              <w:pStyle w:val="ConsPlusNormal"/>
            </w:pPr>
            <w:r>
              <w:t>средства, применяемые при заболеваниях сосудистой оболочки глаза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S01LA</w:t>
            </w:r>
          </w:p>
        </w:tc>
        <w:tc>
          <w:tcPr>
            <w:tcW w:w="2778" w:type="dxa"/>
            <w:vMerge w:val="restart"/>
          </w:tcPr>
          <w:p w:rsidR="00EE521D" w:rsidRDefault="00EE521D">
            <w:pPr>
              <w:pStyle w:val="ConsPlusNormal"/>
            </w:pPr>
            <w:r>
              <w:t>средства, препятствующие новообразованию сосудов</w:t>
            </w:r>
          </w:p>
        </w:tc>
        <w:tc>
          <w:tcPr>
            <w:tcW w:w="2098" w:type="dxa"/>
          </w:tcPr>
          <w:p w:rsidR="00EE521D" w:rsidRDefault="00EE521D">
            <w:pPr>
              <w:pStyle w:val="ConsPlusNormal"/>
            </w:pPr>
            <w:r>
              <w:t>бролуцизумаб</w:t>
            </w:r>
          </w:p>
        </w:tc>
        <w:tc>
          <w:tcPr>
            <w:tcW w:w="3175" w:type="dxa"/>
          </w:tcPr>
          <w:p w:rsidR="00EE521D" w:rsidRDefault="00EE521D">
            <w:pPr>
              <w:pStyle w:val="ConsPlusNormal"/>
            </w:pPr>
            <w:r>
              <w:t>раствор для внутриглазного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ранибизумаб</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w:t>
            </w:r>
          </w:p>
        </w:tc>
        <w:tc>
          <w:tcPr>
            <w:tcW w:w="2778" w:type="dxa"/>
          </w:tcPr>
          <w:p w:rsidR="00EE521D" w:rsidRDefault="00EE521D">
            <w:pPr>
              <w:pStyle w:val="ConsPlusNormal"/>
            </w:pPr>
            <w:r>
              <w:t>препараты для лечения заболеваний уха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S02AA</w:t>
            </w:r>
          </w:p>
        </w:tc>
        <w:tc>
          <w:tcPr>
            <w:tcW w:w="2778" w:type="dxa"/>
          </w:tcPr>
          <w:p w:rsidR="00EE521D" w:rsidRDefault="00EE521D">
            <w:pPr>
              <w:pStyle w:val="ConsPlusNormal"/>
            </w:pPr>
            <w:r>
              <w:t>противомикробные препараты</w:t>
            </w:r>
          </w:p>
        </w:tc>
        <w:tc>
          <w:tcPr>
            <w:tcW w:w="2098" w:type="dxa"/>
          </w:tcPr>
          <w:p w:rsidR="00EE521D" w:rsidRDefault="00EE521D">
            <w:pPr>
              <w:pStyle w:val="ConsPlusNormal"/>
            </w:pPr>
            <w:r>
              <w:t>рифамицин</w:t>
            </w:r>
          </w:p>
        </w:tc>
        <w:tc>
          <w:tcPr>
            <w:tcW w:w="3175" w:type="dxa"/>
          </w:tcPr>
          <w:p w:rsidR="00EE521D" w:rsidRDefault="00EE521D">
            <w:pPr>
              <w:pStyle w:val="ConsPlusNormal"/>
            </w:pPr>
            <w:r>
              <w:t>капли ушные</w:t>
            </w:r>
          </w:p>
        </w:tc>
      </w:tr>
      <w:tr w:rsidR="00EE521D">
        <w:tc>
          <w:tcPr>
            <w:tcW w:w="1020" w:type="dxa"/>
          </w:tcPr>
          <w:p w:rsidR="00EE521D" w:rsidRDefault="00EE521D">
            <w:pPr>
              <w:pStyle w:val="ConsPlusNormal"/>
              <w:jc w:val="center"/>
            </w:pPr>
            <w:r>
              <w:t>V</w:t>
            </w:r>
          </w:p>
        </w:tc>
        <w:tc>
          <w:tcPr>
            <w:tcW w:w="2778" w:type="dxa"/>
          </w:tcPr>
          <w:p w:rsidR="00EE521D" w:rsidRDefault="00EE521D">
            <w:pPr>
              <w:pStyle w:val="ConsPlusNormal"/>
            </w:pPr>
            <w:r>
              <w:t>прочие препараты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V01</w:t>
            </w:r>
          </w:p>
        </w:tc>
        <w:tc>
          <w:tcPr>
            <w:tcW w:w="2778" w:type="dxa"/>
          </w:tcPr>
          <w:p w:rsidR="00EE521D" w:rsidRDefault="00EE521D">
            <w:pPr>
              <w:pStyle w:val="ConsPlusNormal"/>
            </w:pPr>
            <w:r>
              <w:t>аллергены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V01A</w:t>
            </w:r>
          </w:p>
        </w:tc>
        <w:tc>
          <w:tcPr>
            <w:tcW w:w="2778" w:type="dxa"/>
          </w:tcPr>
          <w:p w:rsidR="00EE521D" w:rsidRDefault="00EE521D">
            <w:pPr>
              <w:pStyle w:val="ConsPlusNormal"/>
            </w:pPr>
            <w:r>
              <w:t>аллергены</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V01AA</w:t>
            </w:r>
          </w:p>
        </w:tc>
        <w:tc>
          <w:tcPr>
            <w:tcW w:w="2778" w:type="dxa"/>
            <w:vMerge w:val="restart"/>
          </w:tcPr>
          <w:p w:rsidR="00EE521D" w:rsidRDefault="00EE521D">
            <w:pPr>
              <w:pStyle w:val="ConsPlusNormal"/>
            </w:pPr>
            <w:r>
              <w:t>аллергенов экстракт</w:t>
            </w:r>
          </w:p>
        </w:tc>
        <w:tc>
          <w:tcPr>
            <w:tcW w:w="2098" w:type="dxa"/>
          </w:tcPr>
          <w:p w:rsidR="00EE521D" w:rsidRDefault="00EE521D">
            <w:pPr>
              <w:pStyle w:val="ConsPlusNormal"/>
            </w:pPr>
            <w:r>
              <w:t>аллергены бактерий</w:t>
            </w:r>
          </w:p>
        </w:tc>
        <w:tc>
          <w:tcPr>
            <w:tcW w:w="3175" w:type="dxa"/>
          </w:tcPr>
          <w:p w:rsidR="00EE521D" w:rsidRDefault="00EE521D">
            <w:pPr>
              <w:pStyle w:val="ConsPlusNormal"/>
            </w:pPr>
            <w:r>
              <w:t>раствор для внутрикожного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аллерген бактерий (туберкулезный рекомбинантный)</w:t>
            </w:r>
          </w:p>
        </w:tc>
        <w:tc>
          <w:tcPr>
            <w:tcW w:w="3175" w:type="dxa"/>
          </w:tcPr>
          <w:p w:rsidR="00EE521D" w:rsidRDefault="00EE521D">
            <w:pPr>
              <w:pStyle w:val="ConsPlusNormal"/>
            </w:pPr>
            <w:r>
              <w:t>раствор для внутрикожного введения</w:t>
            </w:r>
          </w:p>
        </w:tc>
      </w:tr>
      <w:tr w:rsidR="00EE521D">
        <w:tc>
          <w:tcPr>
            <w:tcW w:w="1020" w:type="dxa"/>
          </w:tcPr>
          <w:p w:rsidR="00EE521D" w:rsidRDefault="00EE521D">
            <w:pPr>
              <w:pStyle w:val="ConsPlusNormal"/>
              <w:jc w:val="center"/>
            </w:pPr>
            <w:r>
              <w:t>V03</w:t>
            </w:r>
          </w:p>
        </w:tc>
        <w:tc>
          <w:tcPr>
            <w:tcW w:w="2778" w:type="dxa"/>
          </w:tcPr>
          <w:p w:rsidR="00EE521D" w:rsidRDefault="00EE521D">
            <w:pPr>
              <w:pStyle w:val="ConsPlusNormal"/>
            </w:pPr>
            <w:r>
              <w:t>другие 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V03A</w:t>
            </w:r>
          </w:p>
        </w:tc>
        <w:tc>
          <w:tcPr>
            <w:tcW w:w="2778" w:type="dxa"/>
          </w:tcPr>
          <w:p w:rsidR="00EE521D" w:rsidRDefault="00EE521D">
            <w:pPr>
              <w:pStyle w:val="ConsPlusNormal"/>
            </w:pPr>
            <w:r>
              <w:t>другие 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V03AB</w:t>
            </w:r>
          </w:p>
        </w:tc>
        <w:tc>
          <w:tcPr>
            <w:tcW w:w="2778" w:type="dxa"/>
            <w:vMerge w:val="restart"/>
          </w:tcPr>
          <w:p w:rsidR="00EE521D" w:rsidRDefault="00EE521D">
            <w:pPr>
              <w:pStyle w:val="ConsPlusNormal"/>
            </w:pPr>
            <w:r>
              <w:t>антидоты</w:t>
            </w:r>
          </w:p>
        </w:tc>
        <w:tc>
          <w:tcPr>
            <w:tcW w:w="2098" w:type="dxa"/>
          </w:tcPr>
          <w:p w:rsidR="00EE521D" w:rsidRDefault="00EE521D">
            <w:pPr>
              <w:pStyle w:val="ConsPlusNormal"/>
            </w:pPr>
            <w:r>
              <w:t>димеркаптопропансульфонат натрия</w:t>
            </w:r>
          </w:p>
        </w:tc>
        <w:tc>
          <w:tcPr>
            <w:tcW w:w="3175" w:type="dxa"/>
          </w:tcPr>
          <w:p w:rsidR="00EE521D" w:rsidRDefault="00EE521D">
            <w:pPr>
              <w:pStyle w:val="ConsPlusNormal"/>
            </w:pPr>
            <w:r>
              <w:t>раствор для внутримышечного и подкожного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калий-железо гексацианоферрат</w:t>
            </w:r>
          </w:p>
        </w:tc>
        <w:tc>
          <w:tcPr>
            <w:tcW w:w="3175" w:type="dxa"/>
          </w:tcPr>
          <w:p w:rsidR="00EE521D" w:rsidRDefault="00EE521D">
            <w:pPr>
              <w:pStyle w:val="ConsPlusNormal"/>
            </w:pPr>
            <w:r>
              <w:t>таблетки</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кальция тринатрия пентетат</w:t>
            </w:r>
          </w:p>
        </w:tc>
        <w:tc>
          <w:tcPr>
            <w:tcW w:w="3175" w:type="dxa"/>
          </w:tcPr>
          <w:p w:rsidR="00EE521D" w:rsidRDefault="00EE521D">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карбоксим</w:t>
            </w:r>
          </w:p>
        </w:tc>
        <w:tc>
          <w:tcPr>
            <w:tcW w:w="3175" w:type="dxa"/>
          </w:tcPr>
          <w:p w:rsidR="00EE521D" w:rsidRDefault="00EE521D">
            <w:pPr>
              <w:pStyle w:val="ConsPlusNormal"/>
            </w:pPr>
            <w:r>
              <w:t>раствор для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налоксон</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натрия тиосульфат</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протамина сульфат</w:t>
            </w:r>
          </w:p>
        </w:tc>
        <w:tc>
          <w:tcPr>
            <w:tcW w:w="3175" w:type="dxa"/>
          </w:tcPr>
          <w:p w:rsidR="00EE521D" w:rsidRDefault="00EE521D">
            <w:pPr>
              <w:pStyle w:val="ConsPlusNormal"/>
            </w:pPr>
            <w:r>
              <w:t>раствор для внутривенного введения;</w:t>
            </w:r>
          </w:p>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сугаммадекс</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цинка бисвинили-мидазола диацетат</w:t>
            </w:r>
          </w:p>
        </w:tc>
        <w:tc>
          <w:tcPr>
            <w:tcW w:w="3175" w:type="dxa"/>
          </w:tcPr>
          <w:p w:rsidR="00EE521D" w:rsidRDefault="00EE521D">
            <w:pPr>
              <w:pStyle w:val="ConsPlusNormal"/>
            </w:pPr>
            <w:r>
              <w:t>раствор для внутримышечного введения</w:t>
            </w:r>
          </w:p>
        </w:tc>
      </w:tr>
      <w:tr w:rsidR="00EE521D">
        <w:tc>
          <w:tcPr>
            <w:tcW w:w="1020" w:type="dxa"/>
          </w:tcPr>
          <w:p w:rsidR="00EE521D" w:rsidRDefault="00EE521D">
            <w:pPr>
              <w:pStyle w:val="ConsPlusNormal"/>
              <w:jc w:val="center"/>
            </w:pPr>
            <w:r>
              <w:t>V03AC</w:t>
            </w:r>
          </w:p>
        </w:tc>
        <w:tc>
          <w:tcPr>
            <w:tcW w:w="2778" w:type="dxa"/>
          </w:tcPr>
          <w:p w:rsidR="00EE521D" w:rsidRDefault="00EE521D">
            <w:pPr>
              <w:pStyle w:val="ConsPlusNormal"/>
            </w:pPr>
            <w:r>
              <w:t>железосвязывающие препараты</w:t>
            </w:r>
          </w:p>
        </w:tc>
        <w:tc>
          <w:tcPr>
            <w:tcW w:w="2098" w:type="dxa"/>
          </w:tcPr>
          <w:p w:rsidR="00EE521D" w:rsidRDefault="00EE521D">
            <w:pPr>
              <w:pStyle w:val="ConsPlusNormal"/>
            </w:pPr>
            <w:r>
              <w:t>деферазирокс</w:t>
            </w:r>
          </w:p>
        </w:tc>
        <w:tc>
          <w:tcPr>
            <w:tcW w:w="3175" w:type="dxa"/>
          </w:tcPr>
          <w:p w:rsidR="00EE521D" w:rsidRDefault="00EE521D">
            <w:pPr>
              <w:pStyle w:val="ConsPlusNormal"/>
            </w:pPr>
            <w:r>
              <w:t>таблетки диспергируемые; таблетки, покрытые пленочной оболочкой</w:t>
            </w:r>
          </w:p>
        </w:tc>
      </w:tr>
      <w:tr w:rsidR="00EE521D">
        <w:tc>
          <w:tcPr>
            <w:tcW w:w="1020" w:type="dxa"/>
            <w:vMerge w:val="restart"/>
          </w:tcPr>
          <w:p w:rsidR="00EE521D" w:rsidRDefault="00EE521D">
            <w:pPr>
              <w:pStyle w:val="ConsPlusNormal"/>
              <w:jc w:val="center"/>
            </w:pPr>
            <w:r>
              <w:t>V03AE</w:t>
            </w:r>
          </w:p>
        </w:tc>
        <w:tc>
          <w:tcPr>
            <w:tcW w:w="2778" w:type="dxa"/>
            <w:vMerge w:val="restart"/>
          </w:tcPr>
          <w:p w:rsidR="00EE521D" w:rsidRDefault="00EE521D">
            <w:pPr>
              <w:pStyle w:val="ConsPlusNormal"/>
            </w:pPr>
            <w:r>
              <w:t>препараты для лечения гиперкалиемии и гиперфосфатемии</w:t>
            </w:r>
          </w:p>
        </w:tc>
        <w:tc>
          <w:tcPr>
            <w:tcW w:w="2098" w:type="dxa"/>
            <w:vAlign w:val="center"/>
          </w:tcPr>
          <w:p w:rsidR="00EE521D" w:rsidRDefault="00EE521D">
            <w:pPr>
              <w:pStyle w:val="ConsPlusNormal"/>
            </w:pPr>
            <w:r>
              <w:t xml:space="preserve">комплекс </w:t>
            </w:r>
            <w:r>
              <w:rPr>
                <w:noProof/>
                <w:position w:val="-6"/>
              </w:rPr>
              <w:drawing>
                <wp:inline distT="0" distB="0" distL="0" distR="0">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3175" w:type="dxa"/>
          </w:tcPr>
          <w:p w:rsidR="00EE521D" w:rsidRDefault="00EE521D">
            <w:pPr>
              <w:pStyle w:val="ConsPlusNormal"/>
            </w:pPr>
            <w:r>
              <w:t>таблетки жевательные</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севеламер</w:t>
            </w:r>
          </w:p>
        </w:tc>
        <w:tc>
          <w:tcPr>
            <w:tcW w:w="3175" w:type="dxa"/>
          </w:tcPr>
          <w:p w:rsidR="00EE521D" w:rsidRDefault="00EE521D">
            <w:pPr>
              <w:pStyle w:val="ConsPlusNormal"/>
            </w:pPr>
            <w:r>
              <w:t>таблетки, покрытые пленочной оболочкой</w:t>
            </w:r>
          </w:p>
        </w:tc>
      </w:tr>
      <w:tr w:rsidR="00EE521D">
        <w:tc>
          <w:tcPr>
            <w:tcW w:w="1020" w:type="dxa"/>
            <w:vMerge w:val="restart"/>
          </w:tcPr>
          <w:p w:rsidR="00EE521D" w:rsidRDefault="00EE521D">
            <w:pPr>
              <w:pStyle w:val="ConsPlusNormal"/>
              <w:jc w:val="center"/>
            </w:pPr>
            <w:r>
              <w:t>V03AF</w:t>
            </w:r>
          </w:p>
        </w:tc>
        <w:tc>
          <w:tcPr>
            <w:tcW w:w="2778" w:type="dxa"/>
            <w:vMerge w:val="restart"/>
          </w:tcPr>
          <w:p w:rsidR="00EE521D" w:rsidRDefault="00EE521D">
            <w:pPr>
              <w:pStyle w:val="ConsPlusNormal"/>
            </w:pPr>
            <w:r>
              <w:t>дезинтоксикационные препараты для противоопухолевой терапии</w:t>
            </w:r>
          </w:p>
        </w:tc>
        <w:tc>
          <w:tcPr>
            <w:tcW w:w="2098" w:type="dxa"/>
          </w:tcPr>
          <w:p w:rsidR="00EE521D" w:rsidRDefault="00EE521D">
            <w:pPr>
              <w:pStyle w:val="ConsPlusNormal"/>
            </w:pPr>
            <w:r>
              <w:t>кальция фолинат</w:t>
            </w:r>
          </w:p>
        </w:tc>
        <w:tc>
          <w:tcPr>
            <w:tcW w:w="3175" w:type="dxa"/>
          </w:tcPr>
          <w:p w:rsidR="00EE521D" w:rsidRDefault="00EE521D">
            <w:pPr>
              <w:pStyle w:val="ConsPlusNormal"/>
            </w:pPr>
            <w: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месна</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V03AX</w:t>
            </w:r>
          </w:p>
        </w:tc>
        <w:tc>
          <w:tcPr>
            <w:tcW w:w="2778" w:type="dxa"/>
          </w:tcPr>
          <w:p w:rsidR="00EE521D" w:rsidRDefault="00EE521D">
            <w:pPr>
              <w:pStyle w:val="ConsPlusNormal"/>
            </w:pPr>
            <w:r>
              <w:t>прочие лечебные средства</w:t>
            </w:r>
          </w:p>
        </w:tc>
        <w:tc>
          <w:tcPr>
            <w:tcW w:w="2098" w:type="dxa"/>
          </w:tcPr>
          <w:p w:rsidR="00EE521D" w:rsidRDefault="00EE521D">
            <w:pPr>
              <w:pStyle w:val="ConsPlusNormal"/>
            </w:pPr>
            <w:r>
              <w:t>дезоксирибонуклеиновая кислота плазмидная (сверхскрученная кольцевая двуцепочечная)</w:t>
            </w:r>
          </w:p>
        </w:tc>
        <w:tc>
          <w:tcPr>
            <w:tcW w:w="3175" w:type="dxa"/>
          </w:tcPr>
          <w:p w:rsidR="00EE521D" w:rsidRDefault="00EE521D">
            <w:pPr>
              <w:pStyle w:val="ConsPlusNormal"/>
            </w:pPr>
            <w:r>
              <w:t>лиофилизат для приготовления раствора для внутримышечного введения</w:t>
            </w:r>
          </w:p>
        </w:tc>
      </w:tr>
      <w:tr w:rsidR="00EE521D">
        <w:tc>
          <w:tcPr>
            <w:tcW w:w="1020" w:type="dxa"/>
          </w:tcPr>
          <w:p w:rsidR="00EE521D" w:rsidRDefault="00EE521D">
            <w:pPr>
              <w:pStyle w:val="ConsPlusNormal"/>
              <w:jc w:val="center"/>
            </w:pPr>
            <w:r>
              <w:t>V06</w:t>
            </w:r>
          </w:p>
        </w:tc>
        <w:tc>
          <w:tcPr>
            <w:tcW w:w="2778" w:type="dxa"/>
          </w:tcPr>
          <w:p w:rsidR="00EE521D" w:rsidRDefault="00EE521D">
            <w:pPr>
              <w:pStyle w:val="ConsPlusNormal"/>
            </w:pPr>
            <w:r>
              <w:t>лечебное питание</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V06D</w:t>
            </w:r>
          </w:p>
        </w:tc>
        <w:tc>
          <w:tcPr>
            <w:tcW w:w="2778" w:type="dxa"/>
          </w:tcPr>
          <w:p w:rsidR="00EE521D" w:rsidRDefault="00EE521D">
            <w:pPr>
              <w:pStyle w:val="ConsPlusNormal"/>
            </w:pPr>
            <w:r>
              <w:t>другие продукты лечебного питания</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V06DD</w:t>
            </w:r>
          </w:p>
        </w:tc>
        <w:tc>
          <w:tcPr>
            <w:tcW w:w="2778" w:type="dxa"/>
            <w:vMerge w:val="restart"/>
          </w:tcPr>
          <w:p w:rsidR="00EE521D" w:rsidRDefault="00EE521D">
            <w:pPr>
              <w:pStyle w:val="ConsPlusNormal"/>
            </w:pPr>
            <w:r>
              <w:t>аминокислоты, включая комбинации с полипептидами</w:t>
            </w:r>
          </w:p>
        </w:tc>
        <w:tc>
          <w:tcPr>
            <w:tcW w:w="2098" w:type="dxa"/>
          </w:tcPr>
          <w:p w:rsidR="00EE521D" w:rsidRDefault="00EE521D">
            <w:pPr>
              <w:pStyle w:val="ConsPlusNormal"/>
            </w:pPr>
            <w:r>
              <w:t>аминокислоты для парентерального питания</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аминокислоты и их смеси</w:t>
            </w:r>
          </w:p>
        </w:tc>
        <w:tc>
          <w:tcPr>
            <w:tcW w:w="3175" w:type="dxa"/>
          </w:tcPr>
          <w:p w:rsidR="00EE521D" w:rsidRDefault="00EE521D">
            <w:pPr>
              <w:pStyle w:val="ConsPlusNormal"/>
            </w:pP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кетоаналоги аминокислот</w:t>
            </w:r>
          </w:p>
        </w:tc>
        <w:tc>
          <w:tcPr>
            <w:tcW w:w="3175" w:type="dxa"/>
          </w:tcPr>
          <w:p w:rsidR="00EE521D" w:rsidRDefault="00EE521D">
            <w:pPr>
              <w:pStyle w:val="ConsPlusNormal"/>
            </w:pPr>
            <w:r>
              <w:t>таблетки, покрытые пленочной оболочкой</w:t>
            </w:r>
          </w:p>
        </w:tc>
      </w:tr>
      <w:tr w:rsidR="00EE521D">
        <w:tc>
          <w:tcPr>
            <w:tcW w:w="1020" w:type="dxa"/>
          </w:tcPr>
          <w:p w:rsidR="00EE521D" w:rsidRDefault="00EE521D">
            <w:pPr>
              <w:pStyle w:val="ConsPlusNormal"/>
              <w:jc w:val="center"/>
            </w:pPr>
            <w:r>
              <w:t>V06DE</w:t>
            </w:r>
          </w:p>
        </w:tc>
        <w:tc>
          <w:tcPr>
            <w:tcW w:w="2778" w:type="dxa"/>
          </w:tcPr>
          <w:p w:rsidR="00EE521D" w:rsidRDefault="00EE521D">
            <w:pPr>
              <w:pStyle w:val="ConsPlusNormal"/>
            </w:pPr>
            <w:r>
              <w:t>аминокислоты, углеводы, минеральные вещества, витамины в комбинации</w:t>
            </w:r>
          </w:p>
        </w:tc>
        <w:tc>
          <w:tcPr>
            <w:tcW w:w="2098" w:type="dxa"/>
          </w:tcPr>
          <w:p w:rsidR="00EE521D" w:rsidRDefault="00EE521D">
            <w:pPr>
              <w:pStyle w:val="ConsPlusNormal"/>
            </w:pPr>
            <w:r>
              <w:t>аминокислоты для парентерального питания + прочие препараты</w:t>
            </w: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w:t>
            </w:r>
          </w:p>
        </w:tc>
        <w:tc>
          <w:tcPr>
            <w:tcW w:w="2778" w:type="dxa"/>
          </w:tcPr>
          <w:p w:rsidR="00EE521D" w:rsidRDefault="00EE521D">
            <w:pPr>
              <w:pStyle w:val="ConsPlusNormal"/>
            </w:pPr>
            <w:r>
              <w:t>другие нелечебные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V07A</w:t>
            </w:r>
          </w:p>
        </w:tc>
        <w:tc>
          <w:tcPr>
            <w:tcW w:w="2778" w:type="dxa"/>
          </w:tcPr>
          <w:p w:rsidR="00EE521D" w:rsidRDefault="00EE521D">
            <w:pPr>
              <w:pStyle w:val="ConsPlusNormal"/>
            </w:pPr>
            <w:r>
              <w:t>другие нелечебные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V07AB</w:t>
            </w:r>
          </w:p>
        </w:tc>
        <w:tc>
          <w:tcPr>
            <w:tcW w:w="2778" w:type="dxa"/>
          </w:tcPr>
          <w:p w:rsidR="00EE521D" w:rsidRDefault="00EE521D">
            <w:pPr>
              <w:pStyle w:val="ConsPlusNormal"/>
            </w:pPr>
            <w:r>
              <w:t>растворители и разбавители, включая ирригационные растворы</w:t>
            </w:r>
          </w:p>
        </w:tc>
        <w:tc>
          <w:tcPr>
            <w:tcW w:w="2098" w:type="dxa"/>
          </w:tcPr>
          <w:p w:rsidR="00EE521D" w:rsidRDefault="00EE521D">
            <w:pPr>
              <w:pStyle w:val="ConsPlusNormal"/>
            </w:pPr>
            <w:r>
              <w:t>вода для инъекций</w:t>
            </w:r>
          </w:p>
        </w:tc>
        <w:tc>
          <w:tcPr>
            <w:tcW w:w="3175" w:type="dxa"/>
          </w:tcPr>
          <w:p w:rsidR="00EE521D" w:rsidRDefault="00EE521D">
            <w:pPr>
              <w:pStyle w:val="ConsPlusNormal"/>
            </w:pPr>
            <w:r>
              <w:t>растворитель для приготовления лекарственных форм для инъекций</w:t>
            </w:r>
          </w:p>
        </w:tc>
      </w:tr>
      <w:tr w:rsidR="00EE521D">
        <w:tc>
          <w:tcPr>
            <w:tcW w:w="1020" w:type="dxa"/>
          </w:tcPr>
          <w:p w:rsidR="00EE521D" w:rsidRDefault="00EE521D">
            <w:pPr>
              <w:pStyle w:val="ConsPlusNormal"/>
              <w:jc w:val="center"/>
            </w:pPr>
            <w:r>
              <w:t>V08</w:t>
            </w:r>
          </w:p>
        </w:tc>
        <w:tc>
          <w:tcPr>
            <w:tcW w:w="2778" w:type="dxa"/>
          </w:tcPr>
          <w:p w:rsidR="00EE521D" w:rsidRDefault="00EE521D">
            <w:pPr>
              <w:pStyle w:val="ConsPlusNormal"/>
            </w:pPr>
            <w:r>
              <w:t>контрастные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V08A</w:t>
            </w:r>
          </w:p>
        </w:tc>
        <w:tc>
          <w:tcPr>
            <w:tcW w:w="2778" w:type="dxa"/>
          </w:tcPr>
          <w:p w:rsidR="00EE521D" w:rsidRDefault="00EE521D">
            <w:pPr>
              <w:pStyle w:val="ConsPlusNormal"/>
            </w:pPr>
            <w:r>
              <w:t>рентгеноконтрастные средства, содержащие йод</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V08AA</w:t>
            </w:r>
          </w:p>
        </w:tc>
        <w:tc>
          <w:tcPr>
            <w:tcW w:w="2778" w:type="dxa"/>
          </w:tcPr>
          <w:p w:rsidR="00EE521D" w:rsidRDefault="00EE521D">
            <w:pPr>
              <w:pStyle w:val="ConsPlusNormal"/>
            </w:pPr>
            <w:r>
              <w:t>водорастворимые нефротропные высокоосмолярные рентгеноконтрастные средства</w:t>
            </w:r>
          </w:p>
        </w:tc>
        <w:tc>
          <w:tcPr>
            <w:tcW w:w="2098" w:type="dxa"/>
          </w:tcPr>
          <w:p w:rsidR="00EE521D" w:rsidRDefault="00EE521D">
            <w:pPr>
              <w:pStyle w:val="ConsPlusNormal"/>
            </w:pPr>
            <w:r>
              <w:t>натрия амидотризоат</w:t>
            </w:r>
          </w:p>
        </w:tc>
        <w:tc>
          <w:tcPr>
            <w:tcW w:w="3175" w:type="dxa"/>
          </w:tcPr>
          <w:p w:rsidR="00EE521D" w:rsidRDefault="00EE521D">
            <w:pPr>
              <w:pStyle w:val="ConsPlusNormal"/>
            </w:pPr>
            <w:r>
              <w:t>раствор для инъекций</w:t>
            </w:r>
          </w:p>
        </w:tc>
      </w:tr>
      <w:tr w:rsidR="00EE521D">
        <w:tc>
          <w:tcPr>
            <w:tcW w:w="1020" w:type="dxa"/>
            <w:vMerge w:val="restart"/>
          </w:tcPr>
          <w:p w:rsidR="00EE521D" w:rsidRDefault="00EE521D">
            <w:pPr>
              <w:pStyle w:val="ConsPlusNormal"/>
              <w:jc w:val="center"/>
            </w:pPr>
            <w:r>
              <w:t>V08AB</w:t>
            </w:r>
          </w:p>
        </w:tc>
        <w:tc>
          <w:tcPr>
            <w:tcW w:w="2778" w:type="dxa"/>
            <w:vMerge w:val="restart"/>
          </w:tcPr>
          <w:p w:rsidR="00EE521D" w:rsidRDefault="00EE521D">
            <w:pPr>
              <w:pStyle w:val="ConsPlusNormal"/>
            </w:pPr>
            <w:r>
              <w:t>водорастворимые нефротропные низкоосмолярные рентгеноконтрастные средства</w:t>
            </w:r>
          </w:p>
        </w:tc>
        <w:tc>
          <w:tcPr>
            <w:tcW w:w="2098" w:type="dxa"/>
          </w:tcPr>
          <w:p w:rsidR="00EE521D" w:rsidRDefault="00EE521D">
            <w:pPr>
              <w:pStyle w:val="ConsPlusNormal"/>
            </w:pPr>
            <w:r>
              <w:t>йоверсол</w:t>
            </w:r>
          </w:p>
        </w:tc>
        <w:tc>
          <w:tcPr>
            <w:tcW w:w="3175" w:type="dxa"/>
          </w:tcPr>
          <w:p w:rsidR="00EE521D" w:rsidRDefault="00EE521D">
            <w:pPr>
              <w:pStyle w:val="ConsPlusNormal"/>
            </w:pPr>
            <w:r>
              <w:t>раствор для внутривенного и внутриартериального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йогексол</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йомепрол</w:t>
            </w:r>
          </w:p>
        </w:tc>
        <w:tc>
          <w:tcPr>
            <w:tcW w:w="3175" w:type="dxa"/>
          </w:tcPr>
          <w:p w:rsidR="00EE521D" w:rsidRDefault="00EE521D">
            <w:pPr>
              <w:pStyle w:val="ConsPlusNormal"/>
            </w:pPr>
            <w:r>
              <w:t>раствор для инъекций</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йопромид</w:t>
            </w:r>
          </w:p>
        </w:tc>
        <w:tc>
          <w:tcPr>
            <w:tcW w:w="3175" w:type="dxa"/>
          </w:tcPr>
          <w:p w:rsidR="00EE521D" w:rsidRDefault="00EE521D">
            <w:pPr>
              <w:pStyle w:val="ConsPlusNormal"/>
            </w:pPr>
            <w:r>
              <w:t>раствор для инъекций</w:t>
            </w:r>
          </w:p>
        </w:tc>
      </w:tr>
      <w:tr w:rsidR="00EE521D">
        <w:tc>
          <w:tcPr>
            <w:tcW w:w="1020" w:type="dxa"/>
          </w:tcPr>
          <w:p w:rsidR="00EE521D" w:rsidRDefault="00EE521D">
            <w:pPr>
              <w:pStyle w:val="ConsPlusNormal"/>
              <w:jc w:val="center"/>
            </w:pPr>
            <w:r>
              <w:t>V08B</w:t>
            </w:r>
          </w:p>
        </w:tc>
        <w:tc>
          <w:tcPr>
            <w:tcW w:w="2778" w:type="dxa"/>
          </w:tcPr>
          <w:p w:rsidR="00EE521D" w:rsidRDefault="00EE521D">
            <w:pPr>
              <w:pStyle w:val="ConsPlusNormal"/>
            </w:pPr>
            <w:r>
              <w:t>рентгеноконтрастные средства, кроме йодсодержащих</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V08BA</w:t>
            </w:r>
          </w:p>
        </w:tc>
        <w:tc>
          <w:tcPr>
            <w:tcW w:w="2778" w:type="dxa"/>
          </w:tcPr>
          <w:p w:rsidR="00EE521D" w:rsidRDefault="00EE521D">
            <w:pPr>
              <w:pStyle w:val="ConsPlusNormal"/>
            </w:pPr>
            <w:r>
              <w:t>рентгеноконтрастные средства, содержащие бария сульфат</w:t>
            </w:r>
          </w:p>
        </w:tc>
        <w:tc>
          <w:tcPr>
            <w:tcW w:w="2098" w:type="dxa"/>
          </w:tcPr>
          <w:p w:rsidR="00EE521D" w:rsidRDefault="00EE521D">
            <w:pPr>
              <w:pStyle w:val="ConsPlusNormal"/>
            </w:pPr>
            <w:r>
              <w:t>бария сульфат</w:t>
            </w:r>
          </w:p>
        </w:tc>
        <w:tc>
          <w:tcPr>
            <w:tcW w:w="3175" w:type="dxa"/>
          </w:tcPr>
          <w:p w:rsidR="00EE521D" w:rsidRDefault="00EE521D">
            <w:pPr>
              <w:pStyle w:val="ConsPlusNormal"/>
            </w:pPr>
            <w:r>
              <w:t>порошок для приготовления суспензии для приема внутрь</w:t>
            </w:r>
          </w:p>
        </w:tc>
      </w:tr>
      <w:tr w:rsidR="00EE521D">
        <w:tc>
          <w:tcPr>
            <w:tcW w:w="1020" w:type="dxa"/>
          </w:tcPr>
          <w:p w:rsidR="00EE521D" w:rsidRDefault="00EE521D">
            <w:pPr>
              <w:pStyle w:val="ConsPlusNormal"/>
              <w:jc w:val="center"/>
            </w:pPr>
            <w:r>
              <w:t>V08C</w:t>
            </w:r>
          </w:p>
        </w:tc>
        <w:tc>
          <w:tcPr>
            <w:tcW w:w="2778" w:type="dxa"/>
          </w:tcPr>
          <w:p w:rsidR="00EE521D" w:rsidRDefault="00EE521D">
            <w:pPr>
              <w:pStyle w:val="ConsPlusNormal"/>
            </w:pPr>
            <w:r>
              <w:t>контрастные средства для магнитно-резонансной томографии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vMerge w:val="restart"/>
          </w:tcPr>
          <w:p w:rsidR="00EE521D" w:rsidRDefault="00EE521D">
            <w:pPr>
              <w:pStyle w:val="ConsPlusNormal"/>
              <w:jc w:val="center"/>
            </w:pPr>
            <w:r>
              <w:t>V08CA</w:t>
            </w:r>
          </w:p>
        </w:tc>
        <w:tc>
          <w:tcPr>
            <w:tcW w:w="2778" w:type="dxa"/>
            <w:vMerge w:val="restart"/>
          </w:tcPr>
          <w:p w:rsidR="00EE521D" w:rsidRDefault="00EE521D">
            <w:pPr>
              <w:pStyle w:val="ConsPlusNormal"/>
            </w:pPr>
            <w:r>
              <w:t>парамагнитные контрастные средства</w:t>
            </w:r>
          </w:p>
        </w:tc>
        <w:tc>
          <w:tcPr>
            <w:tcW w:w="2098" w:type="dxa"/>
          </w:tcPr>
          <w:p w:rsidR="00EE521D" w:rsidRDefault="00EE521D">
            <w:pPr>
              <w:pStyle w:val="ConsPlusNormal"/>
            </w:pPr>
            <w:r>
              <w:t>гадобеновая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гадобутрол</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гадодиамид</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гадоксетовая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гадопентетовая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гадотеридол</w:t>
            </w:r>
          </w:p>
        </w:tc>
        <w:tc>
          <w:tcPr>
            <w:tcW w:w="3175" w:type="dxa"/>
          </w:tcPr>
          <w:p w:rsidR="00EE521D" w:rsidRDefault="00EE521D">
            <w:pPr>
              <w:pStyle w:val="ConsPlusNormal"/>
            </w:pPr>
            <w:r>
              <w:t>раствор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гадотеровая кислота</w:t>
            </w:r>
          </w:p>
        </w:tc>
        <w:tc>
          <w:tcPr>
            <w:tcW w:w="3175" w:type="dxa"/>
          </w:tcPr>
          <w:p w:rsidR="00EE521D" w:rsidRDefault="00EE521D">
            <w:pPr>
              <w:pStyle w:val="ConsPlusNormal"/>
            </w:pPr>
            <w:r>
              <w:t>раствор для внутривенного введения</w:t>
            </w:r>
          </w:p>
        </w:tc>
      </w:tr>
      <w:tr w:rsidR="00EE521D">
        <w:tc>
          <w:tcPr>
            <w:tcW w:w="1020" w:type="dxa"/>
            <w:vMerge w:val="restart"/>
          </w:tcPr>
          <w:p w:rsidR="00EE521D" w:rsidRDefault="00EE521D">
            <w:pPr>
              <w:pStyle w:val="ConsPlusNormal"/>
              <w:jc w:val="center"/>
            </w:pPr>
            <w:r>
              <w:t>V09</w:t>
            </w:r>
          </w:p>
        </w:tc>
        <w:tc>
          <w:tcPr>
            <w:tcW w:w="2778" w:type="dxa"/>
            <w:vMerge w:val="restart"/>
          </w:tcPr>
          <w:p w:rsidR="00EE521D" w:rsidRDefault="00EE521D">
            <w:pPr>
              <w:pStyle w:val="ConsPlusNormal"/>
            </w:pPr>
            <w:r>
              <w:t>диагностические радиофармацевтические средства</w:t>
            </w:r>
          </w:p>
        </w:tc>
        <w:tc>
          <w:tcPr>
            <w:tcW w:w="2098" w:type="dxa"/>
          </w:tcPr>
          <w:p w:rsidR="00EE521D" w:rsidRDefault="00EE521D">
            <w:pPr>
              <w:pStyle w:val="ConsPlusNormal"/>
            </w:pPr>
            <w:r>
              <w:t>меброфенин</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пентатех 99mTc</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пирфотех 99mTc</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технеция (99mTc) оксабифор</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vMerge/>
          </w:tcPr>
          <w:p w:rsidR="00EE521D" w:rsidRDefault="00EE521D">
            <w:pPr>
              <w:pStyle w:val="ConsPlusNormal"/>
            </w:pPr>
          </w:p>
        </w:tc>
        <w:tc>
          <w:tcPr>
            <w:tcW w:w="2778" w:type="dxa"/>
            <w:vMerge/>
          </w:tcPr>
          <w:p w:rsidR="00EE521D" w:rsidRDefault="00EE521D">
            <w:pPr>
              <w:pStyle w:val="ConsPlusNormal"/>
            </w:pPr>
          </w:p>
        </w:tc>
        <w:tc>
          <w:tcPr>
            <w:tcW w:w="2098" w:type="dxa"/>
          </w:tcPr>
          <w:p w:rsidR="00EE521D" w:rsidRDefault="00EE521D">
            <w:pPr>
              <w:pStyle w:val="ConsPlusNormal"/>
            </w:pPr>
            <w:r>
              <w:t>технеция (99mTc) фитат</w:t>
            </w:r>
          </w:p>
        </w:tc>
        <w:tc>
          <w:tcPr>
            <w:tcW w:w="3175" w:type="dxa"/>
          </w:tcPr>
          <w:p w:rsidR="00EE521D" w:rsidRDefault="00EE521D">
            <w:pPr>
              <w:pStyle w:val="ConsPlusNormal"/>
            </w:pPr>
            <w:r>
              <w:t>лиофилизат для приготовления раствора для внутривенного введения</w:t>
            </w:r>
          </w:p>
        </w:tc>
      </w:tr>
      <w:tr w:rsidR="00EE521D">
        <w:tc>
          <w:tcPr>
            <w:tcW w:w="1020" w:type="dxa"/>
          </w:tcPr>
          <w:p w:rsidR="00EE521D" w:rsidRDefault="00EE521D">
            <w:pPr>
              <w:pStyle w:val="ConsPlusNormal"/>
              <w:jc w:val="center"/>
            </w:pPr>
            <w:r>
              <w:t>V10</w:t>
            </w:r>
          </w:p>
        </w:tc>
        <w:tc>
          <w:tcPr>
            <w:tcW w:w="2778" w:type="dxa"/>
          </w:tcPr>
          <w:p w:rsidR="00EE521D" w:rsidRDefault="00EE521D">
            <w:pPr>
              <w:pStyle w:val="ConsPlusNormal"/>
            </w:pPr>
            <w:r>
              <w:t>терапевтические радиофармацевтические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V10B</w:t>
            </w:r>
          </w:p>
        </w:tc>
        <w:tc>
          <w:tcPr>
            <w:tcW w:w="2778" w:type="dxa"/>
          </w:tcPr>
          <w:p w:rsidR="00EE521D" w:rsidRDefault="00EE521D">
            <w:pPr>
              <w:pStyle w:val="ConsPlusNormal"/>
            </w:pPr>
            <w:r>
              <w:t>радиофармацевтические средства для уменьшения боли при новообразованиях костной ткани</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V10BX</w:t>
            </w:r>
          </w:p>
        </w:tc>
        <w:tc>
          <w:tcPr>
            <w:tcW w:w="2778" w:type="dxa"/>
          </w:tcPr>
          <w:p w:rsidR="00EE521D" w:rsidRDefault="00EE521D">
            <w:pPr>
              <w:pStyle w:val="ConsPlusNormal"/>
            </w:pPr>
            <w:r>
              <w:t>разные радиофармацевтические средства для уменьшения боли</w:t>
            </w:r>
          </w:p>
        </w:tc>
        <w:tc>
          <w:tcPr>
            <w:tcW w:w="2098" w:type="dxa"/>
          </w:tcPr>
          <w:p w:rsidR="00EE521D" w:rsidRDefault="00EE521D">
            <w:pPr>
              <w:pStyle w:val="ConsPlusNormal"/>
            </w:pPr>
            <w:r>
              <w:t>стронция хлорид 89Sr</w:t>
            </w:r>
          </w:p>
        </w:tc>
        <w:tc>
          <w:tcPr>
            <w:tcW w:w="3175" w:type="dxa"/>
          </w:tcPr>
          <w:p w:rsidR="00EE521D" w:rsidRDefault="00EE521D">
            <w:pPr>
              <w:pStyle w:val="ConsPlusNormal"/>
            </w:pPr>
            <w:r>
              <w:t>раствор для внутривенного введения</w:t>
            </w:r>
          </w:p>
        </w:tc>
      </w:tr>
      <w:tr w:rsidR="00EE521D">
        <w:tc>
          <w:tcPr>
            <w:tcW w:w="1020" w:type="dxa"/>
          </w:tcPr>
          <w:p w:rsidR="00EE521D" w:rsidRDefault="00EE521D">
            <w:pPr>
              <w:pStyle w:val="ConsPlusNormal"/>
              <w:jc w:val="center"/>
            </w:pPr>
            <w:r>
              <w:t>V10X</w:t>
            </w:r>
          </w:p>
        </w:tc>
        <w:tc>
          <w:tcPr>
            <w:tcW w:w="2778" w:type="dxa"/>
          </w:tcPr>
          <w:p w:rsidR="00EE521D" w:rsidRDefault="00EE521D">
            <w:pPr>
              <w:pStyle w:val="ConsPlusNormal"/>
            </w:pPr>
            <w:r>
              <w:t>другие терапевтические радиофармацевтические средства</w:t>
            </w:r>
          </w:p>
        </w:tc>
        <w:tc>
          <w:tcPr>
            <w:tcW w:w="2098" w:type="dxa"/>
          </w:tcPr>
          <w:p w:rsidR="00EE521D" w:rsidRDefault="00EE521D">
            <w:pPr>
              <w:pStyle w:val="ConsPlusNormal"/>
            </w:pPr>
          </w:p>
        </w:tc>
        <w:tc>
          <w:tcPr>
            <w:tcW w:w="3175" w:type="dxa"/>
          </w:tcPr>
          <w:p w:rsidR="00EE521D" w:rsidRDefault="00EE521D">
            <w:pPr>
              <w:pStyle w:val="ConsPlusNormal"/>
            </w:pPr>
          </w:p>
        </w:tc>
      </w:tr>
      <w:tr w:rsidR="00EE521D">
        <w:tc>
          <w:tcPr>
            <w:tcW w:w="1020" w:type="dxa"/>
          </w:tcPr>
          <w:p w:rsidR="00EE521D" w:rsidRDefault="00EE521D">
            <w:pPr>
              <w:pStyle w:val="ConsPlusNormal"/>
              <w:jc w:val="center"/>
            </w:pPr>
            <w:r>
              <w:t>V10XX</w:t>
            </w:r>
          </w:p>
        </w:tc>
        <w:tc>
          <w:tcPr>
            <w:tcW w:w="2778" w:type="dxa"/>
          </w:tcPr>
          <w:p w:rsidR="00EE521D" w:rsidRDefault="00EE521D">
            <w:pPr>
              <w:pStyle w:val="ConsPlusNormal"/>
            </w:pPr>
            <w:r>
              <w:t>разные терапевтические радиофармацевтические средства</w:t>
            </w:r>
          </w:p>
        </w:tc>
        <w:tc>
          <w:tcPr>
            <w:tcW w:w="2098" w:type="dxa"/>
          </w:tcPr>
          <w:p w:rsidR="00EE521D" w:rsidRDefault="00EE521D">
            <w:pPr>
              <w:pStyle w:val="ConsPlusNormal"/>
            </w:pPr>
            <w:r>
              <w:t>радия хлорид [223 Ra]</w:t>
            </w:r>
          </w:p>
        </w:tc>
        <w:tc>
          <w:tcPr>
            <w:tcW w:w="3175" w:type="dxa"/>
          </w:tcPr>
          <w:p w:rsidR="00EE521D" w:rsidRDefault="00EE521D">
            <w:pPr>
              <w:pStyle w:val="ConsPlusNormal"/>
            </w:pPr>
            <w:r>
              <w:t>раствор для внутривенного введения</w:t>
            </w:r>
          </w:p>
        </w:tc>
      </w:tr>
      <w:tr w:rsidR="00EE521D">
        <w:tc>
          <w:tcPr>
            <w:tcW w:w="3798" w:type="dxa"/>
            <w:gridSpan w:val="2"/>
          </w:tcPr>
          <w:p w:rsidR="00EE521D" w:rsidRDefault="00EE521D">
            <w:pPr>
              <w:pStyle w:val="ConsPlusNormal"/>
            </w:pPr>
            <w:r>
              <w:t>Всего международных непатентованных наименований лекарственных препаратов</w:t>
            </w:r>
          </w:p>
        </w:tc>
        <w:tc>
          <w:tcPr>
            <w:tcW w:w="2098" w:type="dxa"/>
          </w:tcPr>
          <w:p w:rsidR="00EE521D" w:rsidRDefault="00EE521D">
            <w:pPr>
              <w:pStyle w:val="ConsPlusNormal"/>
              <w:jc w:val="center"/>
            </w:pPr>
            <w:r>
              <w:t>810</w:t>
            </w:r>
          </w:p>
        </w:tc>
        <w:tc>
          <w:tcPr>
            <w:tcW w:w="3175" w:type="dxa"/>
          </w:tcPr>
          <w:p w:rsidR="00EE521D" w:rsidRDefault="00EE521D">
            <w:pPr>
              <w:pStyle w:val="ConsPlusNormal"/>
            </w:pPr>
          </w:p>
        </w:tc>
      </w:tr>
    </w:tbl>
    <w:p w:rsidR="00EE521D" w:rsidRDefault="00EE521D">
      <w:pPr>
        <w:pStyle w:val="ConsPlusNormal"/>
        <w:jc w:val="both"/>
      </w:pPr>
    </w:p>
    <w:p w:rsidR="00EE521D" w:rsidRDefault="00EE521D">
      <w:pPr>
        <w:pStyle w:val="ConsPlusNormal"/>
        <w:ind w:firstLine="540"/>
        <w:jc w:val="both"/>
      </w:pPr>
      <w:r>
        <w:t>Медицинские изделия:</w:t>
      </w:r>
    </w:p>
    <w:p w:rsidR="00EE521D" w:rsidRDefault="00EE521D">
      <w:pPr>
        <w:pStyle w:val="ConsPlusNormal"/>
        <w:spacing w:before="220"/>
        <w:ind w:firstLine="540"/>
        <w:jc w:val="both"/>
      </w:pPr>
      <w:r>
        <w:t>иглы инсулиновые;</w:t>
      </w:r>
    </w:p>
    <w:p w:rsidR="00EE521D" w:rsidRDefault="00EE521D">
      <w:pPr>
        <w:pStyle w:val="ConsPlusNormal"/>
        <w:spacing w:before="220"/>
        <w:ind w:firstLine="540"/>
        <w:jc w:val="both"/>
      </w:pPr>
      <w:r>
        <w:t>тест-полоски для определения содержания глюкозы в крови;</w:t>
      </w:r>
    </w:p>
    <w:p w:rsidR="00EE521D" w:rsidRDefault="00EE521D">
      <w:pPr>
        <w:pStyle w:val="ConsPlusNormal"/>
        <w:spacing w:before="220"/>
        <w:ind w:firstLine="540"/>
        <w:jc w:val="both"/>
      </w:pPr>
      <w:r>
        <w:t>шприц-ручка;</w:t>
      </w:r>
    </w:p>
    <w:p w:rsidR="00EE521D" w:rsidRDefault="00EE521D">
      <w:pPr>
        <w:pStyle w:val="ConsPlusNormal"/>
        <w:spacing w:before="220"/>
        <w:ind w:firstLine="540"/>
        <w:jc w:val="both"/>
      </w:pPr>
      <w:r>
        <w:t>шприцы инсулиновые;</w:t>
      </w:r>
    </w:p>
    <w:p w:rsidR="00EE521D" w:rsidRDefault="00EE521D">
      <w:pPr>
        <w:pStyle w:val="ConsPlusNormal"/>
        <w:spacing w:before="220"/>
        <w:ind w:firstLine="540"/>
        <w:jc w:val="both"/>
      </w:pPr>
      <w:r>
        <w:t xml:space="preserve">инфузионные наборы к инсулиновой помпе (предоставляются в соответствии с </w:t>
      </w:r>
      <w:hyperlink w:anchor="P1002">
        <w:r>
          <w:rPr>
            <w:color w:val="0000FF"/>
          </w:rPr>
          <w:t>подпунктом 7.12.4</w:t>
        </w:r>
      </w:hyperlink>
      <w:r>
        <w:t xml:space="preserve"> Территориальной программы);</w:t>
      </w:r>
    </w:p>
    <w:p w:rsidR="00EE521D" w:rsidRDefault="00EE521D">
      <w:pPr>
        <w:pStyle w:val="ConsPlusNormal"/>
        <w:spacing w:before="220"/>
        <w:ind w:firstLine="540"/>
        <w:jc w:val="both"/>
      </w:pPr>
      <w:r>
        <w:t xml:space="preserve">резервуары к инсулиновой помпе (предоставляются в соответствии с </w:t>
      </w:r>
      <w:hyperlink w:anchor="P1002">
        <w:r>
          <w:rPr>
            <w:color w:val="0000FF"/>
          </w:rPr>
          <w:t>подпунктом 7.12.4</w:t>
        </w:r>
      </w:hyperlink>
      <w:r>
        <w:t xml:space="preserve"> Территориальной программы);</w:t>
      </w:r>
    </w:p>
    <w:p w:rsidR="00EE521D" w:rsidRDefault="00EE521D">
      <w:pPr>
        <w:pStyle w:val="ConsPlusNormal"/>
        <w:spacing w:before="220"/>
        <w:ind w:firstLine="540"/>
        <w:jc w:val="both"/>
      </w:pPr>
      <w:r>
        <w:t>системы непрерывного мониторинга глюкозы, включая расходные материалы к ним.</w:t>
      </w:r>
    </w:p>
    <w:p w:rsidR="00EE521D" w:rsidRDefault="00EE521D">
      <w:pPr>
        <w:pStyle w:val="ConsPlusNormal"/>
        <w:jc w:val="both"/>
      </w:pPr>
    </w:p>
    <w:p w:rsidR="00EE521D" w:rsidRDefault="00EE521D">
      <w:pPr>
        <w:pStyle w:val="ConsPlusNormal"/>
        <w:ind w:firstLine="540"/>
        <w:jc w:val="both"/>
      </w:pPr>
      <w: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rsidR="00EE521D" w:rsidRDefault="00EE521D">
      <w:pPr>
        <w:pStyle w:val="ConsPlusNormal"/>
        <w:spacing w:before="220"/>
        <w:ind w:firstLine="540"/>
        <w:jc w:val="both"/>
      </w:pPr>
      <w:r>
        <w:t xml:space="preserve">Обеспечение системами непрерывного мониторинга глюкозы, включая расходные материалы к ним, осуществляется в соответствии с </w:t>
      </w:r>
      <w:hyperlink r:id="rId81">
        <w:r>
          <w:rPr>
            <w:color w:val="0000FF"/>
          </w:rPr>
          <w:t>Законом</w:t>
        </w:r>
      </w:hyperlink>
      <w:r>
        <w:t xml:space="preserve"> Кемеровской области - Кузбасса от 10.08.2022 N 93-ОЗ "Об обеспечении системами непрерывного мониторинга глюкозы детей-инвалидов, больных сахарным диабетом I типа".</w:t>
      </w: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both"/>
      </w:pPr>
    </w:p>
    <w:p w:rsidR="00EE521D" w:rsidRDefault="00EE521D">
      <w:pPr>
        <w:pStyle w:val="ConsPlusNormal"/>
        <w:jc w:val="right"/>
        <w:outlineLvl w:val="1"/>
      </w:pPr>
      <w:r>
        <w:t>Приложение N 6</w:t>
      </w:r>
    </w:p>
    <w:p w:rsidR="00EE521D" w:rsidRDefault="00EE521D">
      <w:pPr>
        <w:pStyle w:val="ConsPlusNormal"/>
        <w:jc w:val="right"/>
      </w:pPr>
      <w:r>
        <w:t>к Территориальной программе</w:t>
      </w:r>
    </w:p>
    <w:p w:rsidR="00EE521D" w:rsidRDefault="00EE521D">
      <w:pPr>
        <w:pStyle w:val="ConsPlusNormal"/>
        <w:jc w:val="right"/>
      </w:pPr>
      <w:r>
        <w:t>государственных гарантий</w:t>
      </w:r>
    </w:p>
    <w:p w:rsidR="00EE521D" w:rsidRDefault="00EE521D">
      <w:pPr>
        <w:pStyle w:val="ConsPlusNormal"/>
        <w:jc w:val="right"/>
      </w:pPr>
      <w:r>
        <w:t>бесплатного оказания гражданам</w:t>
      </w:r>
    </w:p>
    <w:p w:rsidR="00EE521D" w:rsidRDefault="00EE521D">
      <w:pPr>
        <w:pStyle w:val="ConsPlusNormal"/>
        <w:jc w:val="right"/>
      </w:pPr>
      <w:r>
        <w:t>медицинской помощи на 2023 год</w:t>
      </w:r>
    </w:p>
    <w:p w:rsidR="00EE521D" w:rsidRDefault="00EE521D">
      <w:pPr>
        <w:pStyle w:val="ConsPlusNormal"/>
        <w:jc w:val="right"/>
      </w:pPr>
      <w:r>
        <w:t>и на плановый период</w:t>
      </w:r>
    </w:p>
    <w:p w:rsidR="00EE521D" w:rsidRDefault="00EE521D">
      <w:pPr>
        <w:pStyle w:val="ConsPlusNormal"/>
        <w:jc w:val="right"/>
      </w:pPr>
      <w:r>
        <w:t>2024 и 2025 годов</w:t>
      </w:r>
    </w:p>
    <w:p w:rsidR="00EE521D" w:rsidRDefault="00EE521D">
      <w:pPr>
        <w:pStyle w:val="ConsPlusNormal"/>
        <w:jc w:val="both"/>
      </w:pPr>
    </w:p>
    <w:p w:rsidR="00EE521D" w:rsidRDefault="00EE521D">
      <w:pPr>
        <w:pStyle w:val="ConsPlusTitle"/>
        <w:jc w:val="center"/>
      </w:pPr>
      <w:bookmarkStart w:id="49" w:name="P8469"/>
      <w:bookmarkEnd w:id="49"/>
      <w:r>
        <w:t>ПЕРЕЧЕНЬ</w:t>
      </w:r>
    </w:p>
    <w:p w:rsidR="00EE521D" w:rsidRDefault="00EE521D">
      <w:pPr>
        <w:pStyle w:val="ConsPlusTitle"/>
        <w:jc w:val="center"/>
      </w:pPr>
      <w:r>
        <w:t>ИССЛЕДОВАНИЙ И ИНЫХ МЕДИЦИНСКИХ ВМЕШАТЕЛЬСТВ, ПРОВОДИМЫХ</w:t>
      </w:r>
    </w:p>
    <w:p w:rsidR="00EE521D" w:rsidRDefault="00EE521D">
      <w:pPr>
        <w:pStyle w:val="ConsPlusTitle"/>
        <w:jc w:val="center"/>
      </w:pPr>
      <w:r>
        <w:t>В РАМКАХ УГЛУБЛЕННОЙ ДИСПАНСЕРИЗАЦИИ</w:t>
      </w:r>
    </w:p>
    <w:p w:rsidR="00EE521D" w:rsidRDefault="00EE521D">
      <w:pPr>
        <w:pStyle w:val="ConsPlusNormal"/>
        <w:jc w:val="both"/>
      </w:pPr>
    </w:p>
    <w:p w:rsidR="00EE521D" w:rsidRDefault="00EE521D">
      <w:pPr>
        <w:pStyle w:val="ConsPlusNormal"/>
        <w:ind w:firstLine="540"/>
        <w:jc w:val="both"/>
      </w:pPr>
      <w:bookmarkStart w:id="50" w:name="P8473"/>
      <w:bookmarkEnd w:id="50"/>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E521D" w:rsidRDefault="00EE521D">
      <w:pPr>
        <w:pStyle w:val="ConsPlusNormal"/>
        <w:spacing w:before="220"/>
        <w:ind w:firstLine="540"/>
        <w:jc w:val="both"/>
      </w:pPr>
      <w:r>
        <w:t>а) измерение насыщения крови кислородом (сатурация) в покое;</w:t>
      </w:r>
    </w:p>
    <w:p w:rsidR="00EE521D" w:rsidRDefault="00EE521D">
      <w:pPr>
        <w:pStyle w:val="ConsPlusNormal"/>
        <w:spacing w:before="220"/>
        <w:ind w:firstLine="540"/>
        <w:jc w:val="both"/>
      </w:pPr>
      <w: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rsidR="00EE521D" w:rsidRDefault="00EE521D">
      <w:pPr>
        <w:pStyle w:val="ConsPlusNormal"/>
        <w:spacing w:before="220"/>
        <w:ind w:firstLine="540"/>
        <w:jc w:val="both"/>
      </w:pPr>
      <w:r>
        <w:t>в) проведение спирометрии или спирографии;</w:t>
      </w:r>
    </w:p>
    <w:p w:rsidR="00EE521D" w:rsidRDefault="00EE521D">
      <w:pPr>
        <w:pStyle w:val="ConsPlusNormal"/>
        <w:spacing w:before="220"/>
        <w:ind w:firstLine="540"/>
        <w:jc w:val="both"/>
      </w:pPr>
      <w:r>
        <w:t>г) общий (клинический) анализ крови развернутый;</w:t>
      </w:r>
    </w:p>
    <w:p w:rsidR="00EE521D" w:rsidRDefault="00EE521D">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E521D" w:rsidRDefault="00EE521D">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E521D" w:rsidRDefault="00EE521D">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EE521D" w:rsidRDefault="00EE521D">
      <w:pPr>
        <w:pStyle w:val="ConsPlusNormal"/>
        <w:spacing w:before="220"/>
        <w:ind w:firstLine="540"/>
        <w:jc w:val="both"/>
      </w:pPr>
      <w:r>
        <w:t>з) прием (осмотр) врачом-терапевтом (участковым терапевтом, врачом общей практики).</w:t>
      </w:r>
    </w:p>
    <w:p w:rsidR="00EE521D" w:rsidRDefault="00EE521D">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EE521D" w:rsidRDefault="00EE521D">
      <w:pPr>
        <w:pStyle w:val="ConsPlusNormal"/>
        <w:spacing w:before="220"/>
        <w:ind w:firstLine="540"/>
        <w:jc w:val="both"/>
      </w:pPr>
      <w:r>
        <w:t>а) проведение эхокардиографии (в случае показателя сатурации в покое 94% и ниже, а также по результатам проведения теста с 6-минутной ходьбой);</w:t>
      </w:r>
    </w:p>
    <w:p w:rsidR="00EE521D" w:rsidRDefault="00EE521D">
      <w:pPr>
        <w:pStyle w:val="ConsPlusNormal"/>
        <w:spacing w:before="220"/>
        <w:ind w:firstLine="540"/>
        <w:jc w:val="both"/>
      </w:pPr>
      <w:r>
        <w:t>б) 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rsidR="00EE521D" w:rsidRDefault="00EE521D">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EE521D" w:rsidRDefault="00EE521D">
      <w:pPr>
        <w:pStyle w:val="ConsPlusNormal"/>
        <w:jc w:val="both"/>
      </w:pPr>
    </w:p>
    <w:p w:rsidR="00EE521D" w:rsidRDefault="00EE521D">
      <w:pPr>
        <w:pStyle w:val="ConsPlusNormal"/>
        <w:jc w:val="both"/>
      </w:pPr>
    </w:p>
    <w:p w:rsidR="00EE521D" w:rsidRDefault="00EE521D">
      <w:pPr>
        <w:pStyle w:val="ConsPlusNormal"/>
        <w:pBdr>
          <w:bottom w:val="single" w:sz="6" w:space="0" w:color="auto"/>
        </w:pBdr>
        <w:spacing w:before="100" w:after="100"/>
        <w:jc w:val="both"/>
        <w:rPr>
          <w:sz w:val="2"/>
          <w:szCs w:val="2"/>
        </w:rPr>
      </w:pPr>
    </w:p>
    <w:p w:rsidR="00307663" w:rsidRDefault="00BA2C14"/>
    <w:sectPr w:rsidR="0030766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1D"/>
    <w:rsid w:val="000C6500"/>
    <w:rsid w:val="00234CA6"/>
    <w:rsid w:val="002A66A6"/>
    <w:rsid w:val="00302ACE"/>
    <w:rsid w:val="003D0EBF"/>
    <w:rsid w:val="005B051D"/>
    <w:rsid w:val="005F2DDA"/>
    <w:rsid w:val="00663FCA"/>
    <w:rsid w:val="00681C4A"/>
    <w:rsid w:val="00843065"/>
    <w:rsid w:val="0086420E"/>
    <w:rsid w:val="00917204"/>
    <w:rsid w:val="00987F2C"/>
    <w:rsid w:val="009E77CA"/>
    <w:rsid w:val="00AD39E3"/>
    <w:rsid w:val="00D96E8F"/>
    <w:rsid w:val="00DE10D9"/>
    <w:rsid w:val="00E27BFA"/>
    <w:rsid w:val="00E32D37"/>
    <w:rsid w:val="00EA4579"/>
    <w:rsid w:val="00EC3BDD"/>
    <w:rsid w:val="00EE521D"/>
    <w:rsid w:val="00F7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3DAA-1B99-4914-B1E5-F7307E7A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2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2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2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AC5C819BD197340FAC6C09AFE6A91A8AF82BE0D70F5209650517D1DBB9E46CADA1D14E4E4E8F9B24DD66EBDAk6aFC" TargetMode="External"/><Relationship Id="rId21" Type="http://schemas.openxmlformats.org/officeDocument/2006/relationships/hyperlink" Target="consultantplus://offline/ref=FAAC5C819BD197340FAC6C09AFE6A91A8AF92FE5DD005209650517D1DBB9E46CBFA189424C4A929224C830BA9C393613A3E5AFA091C98B9Ck5a7C" TargetMode="External"/><Relationship Id="rId42" Type="http://schemas.openxmlformats.org/officeDocument/2006/relationships/hyperlink" Target="consultantplus://offline/ref=FAAC5C819BD197340FAC6C09AFE6A91A8AF92FE5DD005209650517D1DBB9E46CBFA189424C4B969D2DC830BA9C393613A3E5AFA091C98B9Ck5a7C" TargetMode="External"/><Relationship Id="rId47" Type="http://schemas.openxmlformats.org/officeDocument/2006/relationships/hyperlink" Target="consultantplus://offline/ref=FAAC5C819BD197340FAC6C09AFE6A91A8DFC20EBD30B5209650517D1DBB9E46CBFA189424C4A919B2CC830BA9C393613A3E5AFA091C98B9Ck5a7C" TargetMode="External"/><Relationship Id="rId63" Type="http://schemas.openxmlformats.org/officeDocument/2006/relationships/hyperlink" Target="consultantplus://offline/ref=FAAC5C819BD197340FAC6C09AFE6A91A8AF92CEBD0015209650517D1DBB9E46CADA1D14E4E4E8F9B24DD66EBDAk6aFC" TargetMode="External"/><Relationship Id="rId68" Type="http://schemas.openxmlformats.org/officeDocument/2006/relationships/hyperlink" Target="consultantplus://offline/ref=FAAC5C819BD197340FAC7204B98AF51F8AF177EED40A5E563E55118684E9E239FFE18F171D0EC49627C77AEBD9723911A5kFa8C" TargetMode="External"/><Relationship Id="rId16" Type="http://schemas.openxmlformats.org/officeDocument/2006/relationships/hyperlink" Target="consultantplus://offline/ref=FAAC5C819BD197340FAC7204B98AF51F8AF177EED40B585D3154118684E9E239FFE18F170F0E9C9A27C565E8D8676F40E3AEA2A38BD58B9F4AF7917BkFaEC" TargetMode="External"/><Relationship Id="rId11" Type="http://schemas.openxmlformats.org/officeDocument/2006/relationships/hyperlink" Target="consultantplus://offline/ref=FAAC5C819BD197340FAC6C09AFE6A91A8CF22EE6DE5E050B345019D4D3E9BE7CA9E88647524A908527C366kEa8C" TargetMode="External"/><Relationship Id="rId32" Type="http://schemas.openxmlformats.org/officeDocument/2006/relationships/hyperlink" Target="consultantplus://offline/ref=FAAC5C819BD197340FAC6C09AFE6A91A8AF92FE5DD005209650517D1DBB9E46CBFA189424C4E909B24C830BA9C393613A3E5AFA091C98B9Ck5a7C" TargetMode="External"/><Relationship Id="rId37" Type="http://schemas.openxmlformats.org/officeDocument/2006/relationships/hyperlink" Target="consultantplus://offline/ref=FAAC5C819BD197340FAC6C09AFE6A91A8AF92FE5DD005209650517D1DBB9E46CBFA189424C4A929227C830BA9C393613A3E5AFA091C98B9Ck5a7C" TargetMode="External"/><Relationship Id="rId53" Type="http://schemas.openxmlformats.org/officeDocument/2006/relationships/hyperlink" Target="consultantplus://offline/ref=FAAC5C819BD197340FAC6C09AFE6A91A8AF92FE3D00F5209650517D1DBB9E46CADA1D14E4E4E8F9B24DD66EBDAk6aFC" TargetMode="External"/><Relationship Id="rId58" Type="http://schemas.openxmlformats.org/officeDocument/2006/relationships/hyperlink" Target="consultantplus://offline/ref=FAAC5C819BD197340FAC6C09AFE6A91A8DFD29E3D20D5209650517D1DBB9E46CADA1D14E4E4E8F9B24DD66EBDAk6aFC" TargetMode="External"/><Relationship Id="rId74" Type="http://schemas.openxmlformats.org/officeDocument/2006/relationships/hyperlink" Target="consultantplus://offline/ref=FAAC5C819BD197340FAC6C09AFE6A91A8DFF2CE3D6030F036D5C1BD3DCB6BB7BB8E885434C4F939C2E9735AF8D613915B9FBAEBF8DCB89k9aDC" TargetMode="External"/><Relationship Id="rId79" Type="http://schemas.openxmlformats.org/officeDocument/2006/relationships/hyperlink" Target="consultantplus://offline/ref=FAAC5C819BD197340FAC6C09AFE6A91A8AF92FE5DD005209650517D1DBB9E46CBFA189424C4A919927C830BA9C393613A3E5AFA091C98B9Ck5a7C" TargetMode="External"/><Relationship Id="rId5" Type="http://schemas.openxmlformats.org/officeDocument/2006/relationships/hyperlink" Target="consultantplus://offline/ref=FAAC5C819BD197340FAC6C09AFE6A91A8AF92FE5DD005209650517D1DBB9E46CBFA189424C4A919A2CC830BA9C393613A3E5AFA091C98B9Ck5a7C" TargetMode="External"/><Relationship Id="rId61" Type="http://schemas.openxmlformats.org/officeDocument/2006/relationships/hyperlink" Target="consultantplus://offline/ref=FAAC5C819BD197340FAC6C09AFE6A91A8AF92FE3D00F5209650517D1DBB9E46CADA1D14E4E4E8F9B24DD66EBDAk6aFC" TargetMode="External"/><Relationship Id="rId82" Type="http://schemas.openxmlformats.org/officeDocument/2006/relationships/fontTable" Target="fontTable.xml"/><Relationship Id="rId19" Type="http://schemas.openxmlformats.org/officeDocument/2006/relationships/hyperlink" Target="consultantplus://offline/ref=FAAC5C819BD197340FAC6C09AFE6A91A8DFC20EBD30B5209650517D1DBB9E46CBFA189424C4A919B2CC830BA9C393613A3E5AFA091C98B9Ck5a7C" TargetMode="External"/><Relationship Id="rId14" Type="http://schemas.openxmlformats.org/officeDocument/2006/relationships/hyperlink" Target="consultantplus://offline/ref=FAAC5C819BD197340FAC6C09AFE6A91A8AF92FE5DD005209650517D1DBB9E46CBFA189424C4A929224C830BA9C393613A3E5AFA091C98B9Ck5a7C" TargetMode="External"/><Relationship Id="rId22" Type="http://schemas.openxmlformats.org/officeDocument/2006/relationships/hyperlink" Target="consultantplus://offline/ref=FAAC5C819BD197340FAC6C09AFE6A91A8AF82BE0D6085209650517D1DBB9E46CADA1D14E4E4E8F9B24DD66EBDAk6aFC" TargetMode="External"/><Relationship Id="rId27" Type="http://schemas.openxmlformats.org/officeDocument/2006/relationships/hyperlink" Target="consultantplus://offline/ref=FAAC5C819BD197340FAC6C09AFE6A91A8AF82BE0D6085209650517D1DBB9E46CBFA189424C4A929824C830BA9C393613A3E5AFA091C98B9Ck5a7C" TargetMode="External"/><Relationship Id="rId30" Type="http://schemas.openxmlformats.org/officeDocument/2006/relationships/hyperlink" Target="consultantplus://offline/ref=FAAC5C819BD197340FAC6C09AFE6A91A8AF92FE5DD005209650517D1DBB9E46CBFA189424C4E919A25C830BA9C393613A3E5AFA091C98B9Ck5a7C" TargetMode="External"/><Relationship Id="rId35" Type="http://schemas.openxmlformats.org/officeDocument/2006/relationships/hyperlink" Target="consultantplus://offline/ref=FAAC5C819BD197340FAC6C09AFE6A91A8AF92FE5DD005209650517D1DBB9E46CBFA189424C4393922CC830BA9C393613A3E5AFA091C98B9Ck5a7C" TargetMode="External"/><Relationship Id="rId43" Type="http://schemas.openxmlformats.org/officeDocument/2006/relationships/hyperlink" Target="consultantplus://offline/ref=FAAC5C819BD197340FAC6C09AFE6A91A8AF92FE5DD005209650517D1DBB9E46CBFA189424C4A929227C830BA9C393613A3E5AFA091C98B9Ck5a7C" TargetMode="External"/><Relationship Id="rId48" Type="http://schemas.openxmlformats.org/officeDocument/2006/relationships/hyperlink" Target="consultantplus://offline/ref=FAAC5C819BD197340FAC6C09AFE6A91A8DFE21E6D60F5209650517D1DBB9E46CADA1D14E4E4E8F9B24DD66EBDAk6aFC" TargetMode="External"/><Relationship Id="rId56" Type="http://schemas.openxmlformats.org/officeDocument/2006/relationships/hyperlink" Target="consultantplus://offline/ref=FAAC5C819BD197340FAC6C09AFE6A91A8FF228EAD20F5209650517D1DBB9E46CADA1D14E4E4E8F9B24DD66EBDAk6aFC" TargetMode="External"/><Relationship Id="rId64" Type="http://schemas.openxmlformats.org/officeDocument/2006/relationships/hyperlink" Target="consultantplus://offline/ref=FAAC5C819BD197340FAC6C09AFE6A91A8FF228EAD20F5209650517D1DBB9E46CADA1D14E4E4E8F9B24DD66EBDAk6aFC" TargetMode="External"/><Relationship Id="rId69" Type="http://schemas.openxmlformats.org/officeDocument/2006/relationships/hyperlink" Target="consultantplus://offline/ref=FAAC5C819BD197340FAC6C09AFE6A91A8AF829EBD4095209650517D1DBB9E46CADA1D14E4E4E8F9B24DD66EBDAk6aFC" TargetMode="External"/><Relationship Id="rId77" Type="http://schemas.openxmlformats.org/officeDocument/2006/relationships/hyperlink" Target="consultantplus://offline/ref=FAAC5C819BD197340FAC6C09AFE6A91A8DFC20EBD30B5209650517D1DBB9E46CBFA189424C4A919B2CC830BA9C393613A3E5AFA091C98B9Ck5a7C" TargetMode="External"/><Relationship Id="rId8" Type="http://schemas.openxmlformats.org/officeDocument/2006/relationships/hyperlink" Target="consultantplus://offline/ref=FAAC5C819BD197340FAC6C09AFE6A91A8AF82BE0D6085209650517D1DBB9E46CADA1D14E4E4E8F9B24DD66EBDAk6aFC" TargetMode="External"/><Relationship Id="rId51" Type="http://schemas.openxmlformats.org/officeDocument/2006/relationships/hyperlink" Target="consultantplus://offline/ref=FAAC5C819BD197340FAC6C09AFE6A91A8AF82BE0D70F5209650517D1DBB9E46CBFA189424C4A939C26C830BA9C393613A3E5AFA091C98B9Ck5a7C" TargetMode="External"/><Relationship Id="rId72" Type="http://schemas.openxmlformats.org/officeDocument/2006/relationships/hyperlink" Target="consultantplus://offline/ref=FAAC5C819BD197340FAC6C09AFE6A91A8DFF2DE5D30E5209650517D1DBB9E46CBFA189424C4A919E24C830BA9C393613A3E5AFA091C98B9Ck5a7C" TargetMode="External"/><Relationship Id="rId80"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FAAC5C819BD197340FAC6C09AFE6A91A8AF82BE0D70F5209650517D1DBB9E46CADA1D14E4E4E8F9B24DD66EBDAk6aFC" TargetMode="External"/><Relationship Id="rId17" Type="http://schemas.openxmlformats.org/officeDocument/2006/relationships/hyperlink" Target="consultantplus://offline/ref=FAAC5C819BD197340FAC6C09AFE6A91A8AF821E5DC015209650517D1DBB9E46CBFA189424C4F919A2DC830BA9C393613A3E5AFA091C98B9Ck5a7C" TargetMode="External"/><Relationship Id="rId25" Type="http://schemas.openxmlformats.org/officeDocument/2006/relationships/hyperlink" Target="consultantplus://offline/ref=FAAC5C819BD197340FAC6C09AFE6A91A8AF92FE5DD005209650517D1DBB9E46CBFA189424C42989F2CC830BA9C393613A3E5AFA091C98B9Ck5a7C" TargetMode="External"/><Relationship Id="rId33" Type="http://schemas.openxmlformats.org/officeDocument/2006/relationships/hyperlink" Target="consultantplus://offline/ref=FAAC5C819BD197340FAC6C09AFE6A91A8AF92FE5DD005209650517D1DBB9E46CBFA189424C4E93992CC830BA9C393613A3E5AFA091C98B9Ck5a7C" TargetMode="External"/><Relationship Id="rId38" Type="http://schemas.openxmlformats.org/officeDocument/2006/relationships/hyperlink" Target="consultantplus://offline/ref=FAAC5C819BD197340FAC6C09AFE6A91A8AF92FE5DD005209650517D1DBB9E46CBFA189424C4B969D2DC830BA9C393613A3E5AFA091C98B9Ck5a7C" TargetMode="External"/><Relationship Id="rId46" Type="http://schemas.openxmlformats.org/officeDocument/2006/relationships/hyperlink" Target="consultantplus://offline/ref=FAAC5C819BD197340FAC6C09AFE6A91A8DFF2CE3D6030F036D5C1BD3DCB6BB7BB8E885434C4D91932E9735AF8D613915B9FBAEBF8DCB89k9aDC" TargetMode="External"/><Relationship Id="rId59" Type="http://schemas.openxmlformats.org/officeDocument/2006/relationships/hyperlink" Target="consultantplus://offline/ref=FAAC5C819BD197340FAC6C09AFE6A91A8FF22CEAD10F5209650517D1DBB9E46CBFA189424C4A919A25C830BA9C393613A3E5AFA091C98B9Ck5a7C" TargetMode="External"/><Relationship Id="rId67" Type="http://schemas.openxmlformats.org/officeDocument/2006/relationships/hyperlink" Target="consultantplus://offline/ref=FAAC5C819BD197340FAC6C09AFE6A91A8AFA2EE1D50E5209650517D1DBB9E46CADA1D14E4E4E8F9B24DD66EBDAk6aFC" TargetMode="External"/><Relationship Id="rId20" Type="http://schemas.openxmlformats.org/officeDocument/2006/relationships/hyperlink" Target="consultantplus://offline/ref=FAAC5C819BD197340FAC6C09AFE6A91A8DF92AEADD0E5209650517D1DBB9E46CBFA189424C4A919B2CC830BA9C393613A3E5AFA091C98B9Ck5a7C" TargetMode="External"/><Relationship Id="rId41" Type="http://schemas.openxmlformats.org/officeDocument/2006/relationships/hyperlink" Target="consultantplus://offline/ref=FAAC5C819BD197340FAC6C09AFE6A91A8AF92AE7DD0F5209650517D1DBB9E46CBFA189404E4996922E9735AF8D613915B9FBAEBF8DCB89k9aDC" TargetMode="External"/><Relationship Id="rId54" Type="http://schemas.openxmlformats.org/officeDocument/2006/relationships/hyperlink" Target="consultantplus://offline/ref=FAAC5C819BD197340FAC6C09AFE6A91A8AF92CEBD3095209650517D1DBB9E46CADA1D14E4E4E8F9B24DD66EBDAk6aFC" TargetMode="External"/><Relationship Id="rId62" Type="http://schemas.openxmlformats.org/officeDocument/2006/relationships/hyperlink" Target="consultantplus://offline/ref=FAAC5C819BD197340FAC6C09AFE6A91A8AF92CEBD3095209650517D1DBB9E46CADA1D14E4E4E8F9B24DD66EBDAk6aFC" TargetMode="External"/><Relationship Id="rId70" Type="http://schemas.openxmlformats.org/officeDocument/2006/relationships/hyperlink" Target="consultantplus://offline/ref=FAAC5C819BD197340FAC6C09AFE6A91A8AFA2EE1D50E5209650517D1DBB9E46CBFA189424C4A969E27C830BA9C393613A3E5AFA091C98B9Ck5a7C" TargetMode="External"/><Relationship Id="rId75" Type="http://schemas.openxmlformats.org/officeDocument/2006/relationships/hyperlink" Target="consultantplus://offline/ref=FAAC5C819BD197340FAC6C09AFE6A91A8DFF2CE3D6030F036D5C1BD3DCB6BB7BB8E885434C4D91932E9735AF8D613915B9FBAEBF8DCB89k9aDC"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AAC5C819BD197340FAC6C09AFE6A91A8AF82BE0D70F5209650517D1DBB9E46CADA1D14E4E4E8F9B24DD66EBDAk6aFC" TargetMode="External"/><Relationship Id="rId15" Type="http://schemas.openxmlformats.org/officeDocument/2006/relationships/hyperlink" Target="consultantplus://offline/ref=FAAC5C819BD197340FAC6C09AFE6A91A8AF82BE0D70F5209650517D1DBB9E46CBFA189424C4A919D2CC830BA9C393613A3E5AFA091C98B9Ck5a7C" TargetMode="External"/><Relationship Id="rId23" Type="http://schemas.openxmlformats.org/officeDocument/2006/relationships/hyperlink" Target="consultantplus://offline/ref=FAAC5C819BD197340FAC6C09AFE6A91A8AF92FE5DD005209650517D1DBB9E46CBFA189424C4E93992CC830BA9C393613A3E5AFA091C98B9Ck5a7C" TargetMode="External"/><Relationship Id="rId28" Type="http://schemas.openxmlformats.org/officeDocument/2006/relationships/hyperlink" Target="consultantplus://offline/ref=FAAC5C819BD197340FAC6C09AFE6A91A8AF82BE0D70F5209650517D1DBB9E46CBFA189424C4A969E27C830BA9C393613A3E5AFA091C98B9Ck5a7C" TargetMode="External"/><Relationship Id="rId36" Type="http://schemas.openxmlformats.org/officeDocument/2006/relationships/hyperlink" Target="consultantplus://offline/ref=FAAC5C819BD197340FAC6C09AFE6A91A8AF92FE5DD005209650517D1DBB9E46CBFA189424C4393922CC830BA9C393613A3E5AFA091C98B9Ck5a7C" TargetMode="External"/><Relationship Id="rId49" Type="http://schemas.openxmlformats.org/officeDocument/2006/relationships/hyperlink" Target="consultantplus://offline/ref=FAAC5C819BD197340FAC6C09AFE6A91A8AF82BE1D4095209650517D1DBB9E46CADA1D14E4E4E8F9B24DD66EBDAk6aFC" TargetMode="External"/><Relationship Id="rId57" Type="http://schemas.openxmlformats.org/officeDocument/2006/relationships/hyperlink" Target="consultantplus://offline/ref=FAAC5C819BD197340FAC7204B98AF51F8AF177EED40A5B5B3A54118684E9E239FFE18F171D0EC49627C77AEBD9723911A5kFa8C" TargetMode="External"/><Relationship Id="rId10" Type="http://schemas.openxmlformats.org/officeDocument/2006/relationships/hyperlink" Target="consultantplus://offline/ref=FAAC5C819BD197340FAC7204B98AF51F8AF177EED40B59593A58118684E9E239FFE18F171D0EC49627C77AEBD9723911A5kFa8C" TargetMode="External"/><Relationship Id="rId31" Type="http://schemas.openxmlformats.org/officeDocument/2006/relationships/hyperlink" Target="consultantplus://offline/ref=FAAC5C819BD197340FAC6C09AFE6A91A8AF82BE0D6085209650517D1DBB9E46CBFA1894245429ACF748731E6DA682511A6E5ADA18DkCa8C" TargetMode="External"/><Relationship Id="rId44" Type="http://schemas.openxmlformats.org/officeDocument/2006/relationships/hyperlink" Target="consultantplus://offline/ref=FAAC5C819BD197340FAC6C09AFE6A91A8DFF2CE3D6030F036D5C1BD3DCB6BB7BB8E885434C4A95992E9735AF8D613915B9FBAEBF8DCB89k9aDC" TargetMode="External"/><Relationship Id="rId52" Type="http://schemas.openxmlformats.org/officeDocument/2006/relationships/hyperlink" Target="consultantplus://offline/ref=FAAC5C819BD197340FAC6C09AFE6A91A8AF92FE5DD005209650517D1DBB9E46CBFA189424C4A919927C830BA9C393613A3E5AFA091C98B9Ck5a7C" TargetMode="External"/><Relationship Id="rId60" Type="http://schemas.openxmlformats.org/officeDocument/2006/relationships/hyperlink" Target="consultantplus://offline/ref=FAAC5C819BD197340FAC6C09AFE6A91A8FF928E3D00E5209650517D1DBB9E46CBFA189424C4A919B2CC830BA9C393613A3E5AFA091C98B9Ck5a7C" TargetMode="External"/><Relationship Id="rId65" Type="http://schemas.openxmlformats.org/officeDocument/2006/relationships/hyperlink" Target="consultantplus://offline/ref=FAAC5C819BD197340FAC7204B98AF51F8AF177EED40A5B5B3A54118684E9E239FFE18F171D0EC49627C77AEBD9723911A5kFa8C" TargetMode="External"/><Relationship Id="rId73" Type="http://schemas.openxmlformats.org/officeDocument/2006/relationships/hyperlink" Target="consultantplus://offline/ref=FAAC5C819BD197340FAC6C09AFE6A91A8DFF2CE3D6030F036D5C1BD3DCB6BB7BB8E885434C4A95992E9735AF8D613915B9FBAEBF8DCB89k9aDC" TargetMode="External"/><Relationship Id="rId78" Type="http://schemas.openxmlformats.org/officeDocument/2006/relationships/hyperlink" Target="consultantplus://offline/ref=FAAC5C819BD197340FAC6C09AFE6A91A8AFA28EBD30D5209650517D1DBB9E46CADA1D14E4E4E8F9B24DD66EBDAk6aFC" TargetMode="External"/><Relationship Id="rId81" Type="http://schemas.openxmlformats.org/officeDocument/2006/relationships/hyperlink" Target="consultantplus://offline/ref=FAAC5C819BD197340FAC7204B98AF51F8AF177EED40A5E563E55118684E9E239FFE18F171D0EC49627C77AEBD9723911A5kFa8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AAC5C819BD197340FAC6C09AFE6A91A8AF92FE5DD005209650517D1DBB9E46CADA1D14E4E4E8F9B24DD66EBDAk6aFC" TargetMode="External"/><Relationship Id="rId13" Type="http://schemas.openxmlformats.org/officeDocument/2006/relationships/hyperlink" Target="consultantplus://offline/ref=FAAC5C819BD197340FAC6C09AFE6A91A8AF82BE0D6085209650517D1DBB9E46CADA1D14E4E4E8F9B24DD66EBDAk6aFC" TargetMode="External"/><Relationship Id="rId18" Type="http://schemas.openxmlformats.org/officeDocument/2006/relationships/hyperlink" Target="consultantplus://offline/ref=FAAC5C819BD197340FAC6C09AFE6A91A8AFA2EE1D50E5209650517D1DBB9E46CBFA189424C4A919A25C830BA9C393613A3E5AFA091C98B9Ck5a7C" TargetMode="External"/><Relationship Id="rId39" Type="http://schemas.openxmlformats.org/officeDocument/2006/relationships/hyperlink" Target="consultantplus://offline/ref=FAAC5C819BD197340FAC6C09AFE6A91A8AF92FE5DD005209650517D1DBB9E46CBFA189424C4B969D2DC830BA9C393613A3E5AFA091C98B9Ck5a7C" TargetMode="External"/><Relationship Id="rId34" Type="http://schemas.openxmlformats.org/officeDocument/2006/relationships/hyperlink" Target="consultantplus://offline/ref=FAAC5C819BD197340FAC6C09AFE6A91A8AF92FE5DD005209650517D1DBB9E46CBFA189424C4393922CC830BA9C393613A3E5AFA091C98B9Ck5a7C" TargetMode="External"/><Relationship Id="rId50" Type="http://schemas.openxmlformats.org/officeDocument/2006/relationships/hyperlink" Target="consultantplus://offline/ref=FAAC5C819BD197340FAC6C09AFE6A91A8AF92FE5DD005209650517D1DBB9E46CBFA189424C4A919927C830BA9C393613A3E5AFA091C98B9Ck5a7C" TargetMode="External"/><Relationship Id="rId55" Type="http://schemas.openxmlformats.org/officeDocument/2006/relationships/hyperlink" Target="consultantplus://offline/ref=FAAC5C819BD197340FAC6C09AFE6A91A8AF92CEBD0015209650517D1DBB9E46CADA1D14E4E4E8F9B24DD66EBDAk6aFC" TargetMode="External"/><Relationship Id="rId76" Type="http://schemas.openxmlformats.org/officeDocument/2006/relationships/hyperlink" Target="consultantplus://offline/ref=FAAC5C819BD197340FAC6C09AFE6A91A8AFB29E4D50C5209650517D1DBB9E46CADA1D14E4E4E8F9B24DD66EBDAk6aFC" TargetMode="External"/><Relationship Id="rId7" Type="http://schemas.openxmlformats.org/officeDocument/2006/relationships/hyperlink" Target="consultantplus://offline/ref=FAAC5C819BD197340FAC6C09AFE6A91A8AF82BE0D70F5209650517D1DBB9E46CADA1D14E4E4E8F9B24DD66EBDAk6aFC" TargetMode="External"/><Relationship Id="rId71" Type="http://schemas.openxmlformats.org/officeDocument/2006/relationships/hyperlink" Target="consultantplus://offline/ref=FAAC5C819BD197340FAC6C09AFE6A91A8AFB29E4DD095209650517D1DBB9E46CBFA189424C4A919B23C830BA9C393613A3E5AFA091C98B9Ck5a7C" TargetMode="External"/><Relationship Id="rId2" Type="http://schemas.openxmlformats.org/officeDocument/2006/relationships/settings" Target="settings.xml"/><Relationship Id="rId29" Type="http://schemas.openxmlformats.org/officeDocument/2006/relationships/hyperlink" Target="consultantplus://offline/ref=FAAC5C819BD197340FAC6C09AFE6A91A8AF92FE5DD005209650517D1DBB9E46CBFA189424C4E909B24C830BA9C393613A3E5AFA091C98B9Ck5a7C" TargetMode="External"/><Relationship Id="rId24" Type="http://schemas.openxmlformats.org/officeDocument/2006/relationships/hyperlink" Target="consultantplus://offline/ref=FAAC5C819BD197340FAC6C09AFE6A91A8AF92FE5DD005209650517D1DBB9E46CBFA189424C42989F2CC830BA9C393613A3E5AFA091C98B9Ck5a7C" TargetMode="External"/><Relationship Id="rId40" Type="http://schemas.openxmlformats.org/officeDocument/2006/relationships/hyperlink" Target="consultantplus://offline/ref=FAAC5C819BD197340FAC6C09AFE6A91A8AF829EBD4095209650517D1DBB9E46CBFA18941444D9ACF748731E6DA682511A6E5ADA18DkCa8C" TargetMode="External"/><Relationship Id="rId45" Type="http://schemas.openxmlformats.org/officeDocument/2006/relationships/hyperlink" Target="consultantplus://offline/ref=FAAC5C819BD197340FAC6C09AFE6A91A8DFF2CE3D6030F036D5C1BD3DCB6BB7BB8E885434C4F939C2E9735AF8D613915B9FBAEBF8DCB89k9aDC" TargetMode="External"/><Relationship Id="rId66" Type="http://schemas.openxmlformats.org/officeDocument/2006/relationships/hyperlink" Target="consultantplus://offline/ref=FAAC5C819BD197340FAC6C09AFE6A91A8AF92FE5DD005209650517D1DBB9E46CBFA189424C4A919927C830BA9C393613A3E5AFA091C98B9Ck5a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47375</Words>
  <Characters>270040</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Н.В.</dc:creator>
  <cp:keywords/>
  <dc:description/>
  <cp:lastModifiedBy>Дементьева Н.В.</cp:lastModifiedBy>
  <cp:revision>1</cp:revision>
  <dcterms:created xsi:type="dcterms:W3CDTF">2023-01-24T02:26:00Z</dcterms:created>
  <dcterms:modified xsi:type="dcterms:W3CDTF">2023-01-24T02:26:00Z</dcterms:modified>
</cp:coreProperties>
</file>